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pPr w:leftFromText="141" w:rightFromText="141" w:vertAnchor="text" w:horzAnchor="margin" w:tblpY="343"/>
        <w:tblW w:w="9438" w:type="dxa"/>
        <w:tblLayout w:type="fixed"/>
        <w:tblCellMar>
          <w:left w:w="70" w:type="dxa"/>
          <w:right w:w="70" w:type="dxa"/>
        </w:tblCellMar>
        <w:tblLook w:val="0000"/>
      </w:tblPr>
      <w:tblGrid>
        <w:gridCol w:w="2058"/>
        <w:gridCol w:w="7380"/>
      </w:tblGrid>
      <w:tr w:rsidR="000F3026" w:rsidTr="00996DD5">
        <w:trPr>
          <w:trHeight w:val="2026"/>
        </w:trPr>
        <w:tc>
          <w:tcPr>
            <w:tcW w:w="2058" w:type="dxa"/>
          </w:tcPr>
          <w:p w:rsidR="000F3026" w:rsidRDefault="0076368C" w:rsidP="00996DD5">
            <w:pPr>
              <w:pStyle w:val="Nagwek"/>
              <w:rPr>
                <w:sz w:val="23"/>
              </w:rPr>
            </w:pPr>
            <w:r>
              <w:rPr>
                <w:sz w:val="40"/>
              </w:rPr>
              <w:drawing>
                <wp:inline distT="0" distB="0" distL="0" distR="0">
                  <wp:extent cx="1261110" cy="876300"/>
                  <wp:effectExtent l="19050" t="0" r="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contrast="12000"/>
                          </a:blip>
                          <a:srcRect/>
                          <a:stretch>
                            <a:fillRect/>
                          </a:stretch>
                        </pic:blipFill>
                        <pic:spPr bwMode="auto">
                          <a:xfrm>
                            <a:off x="0" y="0"/>
                            <a:ext cx="1264211" cy="878455"/>
                          </a:xfrm>
                          <a:prstGeom prst="rect">
                            <a:avLst/>
                          </a:prstGeom>
                          <a:noFill/>
                          <a:ln w="9525">
                            <a:noFill/>
                            <a:miter lim="800000"/>
                            <a:headEnd/>
                            <a:tailEnd/>
                          </a:ln>
                        </pic:spPr>
                      </pic:pic>
                    </a:graphicData>
                  </a:graphic>
                </wp:inline>
              </w:drawing>
            </w:r>
          </w:p>
        </w:tc>
        <w:tc>
          <w:tcPr>
            <w:tcW w:w="7380" w:type="dxa"/>
            <w:vAlign w:val="center"/>
          </w:tcPr>
          <w:p w:rsidR="000F3026" w:rsidRDefault="000F3026" w:rsidP="00996DD5">
            <w:pPr>
              <w:pStyle w:val="Nagwek"/>
              <w:spacing w:before="0" w:after="20" w:line="240" w:lineRule="auto"/>
              <w:rPr>
                <w:b/>
                <w:sz w:val="35"/>
              </w:rPr>
            </w:pPr>
            <w:r>
              <w:rPr>
                <w:b/>
                <w:sz w:val="35"/>
              </w:rPr>
              <w:t xml:space="preserve">                   Powiatowy Urząd Pracy</w:t>
            </w:r>
          </w:p>
          <w:p w:rsidR="000F3026" w:rsidRDefault="000F3026" w:rsidP="00996DD5">
            <w:pPr>
              <w:pStyle w:val="Nagwek"/>
              <w:spacing w:before="0" w:after="120" w:line="240" w:lineRule="auto"/>
              <w:jc w:val="center"/>
              <w:rPr>
                <w:b/>
                <w:sz w:val="35"/>
              </w:rPr>
            </w:pPr>
            <w:r>
              <w:rPr>
                <w:b/>
                <w:sz w:val="35"/>
              </w:rPr>
              <w:t>we Wrześni</w:t>
            </w:r>
          </w:p>
          <w:p w:rsidR="000F3026" w:rsidRDefault="000F3026" w:rsidP="00996DD5">
            <w:pPr>
              <w:pStyle w:val="Nagwek"/>
              <w:spacing w:before="0" w:after="120" w:line="240" w:lineRule="auto"/>
              <w:jc w:val="center"/>
              <w:rPr>
                <w:b/>
                <w:sz w:val="27"/>
              </w:rPr>
            </w:pPr>
            <w:r>
              <w:rPr>
                <w:sz w:val="19"/>
              </w:rPr>
              <w:t xml:space="preserve">ul. Wojska Polskiego 2   62-300 Września;   Tel. 0616403535,    Fax  0616402110            </w:t>
            </w:r>
            <w:r w:rsidR="00423AD1">
              <w:rPr>
                <w:sz w:val="19"/>
              </w:rPr>
              <w:t xml:space="preserve">   </w:t>
            </w:r>
            <w:r>
              <w:rPr>
                <w:b/>
                <w:i/>
                <w:sz w:val="19"/>
              </w:rPr>
              <w:t>adres strony internetowej:</w:t>
            </w:r>
            <w:r>
              <w:rPr>
                <w:i/>
                <w:sz w:val="19"/>
              </w:rPr>
              <w:t xml:space="preserve"> </w:t>
            </w:r>
            <w:r w:rsidR="00DC6E68">
              <w:rPr>
                <w:i/>
                <w:sz w:val="19"/>
              </w:rPr>
              <w:t>pupwrzesnia.pl</w:t>
            </w:r>
          </w:p>
        </w:tc>
      </w:tr>
    </w:tbl>
    <w:p w:rsidR="009F16FE" w:rsidRDefault="009F16FE">
      <w:pPr>
        <w:jc w:val="both"/>
        <w:rPr>
          <w:b/>
          <w:sz w:val="28"/>
          <w:szCs w:val="28"/>
        </w:rPr>
      </w:pPr>
    </w:p>
    <w:p w:rsidR="009F16FE" w:rsidRDefault="009F16FE">
      <w:pPr>
        <w:jc w:val="both"/>
        <w:rPr>
          <w:b/>
          <w:sz w:val="28"/>
          <w:szCs w:val="28"/>
        </w:rPr>
      </w:pPr>
    </w:p>
    <w:p w:rsidR="009F16FE" w:rsidRDefault="009F16FE">
      <w:pPr>
        <w:jc w:val="both"/>
        <w:rPr>
          <w:b/>
          <w:sz w:val="28"/>
          <w:szCs w:val="28"/>
        </w:rPr>
      </w:pPr>
    </w:p>
    <w:p w:rsidR="009F16FE" w:rsidRDefault="009F16FE">
      <w:pPr>
        <w:jc w:val="both"/>
        <w:rPr>
          <w:b/>
          <w:sz w:val="28"/>
          <w:szCs w:val="28"/>
        </w:rPr>
      </w:pPr>
    </w:p>
    <w:p w:rsidR="004A55CD" w:rsidRDefault="004A55CD">
      <w:pPr>
        <w:jc w:val="both"/>
        <w:rPr>
          <w:b/>
          <w:sz w:val="28"/>
          <w:szCs w:val="28"/>
        </w:rPr>
      </w:pPr>
    </w:p>
    <w:p w:rsidR="004A55CD" w:rsidRPr="004A55CD" w:rsidRDefault="004A55CD">
      <w:pPr>
        <w:jc w:val="both"/>
        <w:rPr>
          <w:b/>
          <w:sz w:val="32"/>
          <w:szCs w:val="32"/>
        </w:rPr>
      </w:pPr>
    </w:p>
    <w:p w:rsidR="004A55CD" w:rsidRDefault="000F3026" w:rsidP="004A55CD">
      <w:pPr>
        <w:jc w:val="center"/>
        <w:rPr>
          <w:b/>
          <w:sz w:val="32"/>
          <w:szCs w:val="32"/>
        </w:rPr>
      </w:pPr>
      <w:r w:rsidRPr="004A55CD">
        <w:rPr>
          <w:b/>
          <w:sz w:val="32"/>
          <w:szCs w:val="32"/>
        </w:rPr>
        <w:t>SPRAWOZDANIE</w:t>
      </w:r>
      <w:r w:rsidR="004A55CD" w:rsidRPr="004A55CD">
        <w:rPr>
          <w:b/>
          <w:sz w:val="32"/>
          <w:szCs w:val="32"/>
        </w:rPr>
        <w:t xml:space="preserve"> </w:t>
      </w:r>
    </w:p>
    <w:p w:rsidR="00E23441" w:rsidRPr="004A55CD" w:rsidRDefault="00E23441" w:rsidP="004A55CD">
      <w:pPr>
        <w:jc w:val="center"/>
        <w:rPr>
          <w:b/>
          <w:sz w:val="32"/>
          <w:szCs w:val="32"/>
        </w:rPr>
      </w:pPr>
    </w:p>
    <w:p w:rsidR="004A55CD" w:rsidRPr="004A55CD" w:rsidRDefault="000F3026" w:rsidP="004A55CD">
      <w:pPr>
        <w:jc w:val="center"/>
        <w:rPr>
          <w:b/>
          <w:sz w:val="32"/>
          <w:szCs w:val="32"/>
        </w:rPr>
      </w:pPr>
      <w:r w:rsidRPr="004A55CD">
        <w:rPr>
          <w:b/>
          <w:sz w:val="32"/>
          <w:szCs w:val="32"/>
        </w:rPr>
        <w:t xml:space="preserve">Z </w:t>
      </w:r>
      <w:r w:rsidR="00E23441">
        <w:rPr>
          <w:b/>
          <w:sz w:val="32"/>
          <w:szCs w:val="32"/>
        </w:rPr>
        <w:t xml:space="preserve">DZIAŁALNOŚCI </w:t>
      </w:r>
      <w:r w:rsidR="004A55CD" w:rsidRPr="004A55CD">
        <w:rPr>
          <w:b/>
          <w:sz w:val="32"/>
          <w:szCs w:val="32"/>
        </w:rPr>
        <w:t xml:space="preserve"> </w:t>
      </w:r>
    </w:p>
    <w:p w:rsidR="00E23441" w:rsidRDefault="00E23441" w:rsidP="004A55CD">
      <w:pPr>
        <w:jc w:val="center"/>
        <w:rPr>
          <w:b/>
          <w:sz w:val="32"/>
          <w:szCs w:val="32"/>
        </w:rPr>
      </w:pPr>
      <w:r>
        <w:rPr>
          <w:b/>
          <w:sz w:val="32"/>
          <w:szCs w:val="32"/>
        </w:rPr>
        <w:t xml:space="preserve">POWIATOWEGO URZĘDU PRACY </w:t>
      </w:r>
    </w:p>
    <w:p w:rsidR="00E23441" w:rsidRDefault="004A55CD" w:rsidP="004A55CD">
      <w:pPr>
        <w:jc w:val="center"/>
        <w:rPr>
          <w:b/>
          <w:sz w:val="32"/>
          <w:szCs w:val="32"/>
        </w:rPr>
      </w:pPr>
      <w:r w:rsidRPr="004A55CD">
        <w:rPr>
          <w:b/>
          <w:sz w:val="32"/>
          <w:szCs w:val="32"/>
        </w:rPr>
        <w:t>W</w:t>
      </w:r>
      <w:r w:rsidR="00E23441">
        <w:rPr>
          <w:b/>
          <w:sz w:val="32"/>
          <w:szCs w:val="32"/>
        </w:rPr>
        <w:t xml:space="preserve">E WRZEŚNI </w:t>
      </w:r>
      <w:r w:rsidRPr="004A55CD">
        <w:rPr>
          <w:b/>
          <w:sz w:val="32"/>
          <w:szCs w:val="32"/>
        </w:rPr>
        <w:t xml:space="preserve"> </w:t>
      </w:r>
    </w:p>
    <w:p w:rsidR="009F16FE" w:rsidRPr="004A55CD" w:rsidRDefault="00F938AE" w:rsidP="004A55CD">
      <w:pPr>
        <w:jc w:val="center"/>
        <w:rPr>
          <w:b/>
          <w:sz w:val="32"/>
          <w:szCs w:val="32"/>
        </w:rPr>
      </w:pPr>
      <w:r>
        <w:rPr>
          <w:b/>
          <w:sz w:val="32"/>
          <w:szCs w:val="32"/>
        </w:rPr>
        <w:t xml:space="preserve">W </w:t>
      </w:r>
      <w:r w:rsidR="0012345A">
        <w:rPr>
          <w:b/>
          <w:sz w:val="32"/>
          <w:szCs w:val="32"/>
        </w:rPr>
        <w:t>20</w:t>
      </w:r>
      <w:r w:rsidR="001C57C5">
        <w:rPr>
          <w:b/>
          <w:sz w:val="32"/>
          <w:szCs w:val="32"/>
        </w:rPr>
        <w:t>1</w:t>
      </w:r>
      <w:r w:rsidR="00B92C41">
        <w:rPr>
          <w:b/>
          <w:sz w:val="32"/>
          <w:szCs w:val="32"/>
        </w:rPr>
        <w:t>7</w:t>
      </w:r>
      <w:r>
        <w:rPr>
          <w:b/>
          <w:sz w:val="32"/>
          <w:szCs w:val="32"/>
        </w:rPr>
        <w:t xml:space="preserve"> ROKU</w:t>
      </w:r>
    </w:p>
    <w:p w:rsidR="009F16FE" w:rsidRDefault="009F16FE">
      <w:pPr>
        <w:jc w:val="both"/>
        <w:rPr>
          <w:b/>
          <w:sz w:val="28"/>
          <w:szCs w:val="28"/>
        </w:rPr>
      </w:pPr>
    </w:p>
    <w:p w:rsidR="009F16FE" w:rsidRDefault="009F16FE">
      <w:pPr>
        <w:jc w:val="both"/>
        <w:rPr>
          <w:b/>
          <w:sz w:val="28"/>
          <w:szCs w:val="28"/>
        </w:rPr>
      </w:pPr>
    </w:p>
    <w:p w:rsidR="009F16FE" w:rsidRDefault="009F16FE">
      <w:pPr>
        <w:jc w:val="both"/>
        <w:rPr>
          <w:b/>
          <w:sz w:val="28"/>
          <w:szCs w:val="28"/>
        </w:rPr>
      </w:pPr>
    </w:p>
    <w:p w:rsidR="00100BA0" w:rsidRDefault="00100BA0">
      <w:pPr>
        <w:jc w:val="both"/>
        <w:rPr>
          <w:b/>
          <w:sz w:val="28"/>
          <w:szCs w:val="28"/>
        </w:rPr>
      </w:pPr>
    </w:p>
    <w:p w:rsidR="009F16FE" w:rsidRDefault="009F16FE">
      <w:pPr>
        <w:jc w:val="both"/>
        <w:rPr>
          <w:b/>
          <w:sz w:val="28"/>
          <w:szCs w:val="28"/>
        </w:rPr>
      </w:pPr>
    </w:p>
    <w:p w:rsidR="009F16FE" w:rsidRDefault="009F16FE">
      <w:pPr>
        <w:jc w:val="both"/>
        <w:rPr>
          <w:b/>
          <w:sz w:val="28"/>
          <w:szCs w:val="28"/>
        </w:rPr>
      </w:pPr>
    </w:p>
    <w:p w:rsidR="009F16FE" w:rsidRDefault="009F16FE">
      <w:pPr>
        <w:jc w:val="both"/>
        <w:rPr>
          <w:b/>
          <w:sz w:val="28"/>
          <w:szCs w:val="28"/>
        </w:rPr>
      </w:pPr>
    </w:p>
    <w:p w:rsidR="00110DA0" w:rsidRDefault="00110DA0">
      <w:pPr>
        <w:jc w:val="both"/>
        <w:rPr>
          <w:b/>
          <w:sz w:val="28"/>
          <w:szCs w:val="28"/>
        </w:rPr>
      </w:pPr>
    </w:p>
    <w:p w:rsidR="00110DA0" w:rsidRDefault="00110DA0">
      <w:pPr>
        <w:jc w:val="both"/>
        <w:rPr>
          <w:b/>
          <w:sz w:val="28"/>
          <w:szCs w:val="28"/>
        </w:rPr>
      </w:pPr>
    </w:p>
    <w:p w:rsidR="00110DA0" w:rsidRDefault="00110DA0">
      <w:pPr>
        <w:jc w:val="both"/>
        <w:rPr>
          <w:b/>
          <w:sz w:val="28"/>
          <w:szCs w:val="28"/>
        </w:rPr>
      </w:pPr>
    </w:p>
    <w:p w:rsidR="00110DA0" w:rsidRDefault="00110DA0" w:rsidP="00C85FF8">
      <w:pPr>
        <w:jc w:val="center"/>
        <w:rPr>
          <w:b/>
          <w:sz w:val="28"/>
          <w:szCs w:val="28"/>
        </w:rPr>
      </w:pPr>
    </w:p>
    <w:p w:rsidR="00E30099" w:rsidRDefault="004A55CD" w:rsidP="00C85FF8">
      <w:pPr>
        <w:jc w:val="center"/>
        <w:rPr>
          <w:b/>
          <w:sz w:val="28"/>
          <w:szCs w:val="28"/>
        </w:rPr>
      </w:pPr>
      <w:r>
        <w:rPr>
          <w:b/>
          <w:sz w:val="28"/>
          <w:szCs w:val="28"/>
        </w:rPr>
        <w:t xml:space="preserve">Września, </w:t>
      </w:r>
      <w:r w:rsidR="00BE3AB6">
        <w:rPr>
          <w:b/>
          <w:sz w:val="28"/>
          <w:szCs w:val="28"/>
        </w:rPr>
        <w:t>20</w:t>
      </w:r>
      <w:r w:rsidR="00A22896">
        <w:rPr>
          <w:b/>
          <w:sz w:val="28"/>
          <w:szCs w:val="28"/>
        </w:rPr>
        <w:t xml:space="preserve"> </w:t>
      </w:r>
      <w:r w:rsidR="00FA40F4">
        <w:rPr>
          <w:b/>
          <w:sz w:val="28"/>
          <w:szCs w:val="28"/>
        </w:rPr>
        <w:t>mar</w:t>
      </w:r>
      <w:r w:rsidR="00A22896">
        <w:rPr>
          <w:b/>
          <w:sz w:val="28"/>
          <w:szCs w:val="28"/>
        </w:rPr>
        <w:t>ca</w:t>
      </w:r>
      <w:r w:rsidR="00E23441">
        <w:rPr>
          <w:b/>
          <w:sz w:val="28"/>
          <w:szCs w:val="28"/>
        </w:rPr>
        <w:t xml:space="preserve"> </w:t>
      </w:r>
      <w:r w:rsidR="005242D9">
        <w:rPr>
          <w:b/>
          <w:sz w:val="28"/>
          <w:szCs w:val="28"/>
        </w:rPr>
        <w:t>201</w:t>
      </w:r>
      <w:r w:rsidR="00501B6B">
        <w:rPr>
          <w:b/>
          <w:sz w:val="28"/>
          <w:szCs w:val="28"/>
        </w:rPr>
        <w:t>8</w:t>
      </w:r>
      <w:r w:rsidR="00E23441">
        <w:rPr>
          <w:b/>
          <w:sz w:val="28"/>
          <w:szCs w:val="28"/>
        </w:rPr>
        <w:t xml:space="preserve"> </w:t>
      </w:r>
      <w:r w:rsidR="00243225">
        <w:rPr>
          <w:b/>
          <w:sz w:val="28"/>
          <w:szCs w:val="28"/>
        </w:rPr>
        <w:t>r</w:t>
      </w:r>
      <w:r w:rsidR="00100BA0">
        <w:rPr>
          <w:b/>
          <w:sz w:val="28"/>
          <w:szCs w:val="28"/>
        </w:rPr>
        <w:t>.</w:t>
      </w:r>
    </w:p>
    <w:p w:rsidR="00EF6086" w:rsidRPr="00886E61" w:rsidRDefault="00EA0482" w:rsidP="00EF6086">
      <w:pPr>
        <w:jc w:val="center"/>
        <w:rPr>
          <w:rFonts w:ascii="Arial Black" w:hAnsi="Arial Black"/>
          <w:b/>
          <w:sz w:val="32"/>
          <w:szCs w:val="32"/>
        </w:rPr>
      </w:pPr>
      <w:r>
        <w:rPr>
          <w:b/>
          <w:sz w:val="28"/>
          <w:szCs w:val="28"/>
        </w:rPr>
        <w:br w:type="page"/>
      </w:r>
      <w:r w:rsidR="00271097" w:rsidRPr="00886E61">
        <w:rPr>
          <w:rFonts w:ascii="Arial Black" w:hAnsi="Arial Black"/>
          <w:b/>
          <w:sz w:val="32"/>
          <w:szCs w:val="32"/>
        </w:rPr>
        <w:lastRenderedPageBreak/>
        <w:t>S</w:t>
      </w:r>
      <w:r w:rsidR="00E23441" w:rsidRPr="00886E61">
        <w:rPr>
          <w:rFonts w:ascii="Arial Black" w:hAnsi="Arial Black"/>
          <w:b/>
          <w:sz w:val="32"/>
          <w:szCs w:val="32"/>
        </w:rPr>
        <w:t>PIS TREŚCI</w:t>
      </w:r>
      <w:r w:rsidR="00271097" w:rsidRPr="00886E61">
        <w:rPr>
          <w:rFonts w:ascii="Arial Black" w:hAnsi="Arial Black"/>
          <w:b/>
          <w:sz w:val="32"/>
          <w:szCs w:val="32"/>
        </w:rPr>
        <w:t>:</w:t>
      </w:r>
    </w:p>
    <w:p w:rsidR="00886E61" w:rsidRDefault="00886E61" w:rsidP="00EF6086">
      <w:pPr>
        <w:jc w:val="center"/>
        <w:rPr>
          <w:b/>
          <w:sz w:val="32"/>
          <w:szCs w:val="32"/>
        </w:rPr>
      </w:pPr>
    </w:p>
    <w:p w:rsidR="009F4E04" w:rsidRPr="00886E61" w:rsidRDefault="009F4E04" w:rsidP="00886E61">
      <w:pPr>
        <w:rPr>
          <w:b/>
          <w:szCs w:val="24"/>
        </w:rPr>
      </w:pPr>
      <w:r>
        <w:rPr>
          <w:b/>
          <w:sz w:val="32"/>
          <w:szCs w:val="32"/>
        </w:rPr>
        <w:tab/>
      </w:r>
      <w:r w:rsidR="00886E61">
        <w:rPr>
          <w:b/>
          <w:sz w:val="32"/>
          <w:szCs w:val="32"/>
        </w:rPr>
        <w:t xml:space="preserve">    </w:t>
      </w:r>
      <w:r w:rsidRPr="00886E61">
        <w:rPr>
          <w:b/>
          <w:szCs w:val="24"/>
        </w:rPr>
        <w:t xml:space="preserve">WPROWADZENIE </w:t>
      </w:r>
    </w:p>
    <w:p w:rsidR="00B671E8" w:rsidRPr="0028026D" w:rsidRDefault="00E23441" w:rsidP="00B626D9">
      <w:pPr>
        <w:pStyle w:val="Akapitzlist"/>
        <w:numPr>
          <w:ilvl w:val="0"/>
          <w:numId w:val="17"/>
        </w:numPr>
        <w:jc w:val="both"/>
        <w:rPr>
          <w:b/>
          <w:szCs w:val="24"/>
        </w:rPr>
      </w:pPr>
      <w:r w:rsidRPr="0028026D">
        <w:rPr>
          <w:b/>
          <w:szCs w:val="24"/>
        </w:rPr>
        <w:t xml:space="preserve">SYTUACJA NA LOKALNYM RYNKU PRACY </w:t>
      </w:r>
      <w:r w:rsidR="000D2D1A">
        <w:rPr>
          <w:b/>
          <w:szCs w:val="24"/>
        </w:rPr>
        <w:t>w 2017</w:t>
      </w:r>
      <w:r w:rsidR="002E27CA">
        <w:rPr>
          <w:b/>
          <w:szCs w:val="24"/>
        </w:rPr>
        <w:t xml:space="preserve"> r.</w:t>
      </w:r>
    </w:p>
    <w:p w:rsidR="0028026D" w:rsidRPr="002E4807" w:rsidRDefault="000960EE" w:rsidP="00B626D9">
      <w:pPr>
        <w:pStyle w:val="Akapitzlist"/>
        <w:numPr>
          <w:ilvl w:val="0"/>
          <w:numId w:val="13"/>
        </w:numPr>
        <w:ind w:left="993" w:firstLine="0"/>
        <w:jc w:val="both"/>
        <w:rPr>
          <w:b/>
          <w:szCs w:val="24"/>
        </w:rPr>
      </w:pPr>
      <w:r>
        <w:rPr>
          <w:b/>
          <w:szCs w:val="24"/>
        </w:rPr>
        <w:t>ANALIZA DANYCH STATYSTYCZNYCH</w:t>
      </w:r>
      <w:r w:rsidR="002E27CA">
        <w:rPr>
          <w:b/>
          <w:szCs w:val="24"/>
        </w:rPr>
        <w:t>.</w:t>
      </w:r>
      <w:r>
        <w:rPr>
          <w:b/>
          <w:szCs w:val="24"/>
        </w:rPr>
        <w:t xml:space="preserve"> </w:t>
      </w:r>
    </w:p>
    <w:p w:rsidR="00271097" w:rsidRPr="00BB7A8D" w:rsidRDefault="00A3179F" w:rsidP="00B626D9">
      <w:pPr>
        <w:pStyle w:val="Akapitzlist"/>
        <w:numPr>
          <w:ilvl w:val="1"/>
          <w:numId w:val="13"/>
        </w:numPr>
        <w:jc w:val="both"/>
        <w:rPr>
          <w:b/>
          <w:szCs w:val="24"/>
        </w:rPr>
      </w:pPr>
      <w:r>
        <w:rPr>
          <w:b/>
          <w:szCs w:val="24"/>
        </w:rPr>
        <w:t xml:space="preserve"> </w:t>
      </w:r>
      <w:r w:rsidR="00F16DE8" w:rsidRPr="00BB7A8D">
        <w:rPr>
          <w:b/>
          <w:szCs w:val="24"/>
        </w:rPr>
        <w:t>Stopa bezrobocia</w:t>
      </w:r>
      <w:r w:rsidR="00271097" w:rsidRPr="00BB7A8D">
        <w:rPr>
          <w:b/>
          <w:szCs w:val="24"/>
        </w:rPr>
        <w:t>.</w:t>
      </w:r>
    </w:p>
    <w:p w:rsidR="004E024C" w:rsidRPr="00BB7A8D" w:rsidRDefault="00A3179F" w:rsidP="00A3179F">
      <w:pPr>
        <w:pStyle w:val="Akapitzlist"/>
        <w:ind w:left="1560"/>
        <w:jc w:val="both"/>
        <w:rPr>
          <w:b/>
          <w:szCs w:val="24"/>
        </w:rPr>
      </w:pPr>
      <w:r>
        <w:rPr>
          <w:b/>
          <w:szCs w:val="24"/>
        </w:rPr>
        <w:t xml:space="preserve">1.2. </w:t>
      </w:r>
      <w:r w:rsidR="00271097" w:rsidRPr="00BB7A8D">
        <w:rPr>
          <w:b/>
          <w:szCs w:val="24"/>
        </w:rPr>
        <w:t>Struktura bezrobocia</w:t>
      </w:r>
      <w:r w:rsidR="00F16DE8" w:rsidRPr="00BB7A8D">
        <w:rPr>
          <w:b/>
          <w:szCs w:val="24"/>
        </w:rPr>
        <w:t>.</w:t>
      </w:r>
    </w:p>
    <w:p w:rsidR="00A3179F" w:rsidRDefault="00A3179F" w:rsidP="00B626D9">
      <w:pPr>
        <w:pStyle w:val="Akapitzlist"/>
        <w:numPr>
          <w:ilvl w:val="1"/>
          <w:numId w:val="14"/>
        </w:numPr>
        <w:jc w:val="both"/>
        <w:rPr>
          <w:b/>
          <w:szCs w:val="24"/>
        </w:rPr>
      </w:pPr>
      <w:r>
        <w:rPr>
          <w:b/>
          <w:szCs w:val="24"/>
        </w:rPr>
        <w:t xml:space="preserve"> </w:t>
      </w:r>
      <w:r w:rsidR="00F16DE8" w:rsidRPr="00A3179F">
        <w:rPr>
          <w:b/>
          <w:szCs w:val="24"/>
        </w:rPr>
        <w:t>Fluktuacja bezrobotnych</w:t>
      </w:r>
      <w:r w:rsidR="00D27016" w:rsidRPr="00A3179F">
        <w:rPr>
          <w:b/>
          <w:szCs w:val="24"/>
        </w:rPr>
        <w:t>.</w:t>
      </w:r>
    </w:p>
    <w:p w:rsidR="00B019AF" w:rsidRPr="00A3179F" w:rsidRDefault="00F16DE8" w:rsidP="00B626D9">
      <w:pPr>
        <w:pStyle w:val="Akapitzlist"/>
        <w:numPr>
          <w:ilvl w:val="1"/>
          <w:numId w:val="14"/>
        </w:numPr>
        <w:rPr>
          <w:b/>
          <w:szCs w:val="24"/>
        </w:rPr>
      </w:pPr>
      <w:r w:rsidRPr="00A3179F">
        <w:rPr>
          <w:b/>
          <w:szCs w:val="24"/>
        </w:rPr>
        <w:t xml:space="preserve"> </w:t>
      </w:r>
      <w:r w:rsidR="00B019AF" w:rsidRPr="00A3179F">
        <w:rPr>
          <w:b/>
          <w:szCs w:val="24"/>
        </w:rPr>
        <w:t>Zwolnienia z przyczyn dotyczących zakładu pracy.</w:t>
      </w:r>
    </w:p>
    <w:p w:rsidR="000960EE" w:rsidRPr="00A033D5" w:rsidRDefault="000960EE" w:rsidP="00B626D9">
      <w:pPr>
        <w:pStyle w:val="Akapitzlist"/>
        <w:numPr>
          <w:ilvl w:val="0"/>
          <w:numId w:val="14"/>
        </w:numPr>
        <w:ind w:firstLine="633"/>
        <w:jc w:val="both"/>
        <w:rPr>
          <w:b/>
          <w:szCs w:val="24"/>
        </w:rPr>
      </w:pPr>
      <w:r>
        <w:rPr>
          <w:b/>
          <w:color w:val="FF0000"/>
          <w:szCs w:val="24"/>
        </w:rPr>
        <w:t xml:space="preserve"> </w:t>
      </w:r>
      <w:r w:rsidR="00C470F9" w:rsidRPr="00A033D5">
        <w:rPr>
          <w:b/>
          <w:szCs w:val="24"/>
        </w:rPr>
        <w:t>DZIAŁ</w:t>
      </w:r>
      <w:r w:rsidR="00E23441" w:rsidRPr="00A033D5">
        <w:rPr>
          <w:b/>
          <w:szCs w:val="24"/>
        </w:rPr>
        <w:t xml:space="preserve">ANIA PODEJMOWANE PRZEZ POWIATOWY URZĄD </w:t>
      </w:r>
    </w:p>
    <w:p w:rsidR="00271097" w:rsidRPr="00A033D5" w:rsidRDefault="000960EE" w:rsidP="000960EE">
      <w:pPr>
        <w:pStyle w:val="Akapitzlist"/>
        <w:ind w:left="1416" w:firstLine="57"/>
        <w:jc w:val="both"/>
        <w:rPr>
          <w:b/>
          <w:szCs w:val="24"/>
        </w:rPr>
      </w:pPr>
      <w:r w:rsidRPr="00A033D5">
        <w:rPr>
          <w:b/>
          <w:szCs w:val="24"/>
        </w:rPr>
        <w:t>PRACY WE</w:t>
      </w:r>
      <w:r w:rsidR="00E23441" w:rsidRPr="00A033D5">
        <w:rPr>
          <w:b/>
          <w:szCs w:val="24"/>
        </w:rPr>
        <w:t xml:space="preserve"> WRZEŚNI NA RZECZ</w:t>
      </w:r>
      <w:r w:rsidR="00C470F9" w:rsidRPr="00A033D5">
        <w:rPr>
          <w:b/>
          <w:szCs w:val="24"/>
        </w:rPr>
        <w:t xml:space="preserve"> AKTYWIZACJI OSÓB </w:t>
      </w:r>
      <w:r w:rsidR="002E27CA">
        <w:rPr>
          <w:b/>
          <w:szCs w:val="24"/>
        </w:rPr>
        <w:t xml:space="preserve">  </w:t>
      </w:r>
      <w:r w:rsidR="007A3CAB">
        <w:rPr>
          <w:b/>
          <w:szCs w:val="24"/>
        </w:rPr>
        <w:t xml:space="preserve">         </w:t>
      </w:r>
      <w:r w:rsidR="00C470F9" w:rsidRPr="00A033D5">
        <w:rPr>
          <w:b/>
          <w:szCs w:val="24"/>
        </w:rPr>
        <w:t>BEZROBOTNYCH</w:t>
      </w:r>
      <w:r w:rsidR="00AC296A" w:rsidRPr="00A033D5">
        <w:rPr>
          <w:b/>
          <w:szCs w:val="24"/>
        </w:rPr>
        <w:t>.</w:t>
      </w:r>
    </w:p>
    <w:p w:rsidR="0056186C" w:rsidRPr="002E27CA" w:rsidRDefault="00A46F42" w:rsidP="00B626D9">
      <w:pPr>
        <w:pStyle w:val="Akapitzlist"/>
        <w:numPr>
          <w:ilvl w:val="0"/>
          <w:numId w:val="19"/>
        </w:numPr>
        <w:jc w:val="both"/>
        <w:rPr>
          <w:b/>
          <w:szCs w:val="24"/>
        </w:rPr>
      </w:pPr>
      <w:r w:rsidRPr="002E27CA">
        <w:rPr>
          <w:szCs w:val="24"/>
        </w:rPr>
        <w:t xml:space="preserve"> </w:t>
      </w:r>
      <w:r w:rsidR="00B42E7E" w:rsidRPr="002E27CA">
        <w:rPr>
          <w:b/>
          <w:szCs w:val="24"/>
        </w:rPr>
        <w:t>Instrumenty p</w:t>
      </w:r>
      <w:r w:rsidR="0056186C" w:rsidRPr="002E27CA">
        <w:rPr>
          <w:b/>
          <w:szCs w:val="24"/>
        </w:rPr>
        <w:t>asywn</w:t>
      </w:r>
      <w:r w:rsidR="00B42E7E" w:rsidRPr="002E27CA">
        <w:rPr>
          <w:b/>
          <w:szCs w:val="24"/>
        </w:rPr>
        <w:t>e</w:t>
      </w:r>
      <w:r w:rsidR="00A033D5" w:rsidRPr="002E27CA">
        <w:rPr>
          <w:b/>
          <w:szCs w:val="24"/>
        </w:rPr>
        <w:t>.</w:t>
      </w:r>
      <w:r w:rsidR="0056186C" w:rsidRPr="002E27CA">
        <w:rPr>
          <w:b/>
          <w:szCs w:val="24"/>
        </w:rPr>
        <w:t xml:space="preserve"> </w:t>
      </w:r>
    </w:p>
    <w:p w:rsidR="0056186C" w:rsidRPr="002E27CA" w:rsidRDefault="00A033D5" w:rsidP="00B626D9">
      <w:pPr>
        <w:pStyle w:val="Akapitzlist"/>
        <w:numPr>
          <w:ilvl w:val="1"/>
          <w:numId w:val="19"/>
        </w:numPr>
        <w:jc w:val="both"/>
        <w:rPr>
          <w:b/>
          <w:szCs w:val="24"/>
        </w:rPr>
      </w:pPr>
      <w:r w:rsidRPr="002E27CA">
        <w:rPr>
          <w:b/>
          <w:szCs w:val="24"/>
        </w:rPr>
        <w:t xml:space="preserve"> </w:t>
      </w:r>
      <w:r w:rsidR="0057670D" w:rsidRPr="002E27CA">
        <w:rPr>
          <w:b/>
          <w:szCs w:val="24"/>
        </w:rPr>
        <w:t>Obsługa formalna</w:t>
      </w:r>
      <w:r w:rsidRPr="002E27CA">
        <w:rPr>
          <w:b/>
          <w:szCs w:val="24"/>
        </w:rPr>
        <w:t>.</w:t>
      </w:r>
    </w:p>
    <w:p w:rsidR="0057670D" w:rsidRPr="002E27CA" w:rsidRDefault="0057670D" w:rsidP="00B626D9">
      <w:pPr>
        <w:pStyle w:val="Akapitzlist"/>
        <w:numPr>
          <w:ilvl w:val="1"/>
          <w:numId w:val="19"/>
        </w:numPr>
        <w:jc w:val="both"/>
        <w:rPr>
          <w:b/>
          <w:szCs w:val="24"/>
        </w:rPr>
      </w:pPr>
      <w:r w:rsidRPr="002E27CA">
        <w:rPr>
          <w:b/>
          <w:szCs w:val="24"/>
        </w:rPr>
        <w:t>Zasiłki dla bezrobotnych</w:t>
      </w:r>
      <w:r w:rsidR="00A033D5" w:rsidRPr="002E27CA">
        <w:rPr>
          <w:b/>
          <w:szCs w:val="24"/>
        </w:rPr>
        <w:t>.</w:t>
      </w:r>
    </w:p>
    <w:p w:rsidR="00316989" w:rsidRPr="002E27CA" w:rsidRDefault="00A033D5" w:rsidP="00B626D9">
      <w:pPr>
        <w:pStyle w:val="Akapitzlist"/>
        <w:numPr>
          <w:ilvl w:val="1"/>
          <w:numId w:val="19"/>
        </w:numPr>
        <w:jc w:val="both"/>
        <w:rPr>
          <w:b/>
          <w:szCs w:val="24"/>
        </w:rPr>
      </w:pPr>
      <w:r w:rsidRPr="002E27CA">
        <w:rPr>
          <w:b/>
          <w:szCs w:val="24"/>
        </w:rPr>
        <w:t xml:space="preserve"> Dodatki aktywizacyjne.</w:t>
      </w:r>
    </w:p>
    <w:p w:rsidR="00316989" w:rsidRPr="00165B98" w:rsidRDefault="00316989" w:rsidP="00B626D9">
      <w:pPr>
        <w:pStyle w:val="Akapitzlist"/>
        <w:numPr>
          <w:ilvl w:val="0"/>
          <w:numId w:val="19"/>
        </w:numPr>
        <w:jc w:val="both"/>
        <w:rPr>
          <w:b/>
          <w:szCs w:val="24"/>
        </w:rPr>
      </w:pPr>
      <w:r w:rsidRPr="00165B98">
        <w:rPr>
          <w:b/>
          <w:szCs w:val="24"/>
        </w:rPr>
        <w:t>Instrumenty aktywne.</w:t>
      </w:r>
    </w:p>
    <w:p w:rsidR="0056186C" w:rsidRPr="00165B98" w:rsidRDefault="00316989" w:rsidP="00316989">
      <w:pPr>
        <w:pStyle w:val="Akapitzlist"/>
        <w:numPr>
          <w:ilvl w:val="0"/>
          <w:numId w:val="1"/>
        </w:numPr>
        <w:ind w:left="2410" w:firstLine="0"/>
        <w:jc w:val="both"/>
        <w:rPr>
          <w:b/>
          <w:szCs w:val="24"/>
        </w:rPr>
      </w:pPr>
      <w:r w:rsidRPr="00165B98">
        <w:rPr>
          <w:b/>
          <w:szCs w:val="24"/>
        </w:rPr>
        <w:t>Usługi rynku pracy</w:t>
      </w:r>
      <w:r w:rsidR="00165B98">
        <w:rPr>
          <w:b/>
          <w:szCs w:val="24"/>
        </w:rPr>
        <w:t>.</w:t>
      </w:r>
    </w:p>
    <w:p w:rsidR="00B6077C" w:rsidRPr="00165B98" w:rsidRDefault="00B6077C" w:rsidP="00316989">
      <w:pPr>
        <w:pStyle w:val="Akapitzlist"/>
        <w:numPr>
          <w:ilvl w:val="1"/>
          <w:numId w:val="1"/>
        </w:numPr>
        <w:ind w:firstLine="91"/>
        <w:jc w:val="both"/>
        <w:rPr>
          <w:b/>
          <w:szCs w:val="24"/>
        </w:rPr>
      </w:pPr>
      <w:r w:rsidRPr="00165B98">
        <w:rPr>
          <w:b/>
          <w:szCs w:val="24"/>
        </w:rPr>
        <w:t>Pośrednictwo pracy</w:t>
      </w:r>
      <w:r w:rsidR="00165B98">
        <w:rPr>
          <w:b/>
          <w:szCs w:val="24"/>
        </w:rPr>
        <w:t>.</w:t>
      </w:r>
    </w:p>
    <w:p w:rsidR="0056186C" w:rsidRPr="00165B98" w:rsidRDefault="00316989" w:rsidP="00316989">
      <w:pPr>
        <w:pStyle w:val="Akapitzlist"/>
        <w:ind w:left="2410"/>
        <w:jc w:val="both"/>
        <w:rPr>
          <w:b/>
          <w:szCs w:val="24"/>
        </w:rPr>
      </w:pPr>
      <w:r w:rsidRPr="00165B98">
        <w:rPr>
          <w:b/>
          <w:szCs w:val="24"/>
        </w:rPr>
        <w:t>1</w:t>
      </w:r>
      <w:r w:rsidR="00F312CC" w:rsidRPr="00165B98">
        <w:rPr>
          <w:b/>
          <w:szCs w:val="24"/>
        </w:rPr>
        <w:t>.</w:t>
      </w:r>
      <w:r w:rsidRPr="00165B98">
        <w:rPr>
          <w:b/>
          <w:szCs w:val="24"/>
        </w:rPr>
        <w:t>2.</w:t>
      </w:r>
      <w:r w:rsidR="00F312CC" w:rsidRPr="00165B98">
        <w:rPr>
          <w:b/>
          <w:szCs w:val="24"/>
        </w:rPr>
        <w:t xml:space="preserve"> </w:t>
      </w:r>
      <w:r w:rsidR="00B6077C" w:rsidRPr="00165B98">
        <w:rPr>
          <w:b/>
          <w:szCs w:val="24"/>
        </w:rPr>
        <w:t>U</w:t>
      </w:r>
      <w:r w:rsidR="0056186C" w:rsidRPr="00165B98">
        <w:rPr>
          <w:b/>
          <w:szCs w:val="24"/>
        </w:rPr>
        <w:t>sługi</w:t>
      </w:r>
      <w:r w:rsidR="005D3836" w:rsidRPr="00165B98">
        <w:rPr>
          <w:b/>
          <w:szCs w:val="24"/>
        </w:rPr>
        <w:t xml:space="preserve"> </w:t>
      </w:r>
      <w:r w:rsidR="001822B5" w:rsidRPr="00165B98">
        <w:rPr>
          <w:b/>
          <w:szCs w:val="24"/>
        </w:rPr>
        <w:t>EURES</w:t>
      </w:r>
      <w:r w:rsidR="00165B98">
        <w:rPr>
          <w:b/>
          <w:szCs w:val="24"/>
        </w:rPr>
        <w:t>.</w:t>
      </w:r>
    </w:p>
    <w:p w:rsidR="00FF3F96" w:rsidRPr="00165B98" w:rsidRDefault="00316989" w:rsidP="00316989">
      <w:pPr>
        <w:pStyle w:val="Akapitzlist"/>
        <w:ind w:left="2410"/>
        <w:jc w:val="both"/>
        <w:rPr>
          <w:b/>
          <w:szCs w:val="24"/>
        </w:rPr>
      </w:pPr>
      <w:r w:rsidRPr="00165B98">
        <w:rPr>
          <w:b/>
          <w:szCs w:val="24"/>
        </w:rPr>
        <w:t>1</w:t>
      </w:r>
      <w:r w:rsidR="00F312CC" w:rsidRPr="00165B98">
        <w:rPr>
          <w:b/>
          <w:szCs w:val="24"/>
        </w:rPr>
        <w:t>.3</w:t>
      </w:r>
      <w:r w:rsidR="007409A4" w:rsidRPr="00165B98">
        <w:rPr>
          <w:b/>
          <w:szCs w:val="24"/>
        </w:rPr>
        <w:t>.</w:t>
      </w:r>
      <w:r w:rsidR="00F312CC" w:rsidRPr="00165B98">
        <w:rPr>
          <w:b/>
          <w:szCs w:val="24"/>
        </w:rPr>
        <w:t xml:space="preserve"> </w:t>
      </w:r>
      <w:r w:rsidR="0056186C" w:rsidRPr="00165B98">
        <w:rPr>
          <w:b/>
          <w:szCs w:val="24"/>
        </w:rPr>
        <w:t>Poradnictwo zawodowe</w:t>
      </w:r>
      <w:r w:rsidR="00FF3F96" w:rsidRPr="00165B98">
        <w:rPr>
          <w:b/>
          <w:szCs w:val="24"/>
        </w:rPr>
        <w:t>.</w:t>
      </w:r>
    </w:p>
    <w:p w:rsidR="0056186C" w:rsidRPr="00165B98" w:rsidRDefault="00316989" w:rsidP="00316989">
      <w:pPr>
        <w:pStyle w:val="Akapitzlist"/>
        <w:ind w:left="2268" w:firstLine="142"/>
        <w:jc w:val="both"/>
        <w:rPr>
          <w:b/>
          <w:szCs w:val="24"/>
        </w:rPr>
      </w:pPr>
      <w:r w:rsidRPr="00165B98">
        <w:rPr>
          <w:b/>
          <w:szCs w:val="24"/>
        </w:rPr>
        <w:t>1</w:t>
      </w:r>
      <w:r w:rsidR="00FF3F96" w:rsidRPr="00165B98">
        <w:rPr>
          <w:b/>
          <w:szCs w:val="24"/>
        </w:rPr>
        <w:t>.</w:t>
      </w:r>
      <w:r w:rsidR="007409A4" w:rsidRPr="00165B98">
        <w:rPr>
          <w:b/>
          <w:szCs w:val="24"/>
        </w:rPr>
        <w:t>4</w:t>
      </w:r>
      <w:r w:rsidR="00FF3F96" w:rsidRPr="00165B98">
        <w:rPr>
          <w:b/>
          <w:szCs w:val="24"/>
        </w:rPr>
        <w:t xml:space="preserve">. </w:t>
      </w:r>
      <w:r w:rsidR="0056186C" w:rsidRPr="00165B98">
        <w:rPr>
          <w:b/>
          <w:szCs w:val="24"/>
        </w:rPr>
        <w:t>Szkolenia</w:t>
      </w:r>
      <w:r w:rsidR="00FF3F96" w:rsidRPr="00165B98">
        <w:rPr>
          <w:b/>
          <w:szCs w:val="24"/>
        </w:rPr>
        <w:t>.</w:t>
      </w:r>
    </w:p>
    <w:p w:rsidR="000B579A" w:rsidRPr="00165B98" w:rsidRDefault="000B579A" w:rsidP="00316989">
      <w:pPr>
        <w:pStyle w:val="Akapitzlist"/>
        <w:ind w:left="2268" w:firstLine="142"/>
        <w:jc w:val="both"/>
        <w:rPr>
          <w:b/>
          <w:szCs w:val="24"/>
        </w:rPr>
      </w:pPr>
      <w:r w:rsidRPr="00165B98">
        <w:rPr>
          <w:b/>
          <w:szCs w:val="24"/>
        </w:rPr>
        <w:t>2. Aktywne formy wsparcia</w:t>
      </w:r>
      <w:r w:rsidR="002618B7" w:rsidRPr="00165B98">
        <w:rPr>
          <w:b/>
          <w:szCs w:val="24"/>
        </w:rPr>
        <w:t>.</w:t>
      </w:r>
      <w:r w:rsidRPr="00165B98">
        <w:rPr>
          <w:b/>
          <w:szCs w:val="24"/>
        </w:rPr>
        <w:t xml:space="preserve"> </w:t>
      </w:r>
    </w:p>
    <w:p w:rsidR="00FF3F96" w:rsidRPr="00165B98" w:rsidRDefault="00FF3F96" w:rsidP="00FF3F96">
      <w:pPr>
        <w:jc w:val="both"/>
        <w:rPr>
          <w:b/>
          <w:szCs w:val="24"/>
        </w:rPr>
      </w:pPr>
      <w:r>
        <w:rPr>
          <w:color w:val="FF0000"/>
          <w:szCs w:val="24"/>
        </w:rPr>
        <w:t xml:space="preserve">  </w:t>
      </w:r>
      <w:r w:rsidR="00615440">
        <w:rPr>
          <w:color w:val="FF0000"/>
          <w:szCs w:val="24"/>
        </w:rPr>
        <w:tab/>
        <w:t xml:space="preserve">   </w:t>
      </w:r>
      <w:r w:rsidR="000960EE">
        <w:rPr>
          <w:color w:val="FF0000"/>
          <w:szCs w:val="24"/>
        </w:rPr>
        <w:tab/>
      </w:r>
      <w:r w:rsidR="00615440">
        <w:rPr>
          <w:color w:val="FF0000"/>
          <w:szCs w:val="24"/>
        </w:rPr>
        <w:t xml:space="preserve"> </w:t>
      </w:r>
      <w:r w:rsidR="002618B7">
        <w:rPr>
          <w:color w:val="FF0000"/>
          <w:szCs w:val="24"/>
        </w:rPr>
        <w:tab/>
      </w:r>
      <w:r w:rsidR="002618B7" w:rsidRPr="00165B98">
        <w:rPr>
          <w:b/>
          <w:color w:val="FF0000"/>
          <w:szCs w:val="24"/>
        </w:rPr>
        <w:t xml:space="preserve">    </w:t>
      </w:r>
      <w:r w:rsidR="000439DA">
        <w:rPr>
          <w:b/>
          <w:color w:val="FF0000"/>
          <w:szCs w:val="24"/>
        </w:rPr>
        <w:t xml:space="preserve"> </w:t>
      </w:r>
      <w:r w:rsidR="00615440" w:rsidRPr="00165B98">
        <w:rPr>
          <w:b/>
          <w:szCs w:val="24"/>
        </w:rPr>
        <w:t xml:space="preserve">3. </w:t>
      </w:r>
      <w:r w:rsidR="002618B7" w:rsidRPr="00165B98">
        <w:rPr>
          <w:b/>
          <w:szCs w:val="24"/>
        </w:rPr>
        <w:t xml:space="preserve"> </w:t>
      </w:r>
      <w:r w:rsidR="00615440" w:rsidRPr="00165B98">
        <w:rPr>
          <w:b/>
          <w:szCs w:val="24"/>
        </w:rPr>
        <w:t>Programy i</w:t>
      </w:r>
      <w:r w:rsidR="00FB4592" w:rsidRPr="00165B98">
        <w:rPr>
          <w:b/>
          <w:szCs w:val="24"/>
        </w:rPr>
        <w:t xml:space="preserve"> projekty</w:t>
      </w:r>
      <w:r w:rsidR="00615440" w:rsidRPr="00165B98">
        <w:rPr>
          <w:b/>
          <w:szCs w:val="24"/>
        </w:rPr>
        <w:t xml:space="preserve"> rynku pracy</w:t>
      </w:r>
      <w:r w:rsidR="002618B7" w:rsidRPr="00165B98">
        <w:rPr>
          <w:b/>
          <w:szCs w:val="24"/>
        </w:rPr>
        <w:t>.</w:t>
      </w:r>
      <w:r w:rsidR="00615440" w:rsidRPr="00165B98">
        <w:rPr>
          <w:b/>
          <w:szCs w:val="24"/>
        </w:rPr>
        <w:t xml:space="preserve"> </w:t>
      </w:r>
    </w:p>
    <w:p w:rsidR="00615440" w:rsidRPr="00165B98" w:rsidRDefault="00FB4592" w:rsidP="002618B7">
      <w:pPr>
        <w:ind w:left="2410"/>
        <w:jc w:val="both"/>
        <w:rPr>
          <w:b/>
          <w:szCs w:val="24"/>
        </w:rPr>
      </w:pPr>
      <w:r w:rsidRPr="00165B98">
        <w:rPr>
          <w:b/>
          <w:szCs w:val="24"/>
        </w:rPr>
        <w:t>3.1</w:t>
      </w:r>
      <w:r w:rsidR="00165B98" w:rsidRPr="00165B98">
        <w:rPr>
          <w:b/>
          <w:szCs w:val="24"/>
        </w:rPr>
        <w:t>.</w:t>
      </w:r>
      <w:r w:rsidR="00615440" w:rsidRPr="00165B98">
        <w:rPr>
          <w:b/>
          <w:szCs w:val="24"/>
        </w:rPr>
        <w:t xml:space="preserve">  </w:t>
      </w:r>
      <w:r w:rsidRPr="00165B98">
        <w:rPr>
          <w:b/>
          <w:szCs w:val="24"/>
        </w:rPr>
        <w:t xml:space="preserve">Programy finansowane z </w:t>
      </w:r>
      <w:r w:rsidR="000439DA">
        <w:rPr>
          <w:b/>
          <w:szCs w:val="24"/>
        </w:rPr>
        <w:t xml:space="preserve">rezerwy </w:t>
      </w:r>
      <w:r w:rsidRPr="00165B98">
        <w:rPr>
          <w:b/>
          <w:szCs w:val="24"/>
        </w:rPr>
        <w:t>FP</w:t>
      </w:r>
      <w:r w:rsidR="00165B98" w:rsidRPr="00165B98">
        <w:rPr>
          <w:b/>
          <w:szCs w:val="24"/>
        </w:rPr>
        <w:t>.</w:t>
      </w:r>
      <w:r w:rsidRPr="00165B98">
        <w:rPr>
          <w:b/>
          <w:szCs w:val="24"/>
        </w:rPr>
        <w:t xml:space="preserve"> </w:t>
      </w:r>
    </w:p>
    <w:p w:rsidR="00FB4592" w:rsidRPr="00165B98" w:rsidRDefault="00FB4592" w:rsidP="002618B7">
      <w:pPr>
        <w:ind w:left="2410"/>
        <w:jc w:val="both"/>
        <w:rPr>
          <w:b/>
          <w:szCs w:val="24"/>
        </w:rPr>
      </w:pPr>
      <w:r w:rsidRPr="00165B98">
        <w:rPr>
          <w:b/>
          <w:szCs w:val="24"/>
        </w:rPr>
        <w:t>3.2</w:t>
      </w:r>
      <w:r w:rsidR="00165B98" w:rsidRPr="00165B98">
        <w:rPr>
          <w:b/>
          <w:szCs w:val="24"/>
        </w:rPr>
        <w:t>.</w:t>
      </w:r>
      <w:r w:rsidRPr="00165B98">
        <w:rPr>
          <w:b/>
          <w:szCs w:val="24"/>
        </w:rPr>
        <w:t xml:space="preserve"> Programy współfinansowane ze środków EFS</w:t>
      </w:r>
      <w:r w:rsidR="00165B98" w:rsidRPr="00165B98">
        <w:rPr>
          <w:b/>
          <w:szCs w:val="24"/>
        </w:rPr>
        <w:t>.</w:t>
      </w:r>
      <w:r w:rsidRPr="00165B98">
        <w:rPr>
          <w:b/>
          <w:szCs w:val="24"/>
        </w:rPr>
        <w:tab/>
      </w:r>
      <w:r w:rsidRPr="00165B98">
        <w:rPr>
          <w:b/>
          <w:szCs w:val="24"/>
        </w:rPr>
        <w:tab/>
      </w:r>
    </w:p>
    <w:p w:rsidR="00FB4592" w:rsidRPr="00165B98" w:rsidRDefault="00FB4592" w:rsidP="002618B7">
      <w:pPr>
        <w:ind w:left="2410"/>
        <w:jc w:val="both"/>
        <w:rPr>
          <w:b/>
          <w:szCs w:val="24"/>
        </w:rPr>
      </w:pPr>
      <w:r w:rsidRPr="00165B98">
        <w:rPr>
          <w:b/>
          <w:szCs w:val="24"/>
        </w:rPr>
        <w:t>3.3</w:t>
      </w:r>
      <w:r w:rsidR="00165B98" w:rsidRPr="00165B98">
        <w:rPr>
          <w:b/>
          <w:szCs w:val="24"/>
        </w:rPr>
        <w:t>.</w:t>
      </w:r>
      <w:r w:rsidR="000439DA">
        <w:rPr>
          <w:b/>
          <w:szCs w:val="24"/>
        </w:rPr>
        <w:t xml:space="preserve"> Praca dla M</w:t>
      </w:r>
      <w:r w:rsidRPr="00165B98">
        <w:rPr>
          <w:b/>
          <w:szCs w:val="24"/>
        </w:rPr>
        <w:t>łodych</w:t>
      </w:r>
      <w:r w:rsidR="00165B98" w:rsidRPr="00165B98">
        <w:rPr>
          <w:b/>
          <w:szCs w:val="24"/>
        </w:rPr>
        <w:t>.</w:t>
      </w:r>
    </w:p>
    <w:p w:rsidR="00615440" w:rsidRPr="00165B98" w:rsidRDefault="00FB4592" w:rsidP="002618B7">
      <w:pPr>
        <w:ind w:left="2410"/>
        <w:jc w:val="both"/>
        <w:rPr>
          <w:b/>
          <w:szCs w:val="24"/>
        </w:rPr>
      </w:pPr>
      <w:r w:rsidRPr="00165B98">
        <w:rPr>
          <w:b/>
          <w:szCs w:val="24"/>
        </w:rPr>
        <w:t xml:space="preserve">3.4. </w:t>
      </w:r>
      <w:r w:rsidR="00615440" w:rsidRPr="00165B98">
        <w:rPr>
          <w:b/>
          <w:szCs w:val="24"/>
        </w:rPr>
        <w:t>Zlecanie działań aktywizacyjnych</w:t>
      </w:r>
      <w:r w:rsidR="00165B98">
        <w:rPr>
          <w:b/>
          <w:szCs w:val="24"/>
        </w:rPr>
        <w:t>.</w:t>
      </w:r>
      <w:r w:rsidR="00615440" w:rsidRPr="00165B98">
        <w:rPr>
          <w:b/>
          <w:szCs w:val="24"/>
        </w:rPr>
        <w:t xml:space="preserve"> </w:t>
      </w:r>
    </w:p>
    <w:p w:rsidR="002618B7" w:rsidRPr="00165B98" w:rsidRDefault="00165B98" w:rsidP="00165B98">
      <w:pPr>
        <w:pStyle w:val="Akapitzlist"/>
        <w:ind w:left="2410"/>
        <w:jc w:val="both"/>
        <w:rPr>
          <w:b/>
          <w:szCs w:val="24"/>
        </w:rPr>
      </w:pPr>
      <w:r w:rsidRPr="00165B98">
        <w:rPr>
          <w:b/>
          <w:szCs w:val="24"/>
        </w:rPr>
        <w:t>3.5.</w:t>
      </w:r>
      <w:r w:rsidR="002618B7" w:rsidRPr="00165B98">
        <w:rPr>
          <w:b/>
          <w:szCs w:val="24"/>
        </w:rPr>
        <w:t xml:space="preserve"> Krajowy Fundusz Szkoleniowy.</w:t>
      </w:r>
      <w:r w:rsidR="00615440" w:rsidRPr="00165B98">
        <w:rPr>
          <w:b/>
          <w:szCs w:val="24"/>
        </w:rPr>
        <w:t xml:space="preserve"> </w:t>
      </w:r>
    </w:p>
    <w:p w:rsidR="00974024" w:rsidRDefault="00165B98" w:rsidP="00165B98">
      <w:pPr>
        <w:pStyle w:val="Akapitzlist"/>
        <w:ind w:left="2410"/>
        <w:jc w:val="both"/>
        <w:rPr>
          <w:b/>
          <w:szCs w:val="24"/>
        </w:rPr>
      </w:pPr>
      <w:r w:rsidRPr="00165B98">
        <w:rPr>
          <w:b/>
          <w:szCs w:val="24"/>
        </w:rPr>
        <w:t>4.</w:t>
      </w:r>
      <w:r>
        <w:rPr>
          <w:b/>
          <w:szCs w:val="24"/>
        </w:rPr>
        <w:t xml:space="preserve"> </w:t>
      </w:r>
      <w:r w:rsidR="00974024" w:rsidRPr="00165B98">
        <w:rPr>
          <w:b/>
          <w:szCs w:val="24"/>
        </w:rPr>
        <w:t>Działania na rzecz osób niepełnosprawnych</w:t>
      </w:r>
      <w:r>
        <w:rPr>
          <w:b/>
          <w:szCs w:val="24"/>
        </w:rPr>
        <w:t>.</w:t>
      </w:r>
    </w:p>
    <w:p w:rsidR="00165B98" w:rsidRPr="00165B98" w:rsidRDefault="00165B98" w:rsidP="00165B98">
      <w:pPr>
        <w:pStyle w:val="Akapitzlist"/>
        <w:ind w:left="2410"/>
        <w:jc w:val="both"/>
        <w:rPr>
          <w:b/>
          <w:szCs w:val="24"/>
        </w:rPr>
      </w:pPr>
      <w:r>
        <w:rPr>
          <w:b/>
          <w:szCs w:val="24"/>
        </w:rPr>
        <w:t>5. Podsumowanie działań na rzecz aktywizacji bezrobotnych.</w:t>
      </w:r>
    </w:p>
    <w:p w:rsidR="00FB4592" w:rsidRDefault="00974024" w:rsidP="00FB4592">
      <w:pPr>
        <w:pStyle w:val="Akapitzlist"/>
        <w:ind w:left="810"/>
        <w:jc w:val="both"/>
        <w:rPr>
          <w:color w:val="FF0000"/>
          <w:szCs w:val="24"/>
        </w:rPr>
      </w:pPr>
      <w:r w:rsidRPr="00AC3E9D">
        <w:rPr>
          <w:color w:val="FF0000"/>
          <w:szCs w:val="24"/>
        </w:rPr>
        <w:t xml:space="preserve"> </w:t>
      </w:r>
    </w:p>
    <w:p w:rsidR="00E23441" w:rsidRPr="00165B98" w:rsidRDefault="00E23441" w:rsidP="00B626D9">
      <w:pPr>
        <w:pStyle w:val="Akapitzlist"/>
        <w:numPr>
          <w:ilvl w:val="0"/>
          <w:numId w:val="17"/>
        </w:numPr>
        <w:jc w:val="both"/>
        <w:rPr>
          <w:szCs w:val="24"/>
        </w:rPr>
      </w:pPr>
      <w:r w:rsidRPr="00165B98">
        <w:rPr>
          <w:b/>
          <w:szCs w:val="24"/>
        </w:rPr>
        <w:t xml:space="preserve">WYDATKI </w:t>
      </w:r>
      <w:r w:rsidR="00615440" w:rsidRPr="00165B98">
        <w:rPr>
          <w:b/>
          <w:szCs w:val="24"/>
        </w:rPr>
        <w:t xml:space="preserve">FUNDUSZU PRACY </w:t>
      </w:r>
      <w:r w:rsidRPr="00165B98">
        <w:rPr>
          <w:b/>
          <w:szCs w:val="24"/>
        </w:rPr>
        <w:t xml:space="preserve"> </w:t>
      </w:r>
      <w:r w:rsidR="000D2D1A">
        <w:rPr>
          <w:b/>
          <w:szCs w:val="24"/>
        </w:rPr>
        <w:t xml:space="preserve">W  2017 </w:t>
      </w:r>
      <w:r w:rsidR="00615440" w:rsidRPr="00165B98">
        <w:rPr>
          <w:b/>
          <w:szCs w:val="24"/>
        </w:rPr>
        <w:t xml:space="preserve">r. </w:t>
      </w:r>
    </w:p>
    <w:p w:rsidR="00FB4592" w:rsidRPr="00886E61" w:rsidRDefault="00886E61" w:rsidP="00886E61">
      <w:pPr>
        <w:spacing w:line="240" w:lineRule="auto"/>
        <w:ind w:left="709"/>
        <w:rPr>
          <w:b/>
          <w:szCs w:val="24"/>
        </w:rPr>
      </w:pPr>
      <w:r>
        <w:rPr>
          <w:b/>
          <w:szCs w:val="24"/>
        </w:rPr>
        <w:t xml:space="preserve">    </w:t>
      </w:r>
      <w:r w:rsidRPr="00886E61">
        <w:rPr>
          <w:b/>
          <w:szCs w:val="24"/>
        </w:rPr>
        <w:t xml:space="preserve"> ZAKOŃCZENIE</w:t>
      </w:r>
    </w:p>
    <w:p w:rsidR="008F097B" w:rsidRPr="00A52EFA" w:rsidRDefault="008F097B" w:rsidP="000960EE">
      <w:pPr>
        <w:spacing w:line="240" w:lineRule="auto"/>
        <w:jc w:val="center"/>
        <w:rPr>
          <w:rFonts w:ascii="Arial Black" w:hAnsi="Arial Black"/>
          <w:b/>
          <w:sz w:val="32"/>
          <w:szCs w:val="32"/>
        </w:rPr>
      </w:pPr>
      <w:r w:rsidRPr="00A52EFA">
        <w:rPr>
          <w:rFonts w:ascii="Arial Black" w:hAnsi="Arial Black"/>
          <w:b/>
          <w:sz w:val="32"/>
          <w:szCs w:val="32"/>
        </w:rPr>
        <w:lastRenderedPageBreak/>
        <w:t>W</w:t>
      </w:r>
      <w:r w:rsidR="009F4E04" w:rsidRPr="00A52EFA">
        <w:rPr>
          <w:rFonts w:ascii="Arial Black" w:hAnsi="Arial Black"/>
          <w:b/>
          <w:sz w:val="32"/>
          <w:szCs w:val="32"/>
        </w:rPr>
        <w:t>PROWADZENIE</w:t>
      </w:r>
    </w:p>
    <w:p w:rsidR="00D53DC6" w:rsidRPr="002E4807" w:rsidRDefault="00D53DC6" w:rsidP="00EF6086">
      <w:pPr>
        <w:jc w:val="both"/>
        <w:rPr>
          <w:sz w:val="28"/>
          <w:szCs w:val="28"/>
        </w:rPr>
      </w:pPr>
    </w:p>
    <w:p w:rsidR="00635268" w:rsidRDefault="0003619A" w:rsidP="00D53DC6">
      <w:pPr>
        <w:ind w:firstLine="708"/>
        <w:jc w:val="both"/>
        <w:rPr>
          <w:sz w:val="28"/>
          <w:szCs w:val="28"/>
        </w:rPr>
      </w:pPr>
      <w:r w:rsidRPr="002E4807">
        <w:rPr>
          <w:sz w:val="28"/>
          <w:szCs w:val="28"/>
        </w:rPr>
        <w:t>Niniejsze</w:t>
      </w:r>
      <w:r w:rsidR="00635268" w:rsidRPr="002E4807">
        <w:rPr>
          <w:sz w:val="28"/>
          <w:szCs w:val="28"/>
        </w:rPr>
        <w:t xml:space="preserve"> </w:t>
      </w:r>
      <w:r w:rsidR="00065318">
        <w:rPr>
          <w:sz w:val="28"/>
          <w:szCs w:val="28"/>
        </w:rPr>
        <w:t xml:space="preserve">sprawozdanie zawiera szczegółowe informacje dotyczące </w:t>
      </w:r>
      <w:r w:rsidR="005E7FA3">
        <w:rPr>
          <w:sz w:val="28"/>
          <w:szCs w:val="28"/>
        </w:rPr>
        <w:t xml:space="preserve"> działań podejmowanych w 201</w:t>
      </w:r>
      <w:r w:rsidR="004B0201">
        <w:rPr>
          <w:sz w:val="28"/>
          <w:szCs w:val="28"/>
        </w:rPr>
        <w:t>7</w:t>
      </w:r>
      <w:r w:rsidR="00635268" w:rsidRPr="002E4807">
        <w:rPr>
          <w:sz w:val="28"/>
          <w:szCs w:val="28"/>
        </w:rPr>
        <w:t xml:space="preserve">r. przez Powiatowy Urząd Pracy we Wrześni </w:t>
      </w:r>
      <w:r w:rsidR="00536493">
        <w:rPr>
          <w:sz w:val="28"/>
          <w:szCs w:val="28"/>
        </w:rPr>
        <w:t xml:space="preserve">          </w:t>
      </w:r>
      <w:r w:rsidR="00635268" w:rsidRPr="002E4807">
        <w:rPr>
          <w:sz w:val="28"/>
          <w:szCs w:val="28"/>
        </w:rPr>
        <w:t>na rzecz aktywizacji zawodo</w:t>
      </w:r>
      <w:r w:rsidR="00876D6D">
        <w:rPr>
          <w:sz w:val="28"/>
          <w:szCs w:val="28"/>
        </w:rPr>
        <w:t xml:space="preserve">wej osób bezrobotnych </w:t>
      </w:r>
      <w:r w:rsidR="00065318">
        <w:rPr>
          <w:sz w:val="28"/>
          <w:szCs w:val="28"/>
        </w:rPr>
        <w:t>oraz współpracy</w:t>
      </w:r>
      <w:r w:rsidR="00065318">
        <w:rPr>
          <w:sz w:val="28"/>
          <w:szCs w:val="28"/>
        </w:rPr>
        <w:br/>
        <w:t xml:space="preserve">z pracodawcami </w:t>
      </w:r>
      <w:r w:rsidR="00635268" w:rsidRPr="002E4807">
        <w:rPr>
          <w:sz w:val="28"/>
          <w:szCs w:val="28"/>
        </w:rPr>
        <w:t xml:space="preserve">z terenu Wrześni i powiatu wrzesińskiego. </w:t>
      </w:r>
    </w:p>
    <w:p w:rsidR="00B208CD" w:rsidRPr="00511251" w:rsidRDefault="00A52EFA" w:rsidP="00A01471">
      <w:pPr>
        <w:ind w:firstLine="708"/>
        <w:jc w:val="both"/>
        <w:rPr>
          <w:i/>
          <w:sz w:val="28"/>
          <w:szCs w:val="28"/>
        </w:rPr>
      </w:pPr>
      <w:r>
        <w:rPr>
          <w:sz w:val="28"/>
          <w:szCs w:val="28"/>
        </w:rPr>
        <w:t xml:space="preserve">W minionym roku Urząd </w:t>
      </w:r>
      <w:r w:rsidR="004B0201">
        <w:rPr>
          <w:sz w:val="28"/>
          <w:szCs w:val="28"/>
        </w:rPr>
        <w:t>przeprowadzał szereg działań, mających</w:t>
      </w:r>
      <w:r w:rsidR="00511251">
        <w:rPr>
          <w:sz w:val="28"/>
          <w:szCs w:val="28"/>
        </w:rPr>
        <w:t xml:space="preserve"> na celu </w:t>
      </w:r>
      <w:r w:rsidR="00A01471">
        <w:rPr>
          <w:sz w:val="28"/>
          <w:szCs w:val="28"/>
        </w:rPr>
        <w:t>wspiera</w:t>
      </w:r>
      <w:r w:rsidR="00511251">
        <w:rPr>
          <w:sz w:val="28"/>
          <w:szCs w:val="28"/>
        </w:rPr>
        <w:t>nie</w:t>
      </w:r>
      <w:r w:rsidR="00A01471">
        <w:rPr>
          <w:sz w:val="28"/>
          <w:szCs w:val="28"/>
        </w:rPr>
        <w:t xml:space="preserve"> lokalnych pracodawców,  zachęcając ich do tworzenia miejsc pracy </w:t>
      </w:r>
      <w:r w:rsidR="00511251">
        <w:rPr>
          <w:sz w:val="28"/>
          <w:szCs w:val="28"/>
        </w:rPr>
        <w:t xml:space="preserve"> </w:t>
      </w:r>
      <w:r w:rsidR="00A01471">
        <w:rPr>
          <w:sz w:val="28"/>
          <w:szCs w:val="28"/>
        </w:rPr>
        <w:t>i zatrudniania nowych pracowników.</w:t>
      </w:r>
      <w:r w:rsidR="00A01471" w:rsidRPr="00A01471">
        <w:rPr>
          <w:sz w:val="28"/>
          <w:szCs w:val="28"/>
        </w:rPr>
        <w:t xml:space="preserve"> </w:t>
      </w:r>
      <w:r w:rsidR="00A01471">
        <w:rPr>
          <w:sz w:val="28"/>
          <w:szCs w:val="28"/>
        </w:rPr>
        <w:t>Jednocześnie osoby b</w:t>
      </w:r>
      <w:r w:rsidR="00511251">
        <w:rPr>
          <w:sz w:val="28"/>
          <w:szCs w:val="28"/>
        </w:rPr>
        <w:t xml:space="preserve">ezrobotne objęte były pomocą </w:t>
      </w:r>
      <w:r w:rsidR="00A01471">
        <w:rPr>
          <w:sz w:val="28"/>
          <w:szCs w:val="28"/>
        </w:rPr>
        <w:t xml:space="preserve">w zdobywaniu nowych kwalifikacji poszukiwanych przez pracodawców. </w:t>
      </w:r>
      <w:r w:rsidR="00A01471" w:rsidRPr="00334AD1">
        <w:rPr>
          <w:sz w:val="28"/>
          <w:szCs w:val="28"/>
        </w:rPr>
        <w:t>U</w:t>
      </w:r>
      <w:r w:rsidR="00A01471">
        <w:rPr>
          <w:sz w:val="28"/>
          <w:szCs w:val="28"/>
        </w:rPr>
        <w:t xml:space="preserve">rząd miał do dyspozycji </w:t>
      </w:r>
      <w:r w:rsidR="004B0201">
        <w:rPr>
          <w:sz w:val="28"/>
          <w:szCs w:val="28"/>
        </w:rPr>
        <w:t>ponad</w:t>
      </w:r>
      <w:r w:rsidR="00AC3E9D">
        <w:rPr>
          <w:sz w:val="28"/>
          <w:szCs w:val="28"/>
        </w:rPr>
        <w:t xml:space="preserve"> </w:t>
      </w:r>
      <w:r w:rsidR="00A01471" w:rsidRPr="00AC3E9D">
        <w:rPr>
          <w:sz w:val="28"/>
          <w:szCs w:val="28"/>
        </w:rPr>
        <w:t xml:space="preserve">4 tys. ofert </w:t>
      </w:r>
      <w:r w:rsidR="00A01471">
        <w:rPr>
          <w:sz w:val="28"/>
          <w:szCs w:val="28"/>
        </w:rPr>
        <w:t>zatrudnienia.</w:t>
      </w:r>
      <w:r w:rsidR="00536493">
        <w:rPr>
          <w:sz w:val="28"/>
          <w:szCs w:val="28"/>
        </w:rPr>
        <w:t xml:space="preserve"> </w:t>
      </w:r>
      <w:r w:rsidR="00AC3E9D">
        <w:rPr>
          <w:sz w:val="28"/>
          <w:szCs w:val="28"/>
        </w:rPr>
        <w:t>Pracownicy U</w:t>
      </w:r>
      <w:r w:rsidR="00511251">
        <w:rPr>
          <w:sz w:val="28"/>
          <w:szCs w:val="28"/>
        </w:rPr>
        <w:t>rzędu podejmowali różne zadania</w:t>
      </w:r>
      <w:r w:rsidR="00AC3E9D">
        <w:rPr>
          <w:sz w:val="28"/>
          <w:szCs w:val="28"/>
        </w:rPr>
        <w:t>, aby precyzyjnie i skutecznie adresować wsparcie do każdego bezrobotnego</w:t>
      </w:r>
      <w:r w:rsidR="00051486">
        <w:rPr>
          <w:sz w:val="28"/>
          <w:szCs w:val="28"/>
        </w:rPr>
        <w:t xml:space="preserve"> a zwłaszcza</w:t>
      </w:r>
      <w:r w:rsidR="004B0201">
        <w:rPr>
          <w:sz w:val="28"/>
          <w:szCs w:val="28"/>
        </w:rPr>
        <w:t xml:space="preserve"> dla </w:t>
      </w:r>
      <w:r w:rsidR="00051486">
        <w:rPr>
          <w:sz w:val="28"/>
          <w:szCs w:val="28"/>
        </w:rPr>
        <w:t xml:space="preserve">długotrwale bezrobotnych i osób </w:t>
      </w:r>
      <w:r w:rsidR="004B0201">
        <w:rPr>
          <w:sz w:val="28"/>
          <w:szCs w:val="28"/>
        </w:rPr>
        <w:t>z ustalonym III profilem pomocy</w:t>
      </w:r>
      <w:r w:rsidR="00AC3E9D">
        <w:rPr>
          <w:sz w:val="28"/>
          <w:szCs w:val="28"/>
        </w:rPr>
        <w:t xml:space="preserve">. </w:t>
      </w:r>
      <w:r w:rsidR="00B208CD">
        <w:rPr>
          <w:sz w:val="28"/>
          <w:szCs w:val="28"/>
        </w:rPr>
        <w:t xml:space="preserve">Stosowano </w:t>
      </w:r>
      <w:r w:rsidR="00511251">
        <w:rPr>
          <w:sz w:val="28"/>
          <w:szCs w:val="28"/>
        </w:rPr>
        <w:t>instrumenty</w:t>
      </w:r>
      <w:r w:rsidR="00051486">
        <w:rPr>
          <w:sz w:val="28"/>
          <w:szCs w:val="28"/>
        </w:rPr>
        <w:br/>
      </w:r>
      <w:r w:rsidR="00B208CD">
        <w:rPr>
          <w:sz w:val="28"/>
          <w:szCs w:val="28"/>
        </w:rPr>
        <w:t>i usługi rynku pracy</w:t>
      </w:r>
      <w:r w:rsidR="00511251">
        <w:rPr>
          <w:sz w:val="28"/>
          <w:szCs w:val="28"/>
        </w:rPr>
        <w:t xml:space="preserve"> określone w </w:t>
      </w:r>
      <w:r w:rsidR="00511251" w:rsidRPr="00511251">
        <w:rPr>
          <w:i/>
          <w:sz w:val="28"/>
          <w:szCs w:val="28"/>
        </w:rPr>
        <w:t>Ustawie z dnia 20 kwietnia</w:t>
      </w:r>
      <w:r w:rsidR="005D3359">
        <w:rPr>
          <w:i/>
          <w:sz w:val="28"/>
          <w:szCs w:val="28"/>
        </w:rPr>
        <w:t xml:space="preserve"> </w:t>
      </w:r>
      <w:r w:rsidR="00511251" w:rsidRPr="00511251">
        <w:rPr>
          <w:i/>
          <w:sz w:val="28"/>
          <w:szCs w:val="28"/>
        </w:rPr>
        <w:t>2004r. o promocji zatrudnienia</w:t>
      </w:r>
      <w:r w:rsidR="00051486">
        <w:rPr>
          <w:i/>
          <w:sz w:val="28"/>
          <w:szCs w:val="28"/>
        </w:rPr>
        <w:t xml:space="preserve"> </w:t>
      </w:r>
      <w:r w:rsidR="00511251" w:rsidRPr="00511251">
        <w:rPr>
          <w:i/>
          <w:sz w:val="28"/>
          <w:szCs w:val="28"/>
        </w:rPr>
        <w:t xml:space="preserve">i instytucjach rynku pracy. </w:t>
      </w:r>
    </w:p>
    <w:p w:rsidR="00A01471" w:rsidRPr="002E4807" w:rsidRDefault="0008729D" w:rsidP="0008729D">
      <w:pPr>
        <w:ind w:firstLine="708"/>
        <w:jc w:val="both"/>
        <w:rPr>
          <w:sz w:val="28"/>
          <w:szCs w:val="28"/>
        </w:rPr>
      </w:pPr>
      <w:r>
        <w:rPr>
          <w:sz w:val="28"/>
          <w:szCs w:val="28"/>
        </w:rPr>
        <w:t>Pracownicy Urzędu dokładali</w:t>
      </w:r>
      <w:r w:rsidR="00B208CD">
        <w:rPr>
          <w:sz w:val="28"/>
          <w:szCs w:val="28"/>
        </w:rPr>
        <w:t xml:space="preserve"> wszelkich starań, </w:t>
      </w:r>
      <w:r>
        <w:rPr>
          <w:sz w:val="28"/>
          <w:szCs w:val="28"/>
        </w:rPr>
        <w:t>aby ich</w:t>
      </w:r>
      <w:r w:rsidR="005D3359">
        <w:rPr>
          <w:sz w:val="28"/>
          <w:szCs w:val="28"/>
        </w:rPr>
        <w:t xml:space="preserve"> </w:t>
      </w:r>
      <w:r w:rsidR="00B208CD">
        <w:rPr>
          <w:sz w:val="28"/>
          <w:szCs w:val="28"/>
        </w:rPr>
        <w:t>działani</w:t>
      </w:r>
      <w:r w:rsidR="005D3359">
        <w:rPr>
          <w:sz w:val="28"/>
          <w:szCs w:val="28"/>
        </w:rPr>
        <w:t>a</w:t>
      </w:r>
      <w:r w:rsidR="00B208CD">
        <w:rPr>
          <w:sz w:val="28"/>
          <w:szCs w:val="28"/>
        </w:rPr>
        <w:t xml:space="preserve"> był</w:t>
      </w:r>
      <w:r w:rsidR="005D3359">
        <w:rPr>
          <w:sz w:val="28"/>
          <w:szCs w:val="28"/>
        </w:rPr>
        <w:t xml:space="preserve">y </w:t>
      </w:r>
      <w:r w:rsidR="00B208CD">
        <w:rPr>
          <w:sz w:val="28"/>
          <w:szCs w:val="28"/>
        </w:rPr>
        <w:t>dostosowane do indywi</w:t>
      </w:r>
      <w:r>
        <w:rPr>
          <w:sz w:val="28"/>
          <w:szCs w:val="28"/>
        </w:rPr>
        <w:t xml:space="preserve">dualnych potrzeb bezrobotnego, </w:t>
      </w:r>
      <w:r w:rsidR="00B208CD">
        <w:rPr>
          <w:sz w:val="28"/>
          <w:szCs w:val="28"/>
        </w:rPr>
        <w:t xml:space="preserve">poprzedzone odpowiednią diagnozą, określeniem właściwego profilu pomocy i stworzeniem Indywidualnego Planu Działania dla każdej osoby </w:t>
      </w:r>
      <w:r w:rsidR="005D3359">
        <w:rPr>
          <w:sz w:val="28"/>
          <w:szCs w:val="28"/>
        </w:rPr>
        <w:t xml:space="preserve">bezrobotnej. </w:t>
      </w:r>
      <w:r w:rsidR="00B208CD">
        <w:rPr>
          <w:sz w:val="28"/>
          <w:szCs w:val="28"/>
        </w:rPr>
        <w:t>PUP we Wrześni wpływał również, niewątpliwie,</w:t>
      </w:r>
      <w:r w:rsidR="00A01471">
        <w:rPr>
          <w:sz w:val="28"/>
          <w:szCs w:val="28"/>
        </w:rPr>
        <w:t xml:space="preserve"> na rozwój lokalnej przedsiębiorczości poprzez udzielanie dotacji na rozpoc</w:t>
      </w:r>
      <w:r w:rsidR="00194FBE">
        <w:rPr>
          <w:sz w:val="28"/>
          <w:szCs w:val="28"/>
        </w:rPr>
        <w:t>zęcie działalności gospodarczej oraz refundacji                na tworzenie, doposażenie stanowisk pracy.</w:t>
      </w:r>
    </w:p>
    <w:p w:rsidR="00635268" w:rsidRPr="00BE433E" w:rsidRDefault="004350DC" w:rsidP="004350DC">
      <w:pPr>
        <w:ind w:firstLine="708"/>
        <w:jc w:val="both"/>
        <w:rPr>
          <w:b/>
          <w:sz w:val="28"/>
          <w:szCs w:val="28"/>
        </w:rPr>
      </w:pPr>
      <w:r w:rsidRPr="002E4807">
        <w:rPr>
          <w:sz w:val="28"/>
          <w:szCs w:val="28"/>
        </w:rPr>
        <w:t xml:space="preserve">Chcąc   zaoferować   naszym   klientom   jak   najszerszy   </w:t>
      </w:r>
      <w:r w:rsidR="00C14A7E" w:rsidRPr="002E4807">
        <w:rPr>
          <w:sz w:val="28"/>
          <w:szCs w:val="28"/>
        </w:rPr>
        <w:t xml:space="preserve">katalog   usług   </w:t>
      </w:r>
      <w:r w:rsidR="00241542" w:rsidRPr="002E4807">
        <w:rPr>
          <w:sz w:val="28"/>
          <w:szCs w:val="28"/>
        </w:rPr>
        <w:t xml:space="preserve"> </w:t>
      </w:r>
      <w:r w:rsidR="00E07A3F" w:rsidRPr="002E4807">
        <w:rPr>
          <w:sz w:val="28"/>
          <w:szCs w:val="28"/>
        </w:rPr>
        <w:t>PUP we Wrześni ubiegał</w:t>
      </w:r>
      <w:r w:rsidRPr="002E4807">
        <w:rPr>
          <w:sz w:val="28"/>
          <w:szCs w:val="28"/>
        </w:rPr>
        <w:t xml:space="preserve"> się</w:t>
      </w:r>
      <w:r w:rsidR="00C14A7E" w:rsidRPr="002E4807">
        <w:rPr>
          <w:sz w:val="28"/>
          <w:szCs w:val="28"/>
        </w:rPr>
        <w:t xml:space="preserve"> </w:t>
      </w:r>
      <w:r w:rsidRPr="002E4807">
        <w:rPr>
          <w:sz w:val="28"/>
          <w:szCs w:val="28"/>
        </w:rPr>
        <w:t>o dodatkowe środki finansowe</w:t>
      </w:r>
      <w:r w:rsidR="00B51930" w:rsidRPr="002E4807">
        <w:rPr>
          <w:sz w:val="28"/>
          <w:szCs w:val="28"/>
        </w:rPr>
        <w:t xml:space="preserve"> (z </w:t>
      </w:r>
      <w:r w:rsidR="00EB40F7" w:rsidRPr="002E4807">
        <w:rPr>
          <w:sz w:val="28"/>
          <w:szCs w:val="28"/>
        </w:rPr>
        <w:t xml:space="preserve">Europejskiego Funduszu Społecznego oraz </w:t>
      </w:r>
      <w:r w:rsidR="00BE433E">
        <w:rPr>
          <w:sz w:val="28"/>
          <w:szCs w:val="28"/>
        </w:rPr>
        <w:t xml:space="preserve">Rezerwy </w:t>
      </w:r>
      <w:r w:rsidR="00B51930" w:rsidRPr="002E4807">
        <w:rPr>
          <w:sz w:val="28"/>
          <w:szCs w:val="28"/>
        </w:rPr>
        <w:t>Funduszu Pracy)</w:t>
      </w:r>
      <w:r w:rsidR="00876D6D">
        <w:rPr>
          <w:sz w:val="28"/>
          <w:szCs w:val="28"/>
        </w:rPr>
        <w:t xml:space="preserve">. </w:t>
      </w:r>
      <w:r w:rsidR="0009764F" w:rsidRPr="006529A1">
        <w:rPr>
          <w:sz w:val="28"/>
          <w:szCs w:val="28"/>
        </w:rPr>
        <w:t>Łącznie w 201</w:t>
      </w:r>
      <w:r w:rsidR="00BE433E">
        <w:rPr>
          <w:sz w:val="28"/>
          <w:szCs w:val="28"/>
        </w:rPr>
        <w:t>7</w:t>
      </w:r>
      <w:r w:rsidRPr="006529A1">
        <w:rPr>
          <w:sz w:val="28"/>
          <w:szCs w:val="28"/>
        </w:rPr>
        <w:t xml:space="preserve"> roku na aktywizację z</w:t>
      </w:r>
      <w:r w:rsidR="00876D6D" w:rsidRPr="006529A1">
        <w:rPr>
          <w:sz w:val="28"/>
          <w:szCs w:val="28"/>
        </w:rPr>
        <w:t>awodową przeznaczono</w:t>
      </w:r>
      <w:r w:rsidR="0008729D" w:rsidRPr="006529A1">
        <w:rPr>
          <w:sz w:val="28"/>
          <w:szCs w:val="28"/>
        </w:rPr>
        <w:t xml:space="preserve"> </w:t>
      </w:r>
      <w:r w:rsidR="00C54047">
        <w:rPr>
          <w:b/>
          <w:sz w:val="28"/>
          <w:szCs w:val="28"/>
        </w:rPr>
        <w:t>8.438.499</w:t>
      </w:r>
      <w:r w:rsidR="00E70421" w:rsidRPr="00BE433E">
        <w:rPr>
          <w:b/>
          <w:sz w:val="28"/>
          <w:szCs w:val="28"/>
        </w:rPr>
        <w:t xml:space="preserve"> zł.</w:t>
      </w:r>
      <w:r w:rsidR="00310756" w:rsidRPr="00BE433E">
        <w:rPr>
          <w:b/>
          <w:sz w:val="28"/>
          <w:szCs w:val="28"/>
        </w:rPr>
        <w:t xml:space="preserve"> </w:t>
      </w:r>
    </w:p>
    <w:p w:rsidR="00D53DC6" w:rsidRDefault="00D53DC6" w:rsidP="00D53DC6">
      <w:pPr>
        <w:ind w:firstLine="708"/>
        <w:jc w:val="both"/>
        <w:rPr>
          <w:color w:val="FF0000"/>
          <w:sz w:val="28"/>
          <w:szCs w:val="28"/>
        </w:rPr>
      </w:pPr>
    </w:p>
    <w:p w:rsidR="000A53C6" w:rsidRPr="00536493" w:rsidRDefault="000A53C6" w:rsidP="00D53DC6">
      <w:pPr>
        <w:ind w:firstLine="708"/>
        <w:jc w:val="both"/>
        <w:rPr>
          <w:color w:val="FF0000"/>
          <w:sz w:val="28"/>
          <w:szCs w:val="28"/>
        </w:rPr>
      </w:pPr>
    </w:p>
    <w:p w:rsidR="005D3359" w:rsidRDefault="005D3359" w:rsidP="005D3359">
      <w:pPr>
        <w:pStyle w:val="Akapitzlist"/>
        <w:ind w:left="810"/>
        <w:rPr>
          <w:rFonts w:ascii="Arial Black" w:hAnsi="Arial Black"/>
          <w:b/>
          <w:sz w:val="32"/>
          <w:szCs w:val="32"/>
          <w:u w:val="single"/>
        </w:rPr>
      </w:pPr>
    </w:p>
    <w:p w:rsidR="007D12C1" w:rsidRDefault="00675E72" w:rsidP="00B626D9">
      <w:pPr>
        <w:pStyle w:val="Akapitzlist"/>
        <w:numPr>
          <w:ilvl w:val="0"/>
          <w:numId w:val="20"/>
        </w:numPr>
        <w:rPr>
          <w:rFonts w:ascii="Arial Black" w:hAnsi="Arial Black"/>
          <w:b/>
          <w:sz w:val="32"/>
          <w:szCs w:val="32"/>
          <w:u w:val="single"/>
        </w:rPr>
      </w:pPr>
      <w:r w:rsidRPr="006529A1">
        <w:rPr>
          <w:rFonts w:ascii="Arial Black" w:hAnsi="Arial Black"/>
          <w:b/>
          <w:sz w:val="32"/>
          <w:szCs w:val="32"/>
          <w:u w:val="single"/>
        </w:rPr>
        <w:lastRenderedPageBreak/>
        <w:t>SYTUACJA NA LOKALNYM RYNKU PRACY</w:t>
      </w:r>
    </w:p>
    <w:p w:rsidR="00286E43" w:rsidRPr="00907E58" w:rsidRDefault="000960EE" w:rsidP="00B626D9">
      <w:pPr>
        <w:pStyle w:val="Tekstpodstawowy2"/>
        <w:numPr>
          <w:ilvl w:val="0"/>
          <w:numId w:val="18"/>
        </w:numPr>
        <w:spacing w:after="120"/>
        <w:jc w:val="center"/>
        <w:rPr>
          <w:rFonts w:ascii="Arial Black" w:hAnsi="Arial Black"/>
          <w:b/>
          <w:sz w:val="32"/>
          <w:szCs w:val="32"/>
        </w:rPr>
      </w:pPr>
      <w:r w:rsidRPr="00907E58">
        <w:rPr>
          <w:rFonts w:ascii="Arial Black" w:hAnsi="Arial Black"/>
          <w:b/>
          <w:sz w:val="32"/>
          <w:szCs w:val="32"/>
        </w:rPr>
        <w:t>Analiza danych statystycznych</w:t>
      </w:r>
    </w:p>
    <w:p w:rsidR="00F170B1" w:rsidRPr="00855CA0" w:rsidRDefault="00194FBE" w:rsidP="00AB288E">
      <w:pPr>
        <w:pStyle w:val="Tekstpodstawowy2"/>
        <w:spacing w:after="120"/>
        <w:ind w:firstLine="708"/>
        <w:rPr>
          <w:b/>
          <w:szCs w:val="28"/>
        </w:rPr>
      </w:pPr>
      <w:r>
        <w:rPr>
          <w:szCs w:val="28"/>
        </w:rPr>
        <w:t xml:space="preserve">W minionym roku sytuacja na lokalnym ryku pracy uległa dalszej poprawie. </w:t>
      </w:r>
      <w:r w:rsidR="00675E72">
        <w:rPr>
          <w:szCs w:val="28"/>
        </w:rPr>
        <w:t>Według stanu na koniec 201</w:t>
      </w:r>
      <w:r w:rsidR="00B92C41">
        <w:rPr>
          <w:szCs w:val="28"/>
        </w:rPr>
        <w:t>7</w:t>
      </w:r>
      <w:r w:rsidR="00675E72">
        <w:rPr>
          <w:szCs w:val="28"/>
        </w:rPr>
        <w:t xml:space="preserve"> r. w Urzędzie zarejestrowanych było </w:t>
      </w:r>
      <w:r w:rsidR="00B92C41">
        <w:rPr>
          <w:b/>
        </w:rPr>
        <w:t>1.145</w:t>
      </w:r>
      <w:r w:rsidR="007E185E">
        <w:rPr>
          <w:b/>
        </w:rPr>
        <w:t xml:space="preserve"> </w:t>
      </w:r>
      <w:r w:rsidR="007E185E" w:rsidRPr="007E185E">
        <w:t>osób</w:t>
      </w:r>
      <w:r w:rsidR="007E185E">
        <w:rPr>
          <w:b/>
        </w:rPr>
        <w:t xml:space="preserve"> </w:t>
      </w:r>
      <w:r>
        <w:rPr>
          <w:szCs w:val="28"/>
        </w:rPr>
        <w:t>bezrobotnych.</w:t>
      </w:r>
      <w:r w:rsidR="003F0871">
        <w:rPr>
          <w:szCs w:val="28"/>
        </w:rPr>
        <w:t xml:space="preserve"> </w:t>
      </w:r>
      <w:r w:rsidR="00675E72">
        <w:rPr>
          <w:szCs w:val="28"/>
        </w:rPr>
        <w:t>W porównaniu do 201</w:t>
      </w:r>
      <w:r w:rsidR="00B92C41">
        <w:rPr>
          <w:szCs w:val="28"/>
        </w:rPr>
        <w:t>6</w:t>
      </w:r>
      <w:r w:rsidR="00675E72">
        <w:rPr>
          <w:szCs w:val="28"/>
        </w:rPr>
        <w:t xml:space="preserve"> roku liczba zarejestrowanych bezrobotnych zmniejszyła się o </w:t>
      </w:r>
      <w:r w:rsidR="00B92C41">
        <w:rPr>
          <w:b/>
        </w:rPr>
        <w:t>917</w:t>
      </w:r>
      <w:r w:rsidR="007E185E" w:rsidRPr="00855CA0">
        <w:rPr>
          <w:b/>
        </w:rPr>
        <w:t xml:space="preserve"> </w:t>
      </w:r>
      <w:r w:rsidR="00675E72" w:rsidRPr="00855CA0">
        <w:rPr>
          <w:b/>
          <w:szCs w:val="28"/>
        </w:rPr>
        <w:t>os</w:t>
      </w:r>
      <w:r w:rsidR="00B92C41">
        <w:rPr>
          <w:b/>
          <w:szCs w:val="28"/>
        </w:rPr>
        <w:t>ób</w:t>
      </w:r>
      <w:r w:rsidR="003F0871" w:rsidRPr="00855CA0">
        <w:rPr>
          <w:b/>
          <w:szCs w:val="28"/>
        </w:rPr>
        <w:t xml:space="preserve">, tj. o </w:t>
      </w:r>
      <w:r w:rsidR="00125D7C">
        <w:rPr>
          <w:b/>
          <w:szCs w:val="28"/>
        </w:rPr>
        <w:t>44</w:t>
      </w:r>
      <w:r w:rsidR="003F0871" w:rsidRPr="00855CA0">
        <w:rPr>
          <w:b/>
          <w:szCs w:val="28"/>
        </w:rPr>
        <w:t>,</w:t>
      </w:r>
      <w:r w:rsidR="00125D7C">
        <w:rPr>
          <w:b/>
          <w:szCs w:val="28"/>
        </w:rPr>
        <w:t>5</w:t>
      </w:r>
      <w:r w:rsidR="003F0871" w:rsidRPr="00855CA0">
        <w:rPr>
          <w:b/>
          <w:szCs w:val="28"/>
        </w:rPr>
        <w:t>%</w:t>
      </w:r>
    </w:p>
    <w:tbl>
      <w:tblPr>
        <w:tblW w:w="0" w:type="auto"/>
        <w:tblLayout w:type="fixed"/>
        <w:tblCellMar>
          <w:left w:w="70" w:type="dxa"/>
          <w:right w:w="70" w:type="dxa"/>
        </w:tblCellMar>
        <w:tblLook w:val="04A0"/>
      </w:tblPr>
      <w:tblGrid>
        <w:gridCol w:w="4605"/>
        <w:gridCol w:w="4605"/>
      </w:tblGrid>
      <w:tr w:rsidR="00B36E8B" w:rsidTr="00CC134D">
        <w:trPr>
          <w:cantSplit/>
        </w:trPr>
        <w:tc>
          <w:tcPr>
            <w:tcW w:w="4605" w:type="dxa"/>
          </w:tcPr>
          <w:p w:rsidR="00B36E8B" w:rsidRDefault="00C966D2" w:rsidP="00CC134D">
            <w:pPr>
              <w:jc w:val="center"/>
              <w:rPr>
                <w:color w:val="0000FF"/>
                <w:sz w:val="28"/>
                <w:szCs w:val="28"/>
              </w:rPr>
            </w:pPr>
            <w:r w:rsidRPr="00C966D2">
              <w:rPr>
                <w:noProof/>
              </w:rPr>
              <w:pict>
                <v:rect id="Rectangle 1091" o:spid="_x0000_s2314" style="position:absolute;left:0;text-align:left;margin-left:284.25pt;margin-top:48.7pt;width:95.5pt;height:26.9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" o:allowincell="f">
                  <v:shadow on="t"/>
                  <v:textbox>
                    <w:txbxContent>
                      <w:p w:rsidR="007B7322" w:rsidRDefault="007B7322" w:rsidP="00B36E8B">
                        <w:pPr>
                          <w:jc w:val="center"/>
                          <w:rPr>
                            <w:b/>
                            <w:sz w:val="32"/>
                          </w:rPr>
                        </w:pPr>
                        <w:r>
                          <w:rPr>
                            <w:b/>
                            <w:sz w:val="32"/>
                          </w:rPr>
                          <w:t>1 145 osób</w:t>
                        </w:r>
                      </w:p>
                    </w:txbxContent>
                  </v:textbox>
                </v:rect>
              </w:pict>
            </w:r>
            <w:r w:rsidRPr="00C966D2">
              <w:rPr>
                <w:noProof/>
              </w:rPr>
              <w:pict>
                <v:rect id="Rectangle 1090" o:spid="_x0000_s2313" style="position:absolute;left:0;text-align:left;margin-left:63pt;margin-top:48.3pt;width:98.1pt;height:27.3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" o:allowincell="f">
                  <v:shadow on="t"/>
                  <v:textbox>
                    <w:txbxContent>
                      <w:p w:rsidR="007B7322" w:rsidRDefault="007B7322" w:rsidP="00B36E8B">
                        <w:pPr>
                          <w:jc w:val="center"/>
                          <w:rPr>
                            <w:b/>
                            <w:sz w:val="32"/>
                          </w:rPr>
                        </w:pPr>
                        <w:r>
                          <w:rPr>
                            <w:b/>
                            <w:sz w:val="32"/>
                          </w:rPr>
                          <w:t>2 062 osób</w:t>
                        </w:r>
                      </w:p>
                    </w:txbxContent>
                  </v:textbox>
                </v:rect>
              </w:pict>
            </w:r>
            <w:r w:rsidR="00B36E8B">
              <w:rPr>
                <w:b/>
                <w:color w:val="0000FF"/>
                <w:sz w:val="28"/>
                <w:szCs w:val="28"/>
              </w:rPr>
              <w:t>31 GRUDNIA 201</w:t>
            </w:r>
            <w:r w:rsidR="00B92C41">
              <w:rPr>
                <w:b/>
                <w:color w:val="0000FF"/>
                <w:sz w:val="28"/>
                <w:szCs w:val="28"/>
              </w:rPr>
              <w:t>6</w:t>
            </w:r>
            <w:r w:rsidR="00B36E8B">
              <w:rPr>
                <w:b/>
                <w:color w:val="0000FF"/>
                <w:sz w:val="28"/>
                <w:szCs w:val="28"/>
              </w:rPr>
              <w:t xml:space="preserve"> r</w:t>
            </w:r>
            <w:r w:rsidR="00B36E8B">
              <w:rPr>
                <w:color w:val="0000FF"/>
                <w:sz w:val="28"/>
                <w:szCs w:val="28"/>
              </w:rPr>
              <w:t>.</w:t>
            </w:r>
          </w:p>
          <w:p w:rsidR="00B36E8B" w:rsidRDefault="00B36E8B" w:rsidP="00CC134D">
            <w:pPr>
              <w:jc w:val="center"/>
              <w:rPr>
                <w:b/>
                <w:sz w:val="28"/>
                <w:szCs w:val="28"/>
              </w:rPr>
            </w:pPr>
            <w:r>
              <w:rPr>
                <w:b/>
                <w:sz w:val="28"/>
                <w:szCs w:val="28"/>
              </w:rPr>
              <w:t>OGÓŁEM BEZROBOTNYCH</w:t>
            </w:r>
          </w:p>
          <w:p w:rsidR="00B36E8B" w:rsidRDefault="00B36E8B" w:rsidP="00CC134D">
            <w:pPr>
              <w:jc w:val="center"/>
              <w:rPr>
                <w:sz w:val="28"/>
                <w:szCs w:val="28"/>
              </w:rPr>
            </w:pPr>
          </w:p>
        </w:tc>
        <w:tc>
          <w:tcPr>
            <w:tcW w:w="4605" w:type="dxa"/>
          </w:tcPr>
          <w:p w:rsidR="00B36E8B" w:rsidRDefault="00B36E8B" w:rsidP="00CC134D">
            <w:pPr>
              <w:jc w:val="center"/>
              <w:rPr>
                <w:b/>
                <w:color w:val="0000FF"/>
                <w:sz w:val="28"/>
                <w:szCs w:val="28"/>
              </w:rPr>
            </w:pPr>
            <w:r>
              <w:rPr>
                <w:b/>
                <w:color w:val="0000FF"/>
                <w:sz w:val="28"/>
                <w:szCs w:val="28"/>
              </w:rPr>
              <w:t>31 GRUDNIA 201</w:t>
            </w:r>
            <w:r w:rsidR="00B92C41">
              <w:rPr>
                <w:b/>
                <w:color w:val="0000FF"/>
                <w:sz w:val="28"/>
                <w:szCs w:val="28"/>
              </w:rPr>
              <w:t>7</w:t>
            </w:r>
            <w:r>
              <w:rPr>
                <w:b/>
                <w:color w:val="0000FF"/>
                <w:sz w:val="28"/>
                <w:szCs w:val="28"/>
              </w:rPr>
              <w:t xml:space="preserve"> r.</w:t>
            </w:r>
          </w:p>
          <w:p w:rsidR="00B36E8B" w:rsidRDefault="00B36E8B" w:rsidP="00CC134D">
            <w:pPr>
              <w:jc w:val="center"/>
              <w:rPr>
                <w:b/>
                <w:sz w:val="28"/>
                <w:szCs w:val="28"/>
              </w:rPr>
            </w:pPr>
            <w:r>
              <w:rPr>
                <w:b/>
                <w:sz w:val="28"/>
                <w:szCs w:val="28"/>
              </w:rPr>
              <w:t>OGÓŁEM BEZROBOTNYCH</w:t>
            </w:r>
          </w:p>
          <w:p w:rsidR="00B36E8B" w:rsidRDefault="00B36E8B" w:rsidP="00CC134D">
            <w:pPr>
              <w:jc w:val="center"/>
              <w:rPr>
                <w:sz w:val="28"/>
                <w:szCs w:val="28"/>
              </w:rPr>
            </w:pPr>
          </w:p>
        </w:tc>
      </w:tr>
    </w:tbl>
    <w:p w:rsidR="00B36E8B" w:rsidRDefault="00B36E8B" w:rsidP="00B36E8B">
      <w:pPr>
        <w:pStyle w:val="Tekstpodstawowy2"/>
        <w:ind w:hanging="1134"/>
        <w:rPr>
          <w:sz w:val="20"/>
        </w:rPr>
      </w:pPr>
    </w:p>
    <w:p w:rsidR="00B36E8B" w:rsidRDefault="00B36E8B" w:rsidP="00B36E8B">
      <w:pPr>
        <w:pStyle w:val="Tekstpodstawowy2"/>
      </w:pPr>
    </w:p>
    <w:p w:rsidR="00AB288E" w:rsidRDefault="00AB288E" w:rsidP="00AB288E">
      <w:pPr>
        <w:pStyle w:val="Tekstpodstawowy2"/>
        <w:ind w:firstLine="708"/>
        <w:jc w:val="center"/>
        <w:rPr>
          <w:sz w:val="24"/>
          <w:szCs w:val="24"/>
        </w:rPr>
      </w:pPr>
      <w:r w:rsidRPr="00AB288E">
        <w:rPr>
          <w:sz w:val="24"/>
          <w:szCs w:val="24"/>
        </w:rPr>
        <w:t>Bezrobotni zarejestrowani w Powiatowym Urzędzie Pracy we Wrześni</w:t>
      </w:r>
    </w:p>
    <w:p w:rsidR="00125D7C" w:rsidRPr="00AB288E" w:rsidRDefault="00125D7C" w:rsidP="00125D7C">
      <w:pPr>
        <w:pStyle w:val="Tekstpodstawowy2"/>
        <w:jc w:val="center"/>
        <w:rPr>
          <w:sz w:val="24"/>
          <w:szCs w:val="24"/>
        </w:rPr>
      </w:pPr>
      <w:r w:rsidRPr="00125D7C">
        <w:rPr>
          <w:noProof/>
          <w:sz w:val="24"/>
          <w:szCs w:val="24"/>
        </w:rPr>
        <w:drawing>
          <wp:inline distT="0" distB="0" distL="0" distR="0">
            <wp:extent cx="7433310" cy="3832860"/>
            <wp:effectExtent l="19050" t="0" r="0" b="0"/>
            <wp:docPr id="1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288E" w:rsidRDefault="00AB288E" w:rsidP="00AB288E">
      <w:pPr>
        <w:pStyle w:val="Tekstpodstawowy2"/>
      </w:pPr>
    </w:p>
    <w:p w:rsidR="00733440" w:rsidRPr="00C84F9C" w:rsidRDefault="00733440" w:rsidP="00C84F9C">
      <w:pPr>
        <w:pStyle w:val="Tekstpodstawowy2"/>
        <w:ind w:firstLine="708"/>
      </w:pPr>
      <w:r>
        <w:rPr>
          <w:color w:val="000000"/>
          <w:szCs w:val="28"/>
        </w:rPr>
        <w:t>Należy zaznac</w:t>
      </w:r>
      <w:r w:rsidR="00B27C55">
        <w:rPr>
          <w:color w:val="000000"/>
          <w:szCs w:val="28"/>
        </w:rPr>
        <w:t>zyć, iż po raz pierwszy od 1990 r. w każdym miesiącu</w:t>
      </w:r>
      <w:r>
        <w:rPr>
          <w:color w:val="000000"/>
          <w:szCs w:val="28"/>
        </w:rPr>
        <w:t xml:space="preserve"> </w:t>
      </w:r>
      <w:r w:rsidR="00B27C55">
        <w:rPr>
          <w:color w:val="000000"/>
          <w:szCs w:val="28"/>
        </w:rPr>
        <w:t>2017r. następował spadek liczby bezrobotnych</w:t>
      </w:r>
      <w:r w:rsidR="000734D9">
        <w:rPr>
          <w:color w:val="000000"/>
          <w:szCs w:val="28"/>
        </w:rPr>
        <w:t xml:space="preserve"> i na dzień 31 grudnia wynosił 1145 osób.</w:t>
      </w:r>
    </w:p>
    <w:p w:rsidR="006529A1" w:rsidRDefault="006529A1" w:rsidP="007E185E">
      <w:pPr>
        <w:pStyle w:val="Tekstpodstawowy2"/>
        <w:ind w:firstLine="708"/>
        <w:jc w:val="left"/>
        <w:rPr>
          <w:sz w:val="24"/>
          <w:szCs w:val="24"/>
        </w:rPr>
      </w:pPr>
    </w:p>
    <w:p w:rsidR="00B27C55" w:rsidRDefault="00B27C55" w:rsidP="007E185E">
      <w:pPr>
        <w:pStyle w:val="Tekstpodstawowy2"/>
        <w:ind w:firstLine="708"/>
        <w:jc w:val="left"/>
        <w:rPr>
          <w:sz w:val="24"/>
          <w:szCs w:val="24"/>
        </w:rPr>
      </w:pPr>
    </w:p>
    <w:p w:rsidR="00AB288E" w:rsidRDefault="00AB288E" w:rsidP="007E185E">
      <w:pPr>
        <w:pStyle w:val="Tekstpodstawowy2"/>
        <w:ind w:firstLine="708"/>
        <w:jc w:val="left"/>
        <w:rPr>
          <w:sz w:val="24"/>
          <w:szCs w:val="24"/>
        </w:rPr>
      </w:pPr>
      <w:r w:rsidRPr="007E185E">
        <w:rPr>
          <w:sz w:val="24"/>
          <w:szCs w:val="24"/>
        </w:rPr>
        <w:t>Liczba bezrobotnych w poszczególnych gminach na koniec grudnia 201</w:t>
      </w:r>
      <w:r w:rsidR="004E1E21">
        <w:rPr>
          <w:sz w:val="24"/>
          <w:szCs w:val="24"/>
        </w:rPr>
        <w:t>7</w:t>
      </w:r>
      <w:r w:rsidRPr="007E185E">
        <w:rPr>
          <w:sz w:val="24"/>
          <w:szCs w:val="24"/>
        </w:rPr>
        <w:t xml:space="preserve">r. </w:t>
      </w:r>
    </w:p>
    <w:p w:rsidR="00B208CD" w:rsidRDefault="00B208CD" w:rsidP="007E185E">
      <w:pPr>
        <w:pStyle w:val="Tekstpodstawowy2"/>
        <w:ind w:firstLine="708"/>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2124"/>
        <w:gridCol w:w="2092"/>
        <w:gridCol w:w="2092"/>
      </w:tblGrid>
      <w:tr w:rsidR="00AB288E" w:rsidRPr="002E4807" w:rsidTr="00ED1114">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88E" w:rsidRPr="002E4807" w:rsidRDefault="00AB288E" w:rsidP="007D102A">
            <w:pPr>
              <w:jc w:val="center"/>
              <w:rPr>
                <w:b/>
                <w:sz w:val="28"/>
                <w:szCs w:val="28"/>
              </w:rPr>
            </w:pPr>
            <w:r w:rsidRPr="002E4807">
              <w:rPr>
                <w:b/>
                <w:sz w:val="28"/>
                <w:szCs w:val="28"/>
              </w:rPr>
              <w:t>Gmina</w:t>
            </w:r>
          </w:p>
        </w:tc>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88E" w:rsidRPr="002E4807" w:rsidRDefault="00AB288E" w:rsidP="007D102A">
            <w:pPr>
              <w:jc w:val="center"/>
              <w:rPr>
                <w:b/>
                <w:sz w:val="28"/>
                <w:szCs w:val="28"/>
              </w:rPr>
            </w:pPr>
            <w:r w:rsidRPr="002E4807">
              <w:rPr>
                <w:b/>
                <w:sz w:val="28"/>
                <w:szCs w:val="28"/>
              </w:rPr>
              <w:t>Stan na:</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88E" w:rsidRPr="002E4807" w:rsidRDefault="00AB288E" w:rsidP="004E1E21">
            <w:pPr>
              <w:jc w:val="center"/>
              <w:rPr>
                <w:b/>
                <w:sz w:val="28"/>
                <w:szCs w:val="28"/>
              </w:rPr>
            </w:pPr>
            <w:r w:rsidRPr="002E4807">
              <w:rPr>
                <w:b/>
                <w:sz w:val="28"/>
                <w:szCs w:val="28"/>
              </w:rPr>
              <w:t>XII 201</w:t>
            </w:r>
            <w:r w:rsidR="004E1E21">
              <w:rPr>
                <w:b/>
                <w:sz w:val="28"/>
                <w:szCs w:val="28"/>
              </w:rPr>
              <w:t>6</w:t>
            </w:r>
            <w:r>
              <w:rPr>
                <w:b/>
                <w:sz w:val="28"/>
                <w:szCs w:val="28"/>
              </w:rPr>
              <w:t xml:space="preserve"> </w:t>
            </w:r>
            <w:r w:rsidRPr="002E4807">
              <w:rPr>
                <w:b/>
                <w:sz w:val="28"/>
                <w:szCs w:val="28"/>
              </w:rPr>
              <w:t>r.</w:t>
            </w: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288E" w:rsidRPr="002E4807" w:rsidRDefault="00AB288E" w:rsidP="004E1E21">
            <w:pPr>
              <w:jc w:val="center"/>
              <w:rPr>
                <w:b/>
                <w:sz w:val="28"/>
                <w:szCs w:val="28"/>
              </w:rPr>
            </w:pPr>
            <w:r w:rsidRPr="002E4807">
              <w:rPr>
                <w:b/>
                <w:sz w:val="28"/>
                <w:szCs w:val="28"/>
              </w:rPr>
              <w:t>XII 201</w:t>
            </w:r>
            <w:r w:rsidR="004E1E21">
              <w:rPr>
                <w:b/>
                <w:sz w:val="28"/>
                <w:szCs w:val="28"/>
              </w:rPr>
              <w:t>7</w:t>
            </w:r>
            <w:r>
              <w:rPr>
                <w:b/>
                <w:sz w:val="28"/>
                <w:szCs w:val="28"/>
              </w:rPr>
              <w:t xml:space="preserve"> </w:t>
            </w:r>
            <w:r w:rsidRPr="002E4807">
              <w:rPr>
                <w:b/>
                <w:sz w:val="28"/>
                <w:szCs w:val="28"/>
              </w:rPr>
              <w:t>r.</w:t>
            </w:r>
          </w:p>
        </w:tc>
      </w:tr>
      <w:tr w:rsidR="004E1E21" w:rsidRPr="002E4807" w:rsidTr="00ED1114">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b/>
                <w:szCs w:val="24"/>
              </w:rPr>
            </w:pPr>
            <w:r w:rsidRPr="00ED1114">
              <w:rPr>
                <w:b/>
                <w:szCs w:val="24"/>
              </w:rPr>
              <w:t>WRZEŚNIA</w:t>
            </w: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Ogółem</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1169</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643</w:t>
            </w:r>
          </w:p>
        </w:tc>
      </w:tr>
      <w:tr w:rsidR="004E1E21" w:rsidRPr="002E4807" w:rsidTr="00ED1114">
        <w:tc>
          <w:tcPr>
            <w:tcW w:w="0" w:type="auto"/>
            <w:vMerge/>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spacing w:line="240" w:lineRule="auto"/>
              <w:rPr>
                <w:b/>
                <w:szCs w:val="24"/>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Kobiet</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774</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409</w:t>
            </w:r>
          </w:p>
        </w:tc>
      </w:tr>
      <w:tr w:rsidR="004E1E21" w:rsidRPr="002E4807" w:rsidTr="00ED1114">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b/>
                <w:szCs w:val="24"/>
              </w:rPr>
            </w:pPr>
            <w:r w:rsidRPr="00ED1114">
              <w:rPr>
                <w:b/>
                <w:szCs w:val="24"/>
              </w:rPr>
              <w:t>KOŁACZKOWO</w:t>
            </w: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Ogółem</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196</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103</w:t>
            </w:r>
          </w:p>
        </w:tc>
      </w:tr>
      <w:tr w:rsidR="004E1E21" w:rsidRPr="002E4807" w:rsidTr="00ED1114">
        <w:tc>
          <w:tcPr>
            <w:tcW w:w="0" w:type="auto"/>
            <w:vMerge/>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spacing w:line="240" w:lineRule="auto"/>
              <w:rPr>
                <w:b/>
                <w:szCs w:val="24"/>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Kobiet</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120</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67</w:t>
            </w:r>
          </w:p>
        </w:tc>
      </w:tr>
      <w:tr w:rsidR="004E1E21" w:rsidRPr="002E4807" w:rsidTr="00ED1114">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b/>
                <w:szCs w:val="24"/>
              </w:rPr>
            </w:pPr>
            <w:r w:rsidRPr="00ED1114">
              <w:rPr>
                <w:b/>
                <w:szCs w:val="24"/>
              </w:rPr>
              <w:t>MIŁOSŁAW</w:t>
            </w: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Ogółem</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302</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186</w:t>
            </w:r>
          </w:p>
        </w:tc>
      </w:tr>
      <w:tr w:rsidR="004E1E21" w:rsidRPr="002E4807" w:rsidTr="00ED1114">
        <w:tc>
          <w:tcPr>
            <w:tcW w:w="0" w:type="auto"/>
            <w:vMerge/>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spacing w:line="240" w:lineRule="auto"/>
              <w:rPr>
                <w:b/>
                <w:szCs w:val="24"/>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Kobiet</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195</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114</w:t>
            </w:r>
          </w:p>
        </w:tc>
      </w:tr>
      <w:tr w:rsidR="004E1E21" w:rsidRPr="002E4807" w:rsidTr="00ED1114">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b/>
                <w:szCs w:val="24"/>
              </w:rPr>
            </w:pPr>
            <w:r w:rsidRPr="00ED1114">
              <w:rPr>
                <w:b/>
                <w:szCs w:val="24"/>
              </w:rPr>
              <w:t>NEKLA</w:t>
            </w: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Ogółem</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152</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75</w:t>
            </w:r>
          </w:p>
        </w:tc>
      </w:tr>
      <w:tr w:rsidR="004E1E21" w:rsidRPr="002E4807" w:rsidTr="00ED1114">
        <w:tc>
          <w:tcPr>
            <w:tcW w:w="0" w:type="auto"/>
            <w:vMerge/>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spacing w:line="240" w:lineRule="auto"/>
              <w:rPr>
                <w:b/>
                <w:szCs w:val="24"/>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Kobiet</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90</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43</w:t>
            </w:r>
          </w:p>
        </w:tc>
      </w:tr>
      <w:tr w:rsidR="004E1E21" w:rsidRPr="002E4807" w:rsidTr="00ED1114">
        <w:tc>
          <w:tcPr>
            <w:tcW w:w="2978" w:type="dxa"/>
            <w:vMerge w:val="restart"/>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b/>
                <w:szCs w:val="24"/>
              </w:rPr>
            </w:pPr>
            <w:r w:rsidRPr="00ED1114">
              <w:rPr>
                <w:b/>
                <w:szCs w:val="24"/>
              </w:rPr>
              <w:t>PYZDRY</w:t>
            </w: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Ogółem</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243</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138</w:t>
            </w:r>
          </w:p>
        </w:tc>
      </w:tr>
      <w:tr w:rsidR="004E1E21" w:rsidRPr="002E4807" w:rsidTr="00ED1114">
        <w:tc>
          <w:tcPr>
            <w:tcW w:w="0" w:type="auto"/>
            <w:vMerge/>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spacing w:line="240" w:lineRule="auto"/>
              <w:rPr>
                <w:b/>
                <w:szCs w:val="24"/>
              </w:rPr>
            </w:pPr>
          </w:p>
        </w:tc>
        <w:tc>
          <w:tcPr>
            <w:tcW w:w="2124"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7D102A">
            <w:pPr>
              <w:jc w:val="center"/>
              <w:rPr>
                <w:i/>
                <w:szCs w:val="24"/>
              </w:rPr>
            </w:pPr>
            <w:r w:rsidRPr="00ED1114">
              <w:rPr>
                <w:i/>
                <w:szCs w:val="24"/>
              </w:rPr>
              <w:t>kobiet</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4E1E21" w:rsidP="004E1E21">
            <w:pPr>
              <w:jc w:val="center"/>
              <w:rPr>
                <w:szCs w:val="24"/>
              </w:rPr>
            </w:pPr>
            <w:r w:rsidRPr="00ED1114">
              <w:rPr>
                <w:szCs w:val="24"/>
              </w:rPr>
              <w:t>166</w:t>
            </w:r>
          </w:p>
        </w:tc>
        <w:tc>
          <w:tcPr>
            <w:tcW w:w="2092" w:type="dxa"/>
            <w:tcBorders>
              <w:top w:val="single" w:sz="4" w:space="0" w:color="auto"/>
              <w:left w:val="single" w:sz="4" w:space="0" w:color="auto"/>
              <w:bottom w:val="single" w:sz="4" w:space="0" w:color="auto"/>
              <w:right w:val="single" w:sz="4" w:space="0" w:color="auto"/>
            </w:tcBorders>
            <w:vAlign w:val="center"/>
            <w:hideMark/>
          </w:tcPr>
          <w:p w:rsidR="004E1E21" w:rsidRPr="00ED1114" w:rsidRDefault="00AF54E5" w:rsidP="007D102A">
            <w:pPr>
              <w:jc w:val="center"/>
              <w:rPr>
                <w:szCs w:val="24"/>
              </w:rPr>
            </w:pPr>
            <w:r w:rsidRPr="00ED1114">
              <w:rPr>
                <w:szCs w:val="24"/>
              </w:rPr>
              <w:t>83</w:t>
            </w:r>
          </w:p>
        </w:tc>
      </w:tr>
    </w:tbl>
    <w:p w:rsidR="00536493" w:rsidRPr="00536493" w:rsidRDefault="00536493" w:rsidP="00AB288E">
      <w:pPr>
        <w:pStyle w:val="Tekstpodstawowy2"/>
      </w:pPr>
    </w:p>
    <w:p w:rsidR="00AB288E" w:rsidRPr="00536493" w:rsidRDefault="00536493" w:rsidP="00AB288E">
      <w:pPr>
        <w:pStyle w:val="Tekstpodstawowy2"/>
      </w:pPr>
      <w:r w:rsidRPr="00536493">
        <w:t>Jak wynika to z ww. danych:</w:t>
      </w:r>
    </w:p>
    <w:p w:rsidR="00AB288E" w:rsidRPr="003F0871" w:rsidRDefault="00AB288E" w:rsidP="00B626D9">
      <w:pPr>
        <w:pStyle w:val="Tekstpodstawowy2"/>
        <w:numPr>
          <w:ilvl w:val="0"/>
          <w:numId w:val="2"/>
        </w:numPr>
      </w:pPr>
      <w:r w:rsidRPr="002E4807">
        <w:t xml:space="preserve">gmina Września: </w:t>
      </w:r>
      <w:r>
        <w:t>spadek</w:t>
      </w:r>
      <w:r w:rsidRPr="002E4807">
        <w:t xml:space="preserve"> o </w:t>
      </w:r>
      <w:r>
        <w:t>5</w:t>
      </w:r>
      <w:r w:rsidR="00AF54E5">
        <w:t>26</w:t>
      </w:r>
      <w:r w:rsidR="00FF5402">
        <w:t xml:space="preserve"> </w:t>
      </w:r>
      <w:r>
        <w:t xml:space="preserve">osób </w:t>
      </w:r>
      <w:r w:rsidRPr="003F0871">
        <w:t>(-</w:t>
      </w:r>
      <w:r w:rsidR="00AF54E5">
        <w:t>45</w:t>
      </w:r>
      <w:r w:rsidRPr="003F0871">
        <w:t>,</w:t>
      </w:r>
      <w:r w:rsidR="00AF54E5">
        <w:t>0</w:t>
      </w:r>
      <w:r w:rsidRPr="003F0871">
        <w:t>%),</w:t>
      </w:r>
    </w:p>
    <w:p w:rsidR="00AB288E" w:rsidRPr="003F0871" w:rsidRDefault="00AB288E" w:rsidP="00B626D9">
      <w:pPr>
        <w:pStyle w:val="Tekstpodstawowy2"/>
        <w:numPr>
          <w:ilvl w:val="0"/>
          <w:numId w:val="2"/>
        </w:numPr>
      </w:pPr>
      <w:r w:rsidRPr="003F0871">
        <w:t xml:space="preserve">gmina Kołaczkowo: spadek o </w:t>
      </w:r>
      <w:r w:rsidR="00AF54E5">
        <w:t>93</w:t>
      </w:r>
      <w:r w:rsidRPr="003F0871">
        <w:t xml:space="preserve"> os</w:t>
      </w:r>
      <w:r w:rsidR="00AF54E5">
        <w:t>o</w:t>
      </w:r>
      <w:r w:rsidRPr="003F0871">
        <w:t>b</w:t>
      </w:r>
      <w:r w:rsidR="00AF54E5">
        <w:t>y</w:t>
      </w:r>
      <w:r w:rsidRPr="003F0871">
        <w:t xml:space="preserve"> (-</w:t>
      </w:r>
      <w:r w:rsidR="00AF54E5">
        <w:t>47</w:t>
      </w:r>
      <w:r w:rsidRPr="003F0871">
        <w:t>,</w:t>
      </w:r>
      <w:r w:rsidR="00AF54E5">
        <w:t>4</w:t>
      </w:r>
      <w:r w:rsidRPr="003F0871">
        <w:t>%),</w:t>
      </w:r>
    </w:p>
    <w:p w:rsidR="00AB288E" w:rsidRPr="003F0871" w:rsidRDefault="00AB288E" w:rsidP="00B626D9">
      <w:pPr>
        <w:pStyle w:val="Tekstpodstawowy2"/>
        <w:numPr>
          <w:ilvl w:val="0"/>
          <w:numId w:val="2"/>
        </w:numPr>
      </w:pPr>
      <w:r w:rsidRPr="003F0871">
        <w:t>gmina Miłosław: spadek o 1</w:t>
      </w:r>
      <w:r w:rsidR="00AF54E5">
        <w:t>16</w:t>
      </w:r>
      <w:r w:rsidRPr="003F0871">
        <w:t xml:space="preserve"> osoby (-</w:t>
      </w:r>
      <w:r w:rsidR="00AF54E5">
        <w:t>38</w:t>
      </w:r>
      <w:r w:rsidRPr="003F0871">
        <w:t>,</w:t>
      </w:r>
      <w:r w:rsidR="00AF54E5">
        <w:t>4</w:t>
      </w:r>
      <w:r w:rsidRPr="003F0871">
        <w:t>%),</w:t>
      </w:r>
    </w:p>
    <w:p w:rsidR="00AB288E" w:rsidRPr="003F0871" w:rsidRDefault="00AB288E" w:rsidP="00B626D9">
      <w:pPr>
        <w:pStyle w:val="Tekstpodstawowy2"/>
        <w:numPr>
          <w:ilvl w:val="0"/>
          <w:numId w:val="2"/>
        </w:numPr>
      </w:pPr>
      <w:r w:rsidRPr="003F0871">
        <w:t xml:space="preserve">gmina Nekla: spadek o </w:t>
      </w:r>
      <w:r w:rsidR="00AF54E5">
        <w:t>77</w:t>
      </w:r>
      <w:r w:rsidRPr="003F0871">
        <w:t xml:space="preserve"> os</w:t>
      </w:r>
      <w:r w:rsidR="00AF54E5">
        <w:t>ó</w:t>
      </w:r>
      <w:r w:rsidRPr="003F0871">
        <w:t>b (-</w:t>
      </w:r>
      <w:r w:rsidR="00AF54E5">
        <w:t>50</w:t>
      </w:r>
      <w:r w:rsidRPr="003F0871">
        <w:t>,</w:t>
      </w:r>
      <w:r w:rsidR="00AF54E5">
        <w:t>7</w:t>
      </w:r>
      <w:r w:rsidRPr="003F0871">
        <w:t>%),</w:t>
      </w:r>
    </w:p>
    <w:p w:rsidR="00AB288E" w:rsidRPr="003F0871" w:rsidRDefault="00AB288E" w:rsidP="00B626D9">
      <w:pPr>
        <w:pStyle w:val="Tekstpodstawowy2"/>
        <w:numPr>
          <w:ilvl w:val="0"/>
          <w:numId w:val="2"/>
        </w:numPr>
      </w:pPr>
      <w:r w:rsidRPr="003F0871">
        <w:t>gmina Pyzdry: spadek o 10</w:t>
      </w:r>
      <w:r w:rsidR="00AF54E5">
        <w:t>5</w:t>
      </w:r>
      <w:r w:rsidRPr="003F0871">
        <w:t xml:space="preserve"> osób (-</w:t>
      </w:r>
      <w:r w:rsidR="00AF54E5">
        <w:t>43</w:t>
      </w:r>
      <w:r w:rsidRPr="003F0871">
        <w:t>,2</w:t>
      </w:r>
      <w:r w:rsidR="00791C3B" w:rsidRPr="003F0871">
        <w:t>%)</w:t>
      </w:r>
    </w:p>
    <w:p w:rsidR="003F0871" w:rsidRDefault="003F0871" w:rsidP="00791C3B">
      <w:pPr>
        <w:pStyle w:val="Tekstpodstawowy2"/>
        <w:ind w:left="360"/>
        <w:rPr>
          <w:sz w:val="22"/>
          <w:szCs w:val="22"/>
        </w:rPr>
      </w:pPr>
    </w:p>
    <w:p w:rsidR="00874D35" w:rsidRDefault="00874D35" w:rsidP="00ED1114">
      <w:pPr>
        <w:pStyle w:val="Tekstpodstawowy2"/>
        <w:rPr>
          <w:sz w:val="22"/>
          <w:szCs w:val="22"/>
        </w:rPr>
      </w:pPr>
    </w:p>
    <w:p w:rsidR="00791C3B" w:rsidRPr="00791C3B" w:rsidRDefault="00791C3B" w:rsidP="000A53C6">
      <w:pPr>
        <w:pStyle w:val="Tekstpodstawowy2"/>
        <w:ind w:left="360"/>
        <w:jc w:val="center"/>
        <w:rPr>
          <w:sz w:val="22"/>
          <w:szCs w:val="22"/>
        </w:rPr>
      </w:pPr>
      <w:r>
        <w:rPr>
          <w:sz w:val="22"/>
          <w:szCs w:val="22"/>
        </w:rPr>
        <w:t xml:space="preserve">Podział bezrobotnych wg </w:t>
      </w:r>
      <w:r w:rsidR="00A22896">
        <w:rPr>
          <w:sz w:val="22"/>
          <w:szCs w:val="22"/>
        </w:rPr>
        <w:t>gmin - stan na 31.12.201</w:t>
      </w:r>
      <w:r w:rsidR="00AF54E5">
        <w:rPr>
          <w:sz w:val="22"/>
          <w:szCs w:val="22"/>
        </w:rPr>
        <w:t>7</w:t>
      </w:r>
      <w:r w:rsidR="00A22896">
        <w:rPr>
          <w:sz w:val="22"/>
          <w:szCs w:val="22"/>
        </w:rPr>
        <w:t xml:space="preserve">r. </w:t>
      </w:r>
    </w:p>
    <w:p w:rsidR="00AB288E" w:rsidRDefault="00B36E8B" w:rsidP="00AB288E">
      <w:pPr>
        <w:pStyle w:val="Tekstpodstawowy2"/>
      </w:pPr>
      <w:r w:rsidRPr="00B36E8B">
        <w:rPr>
          <w:noProof/>
        </w:rPr>
        <w:drawing>
          <wp:inline distT="0" distB="0" distL="0" distR="0">
            <wp:extent cx="4897755" cy="2337435"/>
            <wp:effectExtent l="1905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D1114" w:rsidRDefault="00ED1114" w:rsidP="00791C3B">
      <w:pPr>
        <w:pStyle w:val="Tekstpodstawowy2"/>
        <w:spacing w:after="120"/>
        <w:ind w:firstLine="708"/>
      </w:pPr>
    </w:p>
    <w:p w:rsidR="00ED1114" w:rsidRDefault="00ED1114" w:rsidP="00791C3B">
      <w:pPr>
        <w:pStyle w:val="Tekstpodstawowy2"/>
        <w:spacing w:after="120"/>
        <w:ind w:firstLine="708"/>
      </w:pPr>
    </w:p>
    <w:p w:rsidR="00791C3B" w:rsidRDefault="00791C3B" w:rsidP="00791C3B">
      <w:pPr>
        <w:pStyle w:val="Tekstpodstawowy2"/>
        <w:spacing w:after="120"/>
        <w:ind w:firstLine="708"/>
      </w:pPr>
      <w:r>
        <w:t>Prawo do zasiłku według stanu na dzień 31 grudnia</w:t>
      </w:r>
      <w:r w:rsidR="00C34543">
        <w:t xml:space="preserve"> 201</w:t>
      </w:r>
      <w:r w:rsidR="00AF54E5">
        <w:t>7</w:t>
      </w:r>
      <w:r w:rsidR="00C34543">
        <w:t xml:space="preserve"> roku posiadało 2</w:t>
      </w:r>
      <w:r w:rsidR="00AF54E5">
        <w:t>21</w:t>
      </w:r>
      <w:r w:rsidR="00C34543">
        <w:t xml:space="preserve"> osób (</w:t>
      </w:r>
      <w:r>
        <w:t xml:space="preserve">tj. </w:t>
      </w:r>
      <w:r w:rsidR="006F21FA">
        <w:t>1</w:t>
      </w:r>
      <w:r w:rsidR="00AF54E5">
        <w:t>9</w:t>
      </w:r>
      <w:r w:rsidR="003F0871">
        <w:t>,</w:t>
      </w:r>
      <w:r w:rsidR="00AF54E5">
        <w:t>3</w:t>
      </w:r>
      <w:r w:rsidR="006F21FA">
        <w:t xml:space="preserve"> % z</w:t>
      </w:r>
      <w:r w:rsidR="00C34543">
        <w:t>arejestrowanych bezrobotnych</w:t>
      </w:r>
      <w:r>
        <w:t>).</w:t>
      </w:r>
    </w:p>
    <w:p w:rsidR="00E619A7" w:rsidRDefault="00E619A7" w:rsidP="00791C3B">
      <w:pPr>
        <w:pStyle w:val="Tekstpodstawowy2"/>
        <w:spacing w:after="120"/>
        <w:ind w:firstLine="708"/>
      </w:pPr>
    </w:p>
    <w:p w:rsidR="00E619A7" w:rsidRDefault="00E619A7" w:rsidP="00791C3B">
      <w:pPr>
        <w:pStyle w:val="Tekstpodstawowy2"/>
        <w:spacing w:after="120"/>
        <w:ind w:firstLine="708"/>
      </w:pPr>
    </w:p>
    <w:p w:rsidR="00791C3B" w:rsidRPr="00791C3B" w:rsidRDefault="00791C3B" w:rsidP="000A53C6">
      <w:pPr>
        <w:pStyle w:val="Tekstpodstawowy2"/>
        <w:spacing w:after="120"/>
        <w:ind w:firstLine="708"/>
        <w:jc w:val="center"/>
        <w:rPr>
          <w:sz w:val="22"/>
          <w:szCs w:val="22"/>
        </w:rPr>
      </w:pPr>
      <w:r>
        <w:rPr>
          <w:sz w:val="22"/>
          <w:szCs w:val="22"/>
        </w:rPr>
        <w:t>Bezrobotni wg uprawnienia do pobierania zasiłku</w:t>
      </w:r>
      <w:r w:rsidR="00A22896" w:rsidRPr="00A22896">
        <w:rPr>
          <w:sz w:val="22"/>
          <w:szCs w:val="22"/>
        </w:rPr>
        <w:t xml:space="preserve"> </w:t>
      </w:r>
      <w:r w:rsidR="00A22896">
        <w:rPr>
          <w:sz w:val="22"/>
          <w:szCs w:val="22"/>
        </w:rPr>
        <w:t>- stan na 31.12.201</w:t>
      </w:r>
      <w:r w:rsidR="00AF54E5">
        <w:rPr>
          <w:sz w:val="22"/>
          <w:szCs w:val="22"/>
        </w:rPr>
        <w:t>7</w:t>
      </w:r>
      <w:r w:rsidR="00A22896">
        <w:rPr>
          <w:sz w:val="22"/>
          <w:szCs w:val="22"/>
        </w:rPr>
        <w:t>r.</w:t>
      </w:r>
    </w:p>
    <w:p w:rsidR="00791C3B" w:rsidRDefault="00AF54E5" w:rsidP="00AF54E5">
      <w:pPr>
        <w:pStyle w:val="Tekstpodstawowy2"/>
        <w:spacing w:after="120"/>
      </w:pPr>
      <w:r w:rsidRPr="00AF54E5">
        <w:rPr>
          <w:noProof/>
        </w:rPr>
        <w:drawing>
          <wp:inline distT="0" distB="0" distL="0" distR="0">
            <wp:extent cx="5200650" cy="2354580"/>
            <wp:effectExtent l="19050" t="0" r="0" b="0"/>
            <wp:docPr id="1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1C3B" w:rsidRPr="00791C3B" w:rsidRDefault="00791C3B" w:rsidP="00791C3B">
      <w:pPr>
        <w:pStyle w:val="Nagwek3"/>
        <w:rPr>
          <w:sz w:val="20"/>
        </w:rPr>
      </w:pPr>
      <w:r w:rsidRPr="00791C3B">
        <w:rPr>
          <w:sz w:val="20"/>
        </w:rPr>
        <w:t>1/ osoby z prawem do zasiłku – 2</w:t>
      </w:r>
      <w:r w:rsidR="00AF54E5">
        <w:rPr>
          <w:sz w:val="20"/>
        </w:rPr>
        <w:t>21</w:t>
      </w:r>
      <w:r w:rsidRPr="00791C3B">
        <w:rPr>
          <w:sz w:val="20"/>
        </w:rPr>
        <w:t xml:space="preserve"> </w:t>
      </w:r>
    </w:p>
    <w:p w:rsidR="00791C3B" w:rsidRPr="00791C3B" w:rsidRDefault="00791C3B" w:rsidP="00791C3B">
      <w:pPr>
        <w:pStyle w:val="Nagwek3"/>
        <w:rPr>
          <w:sz w:val="20"/>
        </w:rPr>
      </w:pPr>
      <w:r w:rsidRPr="00791C3B">
        <w:rPr>
          <w:sz w:val="20"/>
        </w:rPr>
        <w:t xml:space="preserve">2/ </w:t>
      </w:r>
      <w:r>
        <w:rPr>
          <w:sz w:val="20"/>
        </w:rPr>
        <w:t xml:space="preserve">osoby </w:t>
      </w:r>
      <w:r w:rsidRPr="00791C3B">
        <w:rPr>
          <w:sz w:val="20"/>
        </w:rPr>
        <w:t xml:space="preserve">bez prawa do zasiłku  </w:t>
      </w:r>
      <w:r>
        <w:rPr>
          <w:sz w:val="20"/>
        </w:rPr>
        <w:t xml:space="preserve">- </w:t>
      </w:r>
      <w:r w:rsidR="00AF54E5">
        <w:rPr>
          <w:sz w:val="20"/>
        </w:rPr>
        <w:t>924</w:t>
      </w:r>
    </w:p>
    <w:p w:rsidR="00791C3B" w:rsidRPr="00791C3B" w:rsidRDefault="00791C3B" w:rsidP="00791C3B">
      <w:pPr>
        <w:pStyle w:val="Nagwek3"/>
        <w:rPr>
          <w:b/>
          <w:sz w:val="20"/>
          <w:u w:val="single"/>
        </w:rPr>
      </w:pPr>
    </w:p>
    <w:p w:rsidR="00791C3B" w:rsidRDefault="00791C3B" w:rsidP="00791C3B">
      <w:pPr>
        <w:pStyle w:val="Tekstpodstawowy2"/>
        <w:spacing w:after="120"/>
        <w:ind w:left="1068"/>
        <w:rPr>
          <w:b/>
          <w:u w:val="single"/>
        </w:rPr>
      </w:pPr>
    </w:p>
    <w:p w:rsidR="006529A1" w:rsidRDefault="006529A1" w:rsidP="006529A1">
      <w:pPr>
        <w:pStyle w:val="Tekstpodstawowy2"/>
        <w:spacing w:after="120"/>
        <w:ind w:left="708"/>
        <w:jc w:val="center"/>
        <w:rPr>
          <w:b/>
          <w:u w:val="single"/>
        </w:rPr>
      </w:pPr>
    </w:p>
    <w:p w:rsidR="006529A1" w:rsidRDefault="006529A1" w:rsidP="006529A1">
      <w:pPr>
        <w:pStyle w:val="Tekstpodstawowy2"/>
        <w:spacing w:after="120"/>
        <w:ind w:left="708"/>
        <w:jc w:val="center"/>
        <w:rPr>
          <w:b/>
          <w:u w:val="single"/>
        </w:rPr>
      </w:pPr>
    </w:p>
    <w:p w:rsidR="006529A1" w:rsidRDefault="006529A1" w:rsidP="006529A1">
      <w:pPr>
        <w:pStyle w:val="Tekstpodstawowy2"/>
        <w:spacing w:after="120"/>
        <w:ind w:left="708"/>
        <w:jc w:val="center"/>
        <w:rPr>
          <w:b/>
          <w:u w:val="single"/>
        </w:rPr>
      </w:pPr>
    </w:p>
    <w:p w:rsidR="006529A1" w:rsidRDefault="006529A1" w:rsidP="006529A1">
      <w:pPr>
        <w:pStyle w:val="Tekstpodstawowy2"/>
        <w:spacing w:after="120"/>
        <w:ind w:left="708"/>
        <w:jc w:val="center"/>
        <w:rPr>
          <w:b/>
          <w:u w:val="single"/>
        </w:rPr>
      </w:pPr>
    </w:p>
    <w:p w:rsidR="00ED1114" w:rsidRDefault="00ED1114" w:rsidP="006529A1">
      <w:pPr>
        <w:pStyle w:val="Tekstpodstawowy2"/>
        <w:spacing w:after="120"/>
        <w:ind w:left="708"/>
        <w:jc w:val="center"/>
        <w:rPr>
          <w:b/>
          <w:u w:val="single"/>
        </w:rPr>
      </w:pPr>
    </w:p>
    <w:p w:rsidR="00ED1114" w:rsidRDefault="00ED1114" w:rsidP="006529A1">
      <w:pPr>
        <w:pStyle w:val="Tekstpodstawowy2"/>
        <w:spacing w:after="120"/>
        <w:ind w:left="708"/>
        <w:jc w:val="center"/>
        <w:rPr>
          <w:b/>
          <w:u w:val="single"/>
        </w:rPr>
      </w:pPr>
    </w:p>
    <w:p w:rsidR="00ED1114" w:rsidRDefault="00ED1114" w:rsidP="006529A1">
      <w:pPr>
        <w:pStyle w:val="Tekstpodstawowy2"/>
        <w:spacing w:after="120"/>
        <w:ind w:left="708"/>
        <w:jc w:val="center"/>
        <w:rPr>
          <w:b/>
          <w:u w:val="single"/>
        </w:rPr>
      </w:pPr>
    </w:p>
    <w:p w:rsidR="00ED1114" w:rsidRDefault="00ED1114" w:rsidP="006529A1">
      <w:pPr>
        <w:pStyle w:val="Tekstpodstawowy2"/>
        <w:spacing w:after="120"/>
        <w:ind w:left="708"/>
        <w:jc w:val="center"/>
        <w:rPr>
          <w:b/>
          <w:u w:val="single"/>
        </w:rPr>
      </w:pPr>
    </w:p>
    <w:p w:rsidR="00ED1114" w:rsidRDefault="00ED1114" w:rsidP="006529A1">
      <w:pPr>
        <w:pStyle w:val="Tekstpodstawowy2"/>
        <w:spacing w:after="120"/>
        <w:ind w:left="708"/>
        <w:jc w:val="center"/>
        <w:rPr>
          <w:b/>
          <w:u w:val="single"/>
        </w:rPr>
      </w:pPr>
    </w:p>
    <w:p w:rsidR="00FD131D" w:rsidRDefault="00FD131D" w:rsidP="006529A1">
      <w:pPr>
        <w:pStyle w:val="Tekstpodstawowy2"/>
        <w:spacing w:after="120"/>
        <w:ind w:left="708"/>
        <w:jc w:val="center"/>
        <w:rPr>
          <w:b/>
          <w:u w:val="single"/>
        </w:rPr>
      </w:pPr>
    </w:p>
    <w:p w:rsidR="00F170B1" w:rsidRDefault="006529A1" w:rsidP="006529A1">
      <w:pPr>
        <w:pStyle w:val="Tekstpodstawowy2"/>
        <w:spacing w:after="120"/>
        <w:ind w:left="708"/>
        <w:jc w:val="center"/>
        <w:rPr>
          <w:b/>
          <w:u w:val="single"/>
        </w:rPr>
      </w:pPr>
      <w:r>
        <w:rPr>
          <w:b/>
          <w:u w:val="single"/>
        </w:rPr>
        <w:lastRenderedPageBreak/>
        <w:t>1.1.</w:t>
      </w:r>
      <w:r w:rsidR="00F170B1" w:rsidRPr="009F6B1F">
        <w:rPr>
          <w:b/>
          <w:u w:val="single"/>
        </w:rPr>
        <w:t>Stopa bezrobocia.</w:t>
      </w:r>
    </w:p>
    <w:p w:rsidR="0007592E" w:rsidRDefault="0007592E" w:rsidP="0007592E">
      <w:pPr>
        <w:pStyle w:val="Tekstpodstawowy2"/>
        <w:spacing w:after="120"/>
        <w:rPr>
          <w:b/>
          <w:u w:val="single"/>
        </w:rPr>
      </w:pPr>
      <w:r w:rsidRPr="00F170B1">
        <w:t xml:space="preserve">Stopa bezrobocia na terenie działania PUP we </w:t>
      </w:r>
      <w:r>
        <w:t xml:space="preserve">Wrześni wyniosła </w:t>
      </w:r>
      <w:r w:rsidR="00AF54E5">
        <w:rPr>
          <w:b/>
        </w:rPr>
        <w:t>3</w:t>
      </w:r>
      <w:r w:rsidRPr="00855CA0">
        <w:rPr>
          <w:b/>
        </w:rPr>
        <w:t>,</w:t>
      </w:r>
      <w:r w:rsidR="00AF54E5">
        <w:rPr>
          <w:b/>
        </w:rPr>
        <w:t>5</w:t>
      </w:r>
      <w:r w:rsidRPr="00855CA0">
        <w:rPr>
          <w:b/>
        </w:rPr>
        <w:t xml:space="preserve"> %,</w:t>
      </w:r>
      <w:r>
        <w:t xml:space="preserve"> tj. zmniejszyła się o </w:t>
      </w:r>
      <w:r w:rsidRPr="00855CA0">
        <w:rPr>
          <w:b/>
        </w:rPr>
        <w:t>3,</w:t>
      </w:r>
      <w:r w:rsidR="00AF54E5">
        <w:rPr>
          <w:b/>
        </w:rPr>
        <w:t>2</w:t>
      </w:r>
      <w:r w:rsidRPr="00855CA0">
        <w:rPr>
          <w:b/>
        </w:rPr>
        <w:t xml:space="preserve"> punktu procentowego</w:t>
      </w:r>
      <w:r>
        <w:t xml:space="preserve"> w stosunku do grudnia 201</w:t>
      </w:r>
      <w:r w:rsidR="00AF54E5">
        <w:t>6</w:t>
      </w:r>
      <w:r>
        <w:t>r.</w:t>
      </w:r>
    </w:p>
    <w:p w:rsidR="00F170B1" w:rsidRPr="00F170B1" w:rsidRDefault="0007592E" w:rsidP="00AF54E5">
      <w:pPr>
        <w:pStyle w:val="Tekstpodstawowy2"/>
        <w:spacing w:after="120"/>
        <w:jc w:val="center"/>
      </w:pPr>
      <w:r w:rsidRPr="0007592E">
        <w:rPr>
          <w:sz w:val="22"/>
          <w:szCs w:val="22"/>
        </w:rPr>
        <w:t>Poziom stóp bezrobocia</w:t>
      </w:r>
      <w:r w:rsidR="00A22896">
        <w:rPr>
          <w:sz w:val="22"/>
          <w:szCs w:val="22"/>
        </w:rPr>
        <w:t>-</w:t>
      </w:r>
      <w:r w:rsidR="00A22896" w:rsidRPr="00A22896">
        <w:rPr>
          <w:sz w:val="22"/>
          <w:szCs w:val="22"/>
        </w:rPr>
        <w:t xml:space="preserve"> </w:t>
      </w:r>
      <w:r w:rsidR="00A22896">
        <w:rPr>
          <w:sz w:val="22"/>
          <w:szCs w:val="22"/>
        </w:rPr>
        <w:t>stan na 31.12.201</w:t>
      </w:r>
      <w:r w:rsidR="00AF54E5">
        <w:rPr>
          <w:sz w:val="22"/>
          <w:szCs w:val="22"/>
        </w:rPr>
        <w:t>7</w:t>
      </w:r>
      <w:r w:rsidR="00A22896">
        <w:rPr>
          <w:sz w:val="22"/>
          <w:szCs w:val="22"/>
        </w:rPr>
        <w:t xml:space="preserve">r.  </w:t>
      </w:r>
      <w:r w:rsidRPr="0007592E">
        <w:rPr>
          <w:sz w:val="22"/>
          <w:szCs w:val="22"/>
        </w:rPr>
        <w:t xml:space="preserve"> </w:t>
      </w:r>
      <w:r w:rsidRPr="0007592E">
        <w:rPr>
          <w:sz w:val="22"/>
          <w:szCs w:val="22"/>
        </w:rPr>
        <w:br/>
      </w:r>
      <w:r w:rsidR="00AF54E5" w:rsidRPr="00AF54E5">
        <w:rPr>
          <w:noProof/>
        </w:rPr>
        <w:drawing>
          <wp:inline distT="0" distB="0" distL="0" distR="0">
            <wp:extent cx="4964430" cy="2735580"/>
            <wp:effectExtent l="19050" t="0" r="7620" b="0"/>
            <wp:docPr id="1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9229" w:type="dxa"/>
        <w:tblLayout w:type="fixed"/>
        <w:tblCellMar>
          <w:left w:w="70" w:type="dxa"/>
          <w:right w:w="70" w:type="dxa"/>
        </w:tblCellMar>
        <w:tblLook w:val="04A0"/>
      </w:tblPr>
      <w:tblGrid>
        <w:gridCol w:w="1846"/>
        <w:gridCol w:w="71"/>
        <w:gridCol w:w="994"/>
        <w:gridCol w:w="427"/>
        <w:gridCol w:w="2556"/>
        <w:gridCol w:w="426"/>
        <w:gridCol w:w="1063"/>
        <w:gridCol w:w="1846"/>
      </w:tblGrid>
      <w:tr w:rsidR="00F2758B" w:rsidTr="00C23764">
        <w:trPr>
          <w:cantSplit/>
          <w:trHeight w:val="1370"/>
        </w:trPr>
        <w:tc>
          <w:tcPr>
            <w:tcW w:w="9228" w:type="dxa"/>
            <w:gridSpan w:val="8"/>
          </w:tcPr>
          <w:p w:rsidR="00F2758B" w:rsidRDefault="00C966D2" w:rsidP="00471BFC">
            <w:pPr>
              <w:jc w:val="center"/>
              <w:rPr>
                <w:b/>
                <w:sz w:val="28"/>
              </w:rPr>
            </w:pPr>
            <w:r w:rsidRPr="00C966D2">
              <w:rPr>
                <w:noProof/>
              </w:rPr>
              <w:pict>
                <v:rect id="Rectangle 1084" o:spid="_x0000_s1027" style="position:absolute;left:0;text-align:left;margin-left:368.35pt;margin-top:58.8pt;width:81.65pt;height:73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" o:allowincell="f">
                  <v:shadow on="t"/>
                  <v:textbox style="mso-next-textbox:#Rectangle 1084" inset=".5mm,,.5mm">
                    <w:txbxContent>
                      <w:p w:rsidR="007B7322" w:rsidRDefault="007B7322" w:rsidP="00F2758B">
                        <w:pPr>
                          <w:pStyle w:val="Tekstpodstawowy2"/>
                        </w:pPr>
                        <w:r>
                          <w:t xml:space="preserve">stan na </w:t>
                        </w:r>
                      </w:p>
                      <w:p w:rsidR="007B7322" w:rsidRDefault="007B7322" w:rsidP="00F2758B">
                        <w:pPr>
                          <w:pStyle w:val="Tekstpodstawowy2"/>
                          <w:rPr>
                            <w:sz w:val="19"/>
                            <w:szCs w:val="19"/>
                          </w:rPr>
                        </w:pPr>
                        <w:r>
                          <w:rPr>
                            <w:sz w:val="19"/>
                            <w:szCs w:val="19"/>
                          </w:rPr>
                          <w:t xml:space="preserve"> 31 grudnia  2017</w:t>
                        </w:r>
                      </w:p>
                      <w:p w:rsidR="007B7322" w:rsidRDefault="007B7322" w:rsidP="00F2758B">
                        <w:pPr>
                          <w:jc w:val="center"/>
                          <w:rPr>
                            <w:b/>
                            <w:sz w:val="32"/>
                          </w:rPr>
                        </w:pPr>
                        <w:r>
                          <w:rPr>
                            <w:b/>
                            <w:sz w:val="32"/>
                          </w:rPr>
                          <w:t>3,5  %</w:t>
                        </w:r>
                      </w:p>
                    </w:txbxContent>
                  </v:textbox>
                </v:rect>
              </w:pict>
            </w:r>
            <w:r w:rsidRPr="00C966D2">
              <w:rPr>
                <w:noProof/>
              </w:rPr>
              <w:pict>
                <v:rect id="Rectangle 1083" o:spid="_x0000_s1026" style="position:absolute;left:0;text-align:left;margin-left:1.15pt;margin-top:58.8pt;width:88.85pt;height:73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" o:allowincell="f">
                  <v:shadow on="t"/>
                  <v:textbox style="mso-next-textbox:#Rectangle 1083">
                    <w:txbxContent>
                      <w:p w:rsidR="007B7322" w:rsidRDefault="007B7322" w:rsidP="00F2758B">
                        <w:pPr>
                          <w:pStyle w:val="Tekstpodstawowy2"/>
                        </w:pPr>
                        <w:r>
                          <w:t xml:space="preserve">stan na </w:t>
                        </w:r>
                      </w:p>
                      <w:p w:rsidR="007B7322" w:rsidRDefault="007B7322" w:rsidP="00F2758B">
                        <w:pPr>
                          <w:pStyle w:val="Tekstpodstawowy2"/>
                          <w:rPr>
                            <w:sz w:val="22"/>
                            <w:szCs w:val="22"/>
                          </w:rPr>
                        </w:pPr>
                        <w:r>
                          <w:rPr>
                            <w:sz w:val="19"/>
                            <w:szCs w:val="19"/>
                          </w:rPr>
                          <w:t xml:space="preserve">31 grudnia  </w:t>
                        </w:r>
                        <w:r>
                          <w:rPr>
                            <w:sz w:val="22"/>
                            <w:szCs w:val="22"/>
                          </w:rPr>
                          <w:t>2016</w:t>
                        </w:r>
                      </w:p>
                      <w:p w:rsidR="007B7322" w:rsidRDefault="007B7322" w:rsidP="00F2758B">
                        <w:pPr>
                          <w:jc w:val="center"/>
                          <w:rPr>
                            <w:b/>
                            <w:sz w:val="32"/>
                          </w:rPr>
                        </w:pPr>
                        <w:r>
                          <w:rPr>
                            <w:b/>
                            <w:sz w:val="32"/>
                          </w:rPr>
                          <w:t>6,7%</w:t>
                        </w:r>
                      </w:p>
                    </w:txbxContent>
                  </v:textbox>
                </v:rect>
              </w:pict>
            </w:r>
            <w:r w:rsidR="00F2758B">
              <w:rPr>
                <w:b/>
                <w:sz w:val="28"/>
              </w:rPr>
              <w:t xml:space="preserve">PORÓWNANIE </w:t>
            </w:r>
            <w:r w:rsidR="0007592E">
              <w:rPr>
                <w:b/>
                <w:sz w:val="28"/>
              </w:rPr>
              <w:t xml:space="preserve">  </w:t>
            </w:r>
            <w:r w:rsidR="00F2758B">
              <w:rPr>
                <w:b/>
                <w:sz w:val="28"/>
              </w:rPr>
              <w:t>DANYCH</w:t>
            </w:r>
            <w:r w:rsidR="0007592E">
              <w:rPr>
                <w:b/>
                <w:sz w:val="28"/>
              </w:rPr>
              <w:t xml:space="preserve">  </w:t>
            </w:r>
            <w:r w:rsidR="00F2758B">
              <w:rPr>
                <w:b/>
                <w:sz w:val="28"/>
              </w:rPr>
              <w:t xml:space="preserve"> STOPY BEZROBOCIA</w:t>
            </w:r>
          </w:p>
          <w:p w:rsidR="00F2758B" w:rsidRDefault="00F2758B" w:rsidP="00472F37">
            <w:pPr>
              <w:jc w:val="center"/>
              <w:rPr>
                <w:b/>
                <w:sz w:val="28"/>
              </w:rPr>
            </w:pPr>
          </w:p>
        </w:tc>
      </w:tr>
      <w:tr w:rsidR="00F2758B" w:rsidTr="00C23764">
        <w:trPr>
          <w:trHeight w:val="2265"/>
        </w:trPr>
        <w:tc>
          <w:tcPr>
            <w:tcW w:w="1917" w:type="dxa"/>
            <w:gridSpan w:val="2"/>
          </w:tcPr>
          <w:p w:rsidR="00F2758B" w:rsidRDefault="00C966D2" w:rsidP="00472F37">
            <w:pPr>
              <w:rPr>
                <w:sz w:val="28"/>
                <w:szCs w:val="28"/>
              </w:rPr>
            </w:pPr>
            <w:r w:rsidRPr="00C966D2">
              <w:rPr>
                <w:noProof/>
              </w:rPr>
              <w:pict>
                <v:rect id="Rectangle 1089" o:spid="_x0000_s1028" style="position:absolute;margin-left:365.9pt;margin-top:93.55pt;width:81.65pt;height:72.4pt;z-index:251624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" o:allowincell="f">
                  <v:shadow on="t"/>
                  <v:textbox style="mso-next-textbox:#Rectangle 1089" inset=".5mm,,.5mm">
                    <w:txbxContent>
                      <w:p w:rsidR="007B7322" w:rsidRDefault="007B7322" w:rsidP="00F2758B">
                        <w:pPr>
                          <w:pStyle w:val="Tekstpodstawowy2"/>
                        </w:pPr>
                        <w:r>
                          <w:t xml:space="preserve">stan na </w:t>
                        </w:r>
                      </w:p>
                      <w:p w:rsidR="007B7322" w:rsidRDefault="007B7322" w:rsidP="00F2758B">
                        <w:pPr>
                          <w:pStyle w:val="Tekstpodstawowy2"/>
                          <w:rPr>
                            <w:sz w:val="19"/>
                            <w:szCs w:val="19"/>
                          </w:rPr>
                        </w:pPr>
                        <w:r>
                          <w:rPr>
                            <w:sz w:val="19"/>
                            <w:szCs w:val="19"/>
                          </w:rPr>
                          <w:t xml:space="preserve">  31 grudnia  2017</w:t>
                        </w:r>
                      </w:p>
                      <w:p w:rsidR="007B7322" w:rsidRDefault="007B7322" w:rsidP="00F2758B">
                        <w:pPr>
                          <w:jc w:val="center"/>
                          <w:rPr>
                            <w:b/>
                            <w:sz w:val="32"/>
                          </w:rPr>
                        </w:pPr>
                        <w:r>
                          <w:rPr>
                            <w:b/>
                            <w:sz w:val="32"/>
                          </w:rPr>
                          <w:t>6,6 %</w:t>
                        </w:r>
                      </w:p>
                    </w:txbxContent>
                  </v:textbox>
                </v:rect>
              </w:pict>
            </w:r>
            <w:r w:rsidRPr="00C966D2">
              <w:rPr>
                <w:noProof/>
              </w:rPr>
              <w:pict>
                <v:rect id="Rectangle 1088" o:spid="_x0000_s1029" style="position:absolute;margin-left:1.15pt;margin-top:93.55pt;width:88.85pt;height:72.4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" o:allowincell="f">
                  <v:shadow on="t"/>
                  <v:textbox style="mso-next-textbox:#Rectangle 1088">
                    <w:txbxContent>
                      <w:p w:rsidR="007B7322" w:rsidRDefault="007B7322" w:rsidP="00F2758B">
                        <w:pPr>
                          <w:pStyle w:val="Tekstpodstawowy2"/>
                        </w:pPr>
                        <w:r>
                          <w:t xml:space="preserve">stan na </w:t>
                        </w:r>
                      </w:p>
                      <w:p w:rsidR="007B7322" w:rsidRDefault="007B7322" w:rsidP="00F2758B">
                        <w:pPr>
                          <w:pStyle w:val="Tekstpodstawowy2"/>
                          <w:rPr>
                            <w:sz w:val="22"/>
                            <w:szCs w:val="22"/>
                          </w:rPr>
                        </w:pPr>
                        <w:r>
                          <w:rPr>
                            <w:sz w:val="19"/>
                            <w:szCs w:val="19"/>
                          </w:rPr>
                          <w:t xml:space="preserve">31 grudnia  </w:t>
                        </w:r>
                        <w:r>
                          <w:rPr>
                            <w:sz w:val="22"/>
                            <w:szCs w:val="22"/>
                          </w:rPr>
                          <w:t>2016</w:t>
                        </w:r>
                      </w:p>
                      <w:p w:rsidR="007B7322" w:rsidRDefault="007B7322" w:rsidP="00F2758B">
                        <w:pPr>
                          <w:jc w:val="center"/>
                          <w:rPr>
                            <w:b/>
                            <w:sz w:val="32"/>
                          </w:rPr>
                        </w:pPr>
                        <w:r>
                          <w:rPr>
                            <w:b/>
                            <w:sz w:val="32"/>
                          </w:rPr>
                          <w:t>8,3%</w:t>
                        </w:r>
                      </w:p>
                    </w:txbxContent>
                  </v:textbox>
                </v:rect>
              </w:pict>
            </w: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tc>
        <w:tc>
          <w:tcPr>
            <w:tcW w:w="1421" w:type="dxa"/>
            <w:gridSpan w:val="2"/>
            <w:hideMark/>
          </w:tcPr>
          <w:p w:rsidR="00F2758B" w:rsidRDefault="00F2758B" w:rsidP="00472F37">
            <w:pPr>
              <w:jc w:val="center"/>
              <w:rPr>
                <w:sz w:val="28"/>
                <w:szCs w:val="28"/>
              </w:rPr>
            </w:pPr>
            <w:r>
              <w:rPr>
                <w:sz w:val="28"/>
                <w:szCs w:val="28"/>
              </w:rPr>
              <w:sym w:font="Wingdings" w:char="00EF"/>
            </w:r>
          </w:p>
        </w:tc>
        <w:tc>
          <w:tcPr>
            <w:tcW w:w="2556" w:type="dxa"/>
            <w:hideMark/>
          </w:tcPr>
          <w:p w:rsidR="00F2758B" w:rsidRDefault="00F2758B" w:rsidP="00472F37">
            <w:pPr>
              <w:jc w:val="center"/>
              <w:rPr>
                <w:color w:val="FF0000"/>
                <w:szCs w:val="24"/>
              </w:rPr>
            </w:pPr>
            <w:r>
              <w:rPr>
                <w:color w:val="FF0000"/>
                <w:szCs w:val="24"/>
              </w:rPr>
              <w:t>STOPA BEZROBOCIA W POWIECIE</w:t>
            </w:r>
          </w:p>
        </w:tc>
        <w:tc>
          <w:tcPr>
            <w:tcW w:w="1489" w:type="dxa"/>
            <w:gridSpan w:val="2"/>
            <w:hideMark/>
          </w:tcPr>
          <w:p w:rsidR="00F2758B" w:rsidRDefault="00F2758B" w:rsidP="00472F37">
            <w:pPr>
              <w:jc w:val="center"/>
              <w:rPr>
                <w:sz w:val="28"/>
                <w:szCs w:val="28"/>
              </w:rPr>
            </w:pPr>
            <w:r>
              <w:rPr>
                <w:sz w:val="28"/>
                <w:szCs w:val="28"/>
              </w:rPr>
              <w:sym w:font="Wingdings" w:char="00F0"/>
            </w:r>
          </w:p>
        </w:tc>
        <w:tc>
          <w:tcPr>
            <w:tcW w:w="1846" w:type="dxa"/>
          </w:tcPr>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tc>
      </w:tr>
      <w:tr w:rsidR="00F2758B" w:rsidTr="00C23764">
        <w:trPr>
          <w:trHeight w:val="1809"/>
        </w:trPr>
        <w:tc>
          <w:tcPr>
            <w:tcW w:w="1846" w:type="dxa"/>
            <w:hideMark/>
          </w:tcPr>
          <w:p w:rsidR="00F2758B" w:rsidRDefault="00F2758B" w:rsidP="00472F37">
            <w:pPr>
              <w:rPr>
                <w:sz w:val="28"/>
                <w:szCs w:val="28"/>
              </w:rPr>
            </w:pPr>
          </w:p>
        </w:tc>
        <w:tc>
          <w:tcPr>
            <w:tcW w:w="1492" w:type="dxa"/>
            <w:gridSpan w:val="3"/>
            <w:hideMark/>
          </w:tcPr>
          <w:p w:rsidR="00F2758B" w:rsidRDefault="00F2758B" w:rsidP="00472F37">
            <w:pPr>
              <w:jc w:val="center"/>
              <w:rPr>
                <w:sz w:val="28"/>
                <w:szCs w:val="28"/>
              </w:rPr>
            </w:pPr>
            <w:r>
              <w:rPr>
                <w:sz w:val="28"/>
                <w:szCs w:val="28"/>
              </w:rPr>
              <w:sym w:font="Wingdings" w:char="00EF"/>
            </w:r>
          </w:p>
        </w:tc>
        <w:tc>
          <w:tcPr>
            <w:tcW w:w="2556" w:type="dxa"/>
            <w:hideMark/>
          </w:tcPr>
          <w:p w:rsidR="00F2758B" w:rsidRDefault="00F2758B" w:rsidP="00472F37">
            <w:pPr>
              <w:jc w:val="center"/>
              <w:rPr>
                <w:color w:val="FF0000"/>
                <w:szCs w:val="24"/>
              </w:rPr>
            </w:pPr>
            <w:r>
              <w:rPr>
                <w:color w:val="FF0000"/>
                <w:szCs w:val="24"/>
              </w:rPr>
              <w:t xml:space="preserve">STOPA BEZROBOCIA </w:t>
            </w:r>
          </w:p>
          <w:p w:rsidR="00F2758B" w:rsidRDefault="00F2758B" w:rsidP="00472F37">
            <w:pPr>
              <w:jc w:val="center"/>
              <w:rPr>
                <w:color w:val="FF0000"/>
                <w:szCs w:val="24"/>
              </w:rPr>
            </w:pPr>
            <w:r>
              <w:rPr>
                <w:color w:val="FF0000"/>
                <w:szCs w:val="24"/>
              </w:rPr>
              <w:t>W KRAJU</w:t>
            </w:r>
          </w:p>
        </w:tc>
        <w:tc>
          <w:tcPr>
            <w:tcW w:w="1489" w:type="dxa"/>
            <w:gridSpan w:val="2"/>
            <w:hideMark/>
          </w:tcPr>
          <w:p w:rsidR="00F2758B" w:rsidRDefault="00F2758B" w:rsidP="00472F37">
            <w:pPr>
              <w:jc w:val="center"/>
              <w:rPr>
                <w:szCs w:val="24"/>
              </w:rPr>
            </w:pPr>
            <w:r>
              <w:rPr>
                <w:szCs w:val="24"/>
              </w:rPr>
              <w:sym w:font="Wingdings" w:char="00F0"/>
            </w:r>
          </w:p>
        </w:tc>
        <w:tc>
          <w:tcPr>
            <w:tcW w:w="1846" w:type="dxa"/>
          </w:tcPr>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tc>
      </w:tr>
      <w:tr w:rsidR="00F2758B" w:rsidTr="00C23764">
        <w:trPr>
          <w:trHeight w:val="2265"/>
        </w:trPr>
        <w:tc>
          <w:tcPr>
            <w:tcW w:w="1846" w:type="dxa"/>
          </w:tcPr>
          <w:p w:rsidR="00F2758B" w:rsidRDefault="00C966D2" w:rsidP="00472F37">
            <w:pPr>
              <w:rPr>
                <w:sz w:val="28"/>
                <w:szCs w:val="28"/>
              </w:rPr>
            </w:pPr>
            <w:r w:rsidRPr="00C966D2">
              <w:rPr>
                <w:noProof/>
              </w:rPr>
              <w:pict>
                <v:rect id="Rectangle 1086" o:spid="_x0000_s1030" style="position:absolute;margin-left:368.35pt;margin-top:-16.2pt;width:79.2pt;height:76.1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" o:allowincell="f">
                  <v:shadow on="t"/>
                  <v:textbox style="mso-next-textbox:#Rectangle 1086" inset=".5mm,,.5mm">
                    <w:txbxContent>
                      <w:p w:rsidR="007B7322" w:rsidRDefault="007B7322" w:rsidP="00F2758B">
                        <w:pPr>
                          <w:pStyle w:val="Tekstpodstawowy2"/>
                        </w:pPr>
                        <w:r>
                          <w:t xml:space="preserve">stan na </w:t>
                        </w:r>
                      </w:p>
                      <w:p w:rsidR="007B7322" w:rsidRDefault="007B7322" w:rsidP="00F2758B">
                        <w:pPr>
                          <w:pStyle w:val="Tekstpodstawowy2"/>
                          <w:rPr>
                            <w:sz w:val="19"/>
                            <w:szCs w:val="19"/>
                          </w:rPr>
                        </w:pPr>
                        <w:r>
                          <w:rPr>
                            <w:sz w:val="19"/>
                            <w:szCs w:val="19"/>
                          </w:rPr>
                          <w:t xml:space="preserve">   31 grudnia  2017</w:t>
                        </w:r>
                      </w:p>
                      <w:p w:rsidR="007B7322" w:rsidRDefault="007B7322" w:rsidP="00F2758B">
                        <w:pPr>
                          <w:jc w:val="center"/>
                          <w:rPr>
                            <w:b/>
                            <w:sz w:val="32"/>
                          </w:rPr>
                        </w:pPr>
                        <w:r>
                          <w:rPr>
                            <w:b/>
                            <w:sz w:val="32"/>
                          </w:rPr>
                          <w:t>3,7 %</w:t>
                        </w:r>
                      </w:p>
                    </w:txbxContent>
                  </v:textbox>
                </v:rect>
              </w:pict>
            </w:r>
            <w:r w:rsidRPr="00C966D2">
              <w:rPr>
                <w:noProof/>
              </w:rPr>
              <w:pict>
                <v:rect id="Rectangle 1085" o:spid="_x0000_s1031" style="position:absolute;margin-left:1.15pt;margin-top:-16.2pt;width:88.85pt;height:76.1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" o:allowincell="f">
                  <v:shadow on="t"/>
                  <v:textbox style="mso-next-textbox:#Rectangle 1085">
                    <w:txbxContent>
                      <w:p w:rsidR="007B7322" w:rsidRDefault="007B7322" w:rsidP="00F2758B">
                        <w:pPr>
                          <w:pStyle w:val="Tekstpodstawowy2"/>
                        </w:pPr>
                        <w:r>
                          <w:t xml:space="preserve">stan na </w:t>
                        </w:r>
                      </w:p>
                      <w:p w:rsidR="007B7322" w:rsidRDefault="007B7322" w:rsidP="00F2758B">
                        <w:pPr>
                          <w:pStyle w:val="Tekstpodstawowy2"/>
                          <w:rPr>
                            <w:sz w:val="22"/>
                            <w:szCs w:val="22"/>
                          </w:rPr>
                        </w:pPr>
                        <w:r>
                          <w:rPr>
                            <w:sz w:val="19"/>
                            <w:szCs w:val="19"/>
                          </w:rPr>
                          <w:t xml:space="preserve">31 grudnia  </w:t>
                        </w:r>
                        <w:r>
                          <w:rPr>
                            <w:sz w:val="22"/>
                            <w:szCs w:val="22"/>
                          </w:rPr>
                          <w:t>2016</w:t>
                        </w:r>
                      </w:p>
                      <w:p w:rsidR="007B7322" w:rsidRDefault="007B7322" w:rsidP="00F2758B">
                        <w:pPr>
                          <w:jc w:val="center"/>
                          <w:rPr>
                            <w:b/>
                            <w:sz w:val="32"/>
                          </w:rPr>
                        </w:pPr>
                        <w:r>
                          <w:rPr>
                            <w:b/>
                            <w:sz w:val="32"/>
                          </w:rPr>
                          <w:t>5,0%</w:t>
                        </w:r>
                      </w:p>
                    </w:txbxContent>
                  </v:textbox>
                </v:rect>
              </w:pict>
            </w:r>
          </w:p>
          <w:p w:rsidR="00F2758B" w:rsidRDefault="00F2758B" w:rsidP="00472F37">
            <w:pPr>
              <w:rPr>
                <w:sz w:val="28"/>
                <w:szCs w:val="28"/>
              </w:rPr>
            </w:pPr>
          </w:p>
          <w:p w:rsidR="00F2758B" w:rsidRDefault="00F2758B" w:rsidP="00472F37">
            <w:pPr>
              <w:rPr>
                <w:sz w:val="28"/>
                <w:szCs w:val="28"/>
              </w:rPr>
            </w:pPr>
          </w:p>
          <w:p w:rsidR="00F2758B" w:rsidRPr="00471BFC" w:rsidRDefault="00F2758B" w:rsidP="007F5938">
            <w:pPr>
              <w:rPr>
                <w:sz w:val="28"/>
                <w:szCs w:val="28"/>
              </w:rPr>
            </w:pPr>
          </w:p>
        </w:tc>
        <w:tc>
          <w:tcPr>
            <w:tcW w:w="1065" w:type="dxa"/>
            <w:gridSpan w:val="2"/>
            <w:hideMark/>
          </w:tcPr>
          <w:p w:rsidR="00F2758B" w:rsidRDefault="00F2758B" w:rsidP="00472F37">
            <w:pPr>
              <w:jc w:val="center"/>
              <w:rPr>
                <w:sz w:val="28"/>
                <w:szCs w:val="28"/>
              </w:rPr>
            </w:pPr>
            <w:r>
              <w:rPr>
                <w:sz w:val="28"/>
                <w:szCs w:val="28"/>
              </w:rPr>
              <w:sym w:font="Wingdings" w:char="00EF"/>
            </w:r>
          </w:p>
        </w:tc>
        <w:tc>
          <w:tcPr>
            <w:tcW w:w="3409" w:type="dxa"/>
            <w:gridSpan w:val="3"/>
            <w:hideMark/>
          </w:tcPr>
          <w:p w:rsidR="00F2758B" w:rsidRDefault="00F2758B" w:rsidP="00472F37">
            <w:pPr>
              <w:jc w:val="center"/>
              <w:rPr>
                <w:color w:val="FF0000"/>
                <w:szCs w:val="24"/>
              </w:rPr>
            </w:pPr>
            <w:r>
              <w:rPr>
                <w:color w:val="FF0000"/>
                <w:szCs w:val="24"/>
              </w:rPr>
              <w:t xml:space="preserve">STOPA BEZROBOCIA </w:t>
            </w:r>
          </w:p>
          <w:p w:rsidR="00F2758B" w:rsidRDefault="00F2758B" w:rsidP="00472F37">
            <w:pPr>
              <w:jc w:val="center"/>
              <w:rPr>
                <w:color w:val="FF0000"/>
                <w:szCs w:val="24"/>
              </w:rPr>
            </w:pPr>
            <w:r>
              <w:rPr>
                <w:color w:val="FF0000"/>
                <w:szCs w:val="24"/>
              </w:rPr>
              <w:t>W WOJEWÓDZTWIE</w:t>
            </w:r>
          </w:p>
        </w:tc>
        <w:tc>
          <w:tcPr>
            <w:tcW w:w="1063" w:type="dxa"/>
            <w:hideMark/>
          </w:tcPr>
          <w:p w:rsidR="00F2758B" w:rsidRDefault="00F2758B" w:rsidP="00472F37">
            <w:pPr>
              <w:jc w:val="center"/>
              <w:rPr>
                <w:sz w:val="28"/>
                <w:szCs w:val="28"/>
              </w:rPr>
            </w:pPr>
            <w:r>
              <w:rPr>
                <w:sz w:val="28"/>
                <w:szCs w:val="28"/>
              </w:rPr>
              <w:sym w:font="Wingdings" w:char="00F0"/>
            </w:r>
          </w:p>
        </w:tc>
        <w:tc>
          <w:tcPr>
            <w:tcW w:w="1846" w:type="dxa"/>
          </w:tcPr>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p w:rsidR="00F2758B" w:rsidRDefault="00F2758B" w:rsidP="00472F37">
            <w:pPr>
              <w:rPr>
                <w:sz w:val="28"/>
                <w:szCs w:val="28"/>
              </w:rPr>
            </w:pPr>
          </w:p>
        </w:tc>
      </w:tr>
      <w:tr w:rsidR="00783E37" w:rsidTr="00C23764">
        <w:tblPrEx>
          <w:tblLook w:val="0000"/>
        </w:tblPrEx>
        <w:trPr>
          <w:cantSplit/>
          <w:trHeight w:val="386"/>
        </w:trPr>
        <w:tc>
          <w:tcPr>
            <w:tcW w:w="9228" w:type="dxa"/>
            <w:gridSpan w:val="8"/>
          </w:tcPr>
          <w:p w:rsidR="007F5938" w:rsidRDefault="007F5938" w:rsidP="00FD131D">
            <w:pPr>
              <w:pStyle w:val="Tekstpodstawowy2"/>
            </w:pPr>
          </w:p>
          <w:p w:rsidR="00BE53CA" w:rsidRPr="00FB2F38" w:rsidRDefault="00FD131D" w:rsidP="00FD131D">
            <w:pPr>
              <w:pStyle w:val="Tekstpodstawowy2"/>
            </w:pPr>
            <w:r>
              <w:t xml:space="preserve">         </w:t>
            </w:r>
            <w:r w:rsidR="00F170B1">
              <w:t>Ja</w:t>
            </w:r>
            <w:r w:rsidR="00AB288E">
              <w:t>k</w:t>
            </w:r>
            <w:r w:rsidR="00F170B1">
              <w:t xml:space="preserve"> wynika to z ww. wykresu </w:t>
            </w:r>
            <w:r w:rsidR="003F0871">
              <w:t xml:space="preserve">spadek </w:t>
            </w:r>
            <w:r w:rsidR="00F170B1">
              <w:t>poziom</w:t>
            </w:r>
            <w:r w:rsidR="00BE53CA">
              <w:t xml:space="preserve"> stopy bezrobocia w kraju</w:t>
            </w:r>
            <w:r w:rsidR="00BE53CA">
              <w:br/>
              <w:t>i w województwie wielkopolskim był mniejszy i wyniósł odpowiednio -1,</w:t>
            </w:r>
            <w:r w:rsidR="00225B11">
              <w:t>7</w:t>
            </w:r>
            <w:r w:rsidR="00BE53CA">
              <w:br/>
              <w:t>i -1,</w:t>
            </w:r>
            <w:r w:rsidR="00225B11">
              <w:t>3</w:t>
            </w:r>
            <w:r w:rsidR="00BE53CA">
              <w:t xml:space="preserve"> punktu procentowego.</w:t>
            </w:r>
          </w:p>
          <w:p w:rsidR="00BE53CA" w:rsidRPr="00194FBE" w:rsidRDefault="00194FBE" w:rsidP="00FD131D">
            <w:pPr>
              <w:jc w:val="both"/>
              <w:rPr>
                <w:sz w:val="28"/>
                <w:szCs w:val="28"/>
              </w:rPr>
            </w:pPr>
            <w:r>
              <w:rPr>
                <w:sz w:val="28"/>
                <w:szCs w:val="28"/>
              </w:rPr>
              <w:t xml:space="preserve">          </w:t>
            </w:r>
            <w:r w:rsidRPr="00194FBE">
              <w:rPr>
                <w:sz w:val="28"/>
                <w:szCs w:val="28"/>
              </w:rPr>
              <w:t xml:space="preserve">Dynamika spadku bezrobocia </w:t>
            </w:r>
            <w:r w:rsidR="0098645B">
              <w:rPr>
                <w:sz w:val="28"/>
                <w:szCs w:val="28"/>
              </w:rPr>
              <w:t>w powiecie wrzesińskim była</w:t>
            </w:r>
            <w:r>
              <w:rPr>
                <w:sz w:val="28"/>
                <w:szCs w:val="28"/>
              </w:rPr>
              <w:t xml:space="preserve"> ponad dwukrotnie większa </w:t>
            </w:r>
            <w:r w:rsidR="00C84F9C">
              <w:rPr>
                <w:sz w:val="28"/>
                <w:szCs w:val="28"/>
              </w:rPr>
              <w:t xml:space="preserve">niż </w:t>
            </w:r>
            <w:r w:rsidR="0098645B">
              <w:rPr>
                <w:sz w:val="28"/>
                <w:szCs w:val="28"/>
              </w:rPr>
              <w:t xml:space="preserve">w </w:t>
            </w:r>
            <w:r>
              <w:rPr>
                <w:sz w:val="28"/>
                <w:szCs w:val="28"/>
              </w:rPr>
              <w:t xml:space="preserve"> woj. </w:t>
            </w:r>
            <w:r w:rsidR="00FD131D">
              <w:rPr>
                <w:sz w:val="28"/>
                <w:szCs w:val="28"/>
              </w:rPr>
              <w:t>W</w:t>
            </w:r>
            <w:r>
              <w:rPr>
                <w:sz w:val="28"/>
                <w:szCs w:val="28"/>
              </w:rPr>
              <w:t>ielkopolskim</w:t>
            </w:r>
            <w:r w:rsidR="00FD131D">
              <w:rPr>
                <w:sz w:val="28"/>
                <w:szCs w:val="28"/>
              </w:rPr>
              <w:t>.</w:t>
            </w:r>
          </w:p>
        </w:tc>
      </w:tr>
      <w:tr w:rsidR="00FC050D" w:rsidTr="00C23764">
        <w:tblPrEx>
          <w:tblLook w:val="0000"/>
        </w:tblPrEx>
        <w:trPr>
          <w:cantSplit/>
          <w:trHeight w:val="386"/>
        </w:trPr>
        <w:tc>
          <w:tcPr>
            <w:tcW w:w="9228" w:type="dxa"/>
            <w:gridSpan w:val="8"/>
          </w:tcPr>
          <w:p w:rsidR="00FC050D" w:rsidRDefault="00FC050D" w:rsidP="00FD131D">
            <w:pPr>
              <w:pStyle w:val="Tekstpodstawowy2"/>
            </w:pPr>
          </w:p>
        </w:tc>
      </w:tr>
    </w:tbl>
    <w:p w:rsidR="00A76C44" w:rsidRDefault="00471BFC" w:rsidP="00FD131D">
      <w:pPr>
        <w:pStyle w:val="Tekstpodstawowy2"/>
      </w:pPr>
      <w:r>
        <w:t>S</w:t>
      </w:r>
      <w:r w:rsidR="00A76C44">
        <w:t>topa bezrobocia w poszczególnych powiatach województwa wielkopolskiego kształtowała się na koniec grudnia 201</w:t>
      </w:r>
      <w:r w:rsidR="00225B11">
        <w:t>7</w:t>
      </w:r>
      <w:r w:rsidR="00BC6FFC">
        <w:t xml:space="preserve"> </w:t>
      </w:r>
      <w:r w:rsidR="00A76C44">
        <w:t>r. następująco:</w:t>
      </w:r>
    </w:p>
    <w:p w:rsidR="00FD131D" w:rsidRDefault="00C966D2" w:rsidP="00024D6D">
      <w:pPr>
        <w:pStyle w:val="Tekstpodstawowy2"/>
      </w:pPr>
      <w:r>
        <w:rPr>
          <w:noProof/>
        </w:rPr>
        <w:pict>
          <v:shapetype id="_x0000_t202" coordsize="21600,21600" o:spt="202" path="m,l,21600r21600,l21600,xe">
            <v:stroke joinstyle="miter"/>
            <v:path gradientshapeok="t" o:connecttype="rect"/>
          </v:shapetype>
          <v:shape id="Pole tekstowe 2" o:spid="_x0000_s1032" type="#_x0000_t202" style="position:absolute;left:0;text-align:left;margin-left:20.9pt;margin-top:2.8pt;width:439.45pt;height:20.4pt;z-index:251627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" stroked="f">
            <v:textbox style="mso-next-textbox:#Pole tekstowe 2">
              <w:txbxContent>
                <w:p w:rsidR="007B7322" w:rsidRPr="004C1292" w:rsidRDefault="007B7322" w:rsidP="007A6DBB">
                  <w:pPr>
                    <w:jc w:val="center"/>
                    <w:rPr>
                      <w:szCs w:val="24"/>
                    </w:rPr>
                  </w:pPr>
                  <w:r w:rsidRPr="004C1292">
                    <w:rPr>
                      <w:szCs w:val="24"/>
                    </w:rPr>
                    <w:t>Stopa bezrobocia w poszczególnych  powiatach województwa wielkopolskiego</w:t>
                  </w:r>
                </w:p>
                <w:p w:rsidR="007B7322" w:rsidRPr="00AB288E" w:rsidRDefault="007B7322" w:rsidP="007A6DBB">
                  <w:pPr>
                    <w:jc w:val="center"/>
                    <w:rPr>
                      <w:b/>
                      <w:sz w:val="40"/>
                      <w:szCs w:val="40"/>
                    </w:rPr>
                  </w:pPr>
                </w:p>
              </w:txbxContent>
            </v:textbox>
          </v:shape>
        </w:pict>
      </w:r>
    </w:p>
    <w:p w:rsidR="00275426" w:rsidRDefault="00275426" w:rsidP="00024D6D">
      <w:pPr>
        <w:pStyle w:val="Tekstpodstawowy2"/>
      </w:pPr>
    </w:p>
    <w:p w:rsidR="004C6A8C" w:rsidRDefault="00FD131D" w:rsidP="00024D6D">
      <w:pPr>
        <w:pStyle w:val="Tekstpodstawowy2"/>
      </w:pPr>
      <w:r w:rsidRPr="00FD131D">
        <w:rPr>
          <w:noProof/>
        </w:rPr>
        <w:drawing>
          <wp:inline distT="0" distB="0" distL="0" distR="0">
            <wp:extent cx="5230495" cy="5852160"/>
            <wp:effectExtent l="19050" t="0" r="27305" b="0"/>
            <wp:docPr id="6"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70F1C" w:rsidRDefault="00A70F1C" w:rsidP="00024D6D">
      <w:pPr>
        <w:pStyle w:val="Tekstpodstawowy2"/>
      </w:pPr>
    </w:p>
    <w:p w:rsidR="0007592E" w:rsidRDefault="00471BFC" w:rsidP="00FD131D">
      <w:pPr>
        <w:pStyle w:val="Tekstpodstawowy2"/>
        <w:jc w:val="center"/>
        <w:rPr>
          <w:b/>
          <w:u w:val="single"/>
        </w:rPr>
      </w:pPr>
      <w:r>
        <w:rPr>
          <w:b/>
          <w:u w:val="single"/>
        </w:rPr>
        <w:t xml:space="preserve">1.2. </w:t>
      </w:r>
      <w:r w:rsidR="0072690B" w:rsidRPr="009F6B1F">
        <w:rPr>
          <w:b/>
          <w:u w:val="single"/>
        </w:rPr>
        <w:t>Struktura bezrobocia.</w:t>
      </w:r>
    </w:p>
    <w:p w:rsidR="00FC050D" w:rsidRPr="0007592E" w:rsidRDefault="00FC050D" w:rsidP="00FC050D">
      <w:pPr>
        <w:pStyle w:val="Tekstpodstawowy2"/>
        <w:ind w:left="1068"/>
        <w:rPr>
          <w:b/>
          <w:u w:val="single"/>
        </w:rPr>
      </w:pPr>
    </w:p>
    <w:p w:rsidR="0072690B" w:rsidRDefault="0072690B" w:rsidP="00471BFC">
      <w:pPr>
        <w:pStyle w:val="Tekstpodstawowy2"/>
        <w:jc w:val="center"/>
        <w:rPr>
          <w:b/>
        </w:rPr>
      </w:pPr>
      <w:r w:rsidRPr="0072690B">
        <w:rPr>
          <w:b/>
        </w:rPr>
        <w:t>Wiek bezrobotnych</w:t>
      </w:r>
    </w:p>
    <w:p w:rsidR="00C20843" w:rsidRDefault="0072690B" w:rsidP="0072690B">
      <w:pPr>
        <w:pStyle w:val="Tekstpodstawowy2"/>
        <w:ind w:firstLine="708"/>
      </w:pPr>
      <w:r w:rsidRPr="0072690B">
        <w:t xml:space="preserve">Poniższy wykres obrazuje podział zarejestrowanych bezrobotnych </w:t>
      </w:r>
      <w:r>
        <w:t xml:space="preserve"> według grup wiekowych. </w:t>
      </w:r>
    </w:p>
    <w:p w:rsidR="0086088F" w:rsidRDefault="0086088F" w:rsidP="0072690B">
      <w:pPr>
        <w:pStyle w:val="Tekstpodstawowy2"/>
        <w:ind w:firstLine="708"/>
      </w:pPr>
    </w:p>
    <w:p w:rsidR="0072690B" w:rsidRDefault="0072690B" w:rsidP="000A53C6">
      <w:pPr>
        <w:pStyle w:val="Tekstpodstawowy2"/>
        <w:jc w:val="center"/>
        <w:rPr>
          <w:sz w:val="22"/>
          <w:szCs w:val="22"/>
        </w:rPr>
      </w:pPr>
      <w:r>
        <w:rPr>
          <w:sz w:val="22"/>
          <w:szCs w:val="22"/>
        </w:rPr>
        <w:t>Bezrobotni według wieku – stan na 31.12.201</w:t>
      </w:r>
      <w:r w:rsidR="00853C96">
        <w:rPr>
          <w:sz w:val="22"/>
          <w:szCs w:val="22"/>
        </w:rPr>
        <w:t>7</w:t>
      </w:r>
      <w:r>
        <w:rPr>
          <w:sz w:val="22"/>
          <w:szCs w:val="22"/>
        </w:rPr>
        <w:t>r.</w:t>
      </w:r>
    </w:p>
    <w:p w:rsidR="00B36E8B" w:rsidRDefault="00B36E8B" w:rsidP="0072690B">
      <w:pPr>
        <w:pStyle w:val="Tekstpodstawowy2"/>
        <w:rPr>
          <w:sz w:val="22"/>
          <w:szCs w:val="22"/>
        </w:rPr>
      </w:pPr>
    </w:p>
    <w:p w:rsidR="00B36E8B" w:rsidRDefault="00B36E8B" w:rsidP="0072690B">
      <w:pPr>
        <w:pStyle w:val="Tekstpodstawowy2"/>
        <w:rPr>
          <w:sz w:val="22"/>
          <w:szCs w:val="22"/>
        </w:rPr>
      </w:pPr>
      <w:r w:rsidRPr="00B36E8B">
        <w:rPr>
          <w:noProof/>
          <w:sz w:val="22"/>
          <w:szCs w:val="22"/>
        </w:rPr>
        <w:drawing>
          <wp:inline distT="0" distB="0" distL="0" distR="0">
            <wp:extent cx="4821555" cy="1945005"/>
            <wp:effectExtent l="19050" t="0" r="0" b="0"/>
            <wp:docPr id="7"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70580" w:rsidRDefault="00270580" w:rsidP="0072690B">
      <w:pPr>
        <w:pStyle w:val="Tekstpodstawowy2"/>
        <w:rPr>
          <w:sz w:val="22"/>
          <w:szCs w:val="22"/>
        </w:rPr>
      </w:pPr>
    </w:p>
    <w:tbl>
      <w:tblPr>
        <w:tblW w:w="0" w:type="auto"/>
        <w:tblLayout w:type="fixed"/>
        <w:tblCellMar>
          <w:left w:w="70" w:type="dxa"/>
          <w:right w:w="70" w:type="dxa"/>
        </w:tblCellMar>
        <w:tblLook w:val="04A0"/>
      </w:tblPr>
      <w:tblGrid>
        <w:gridCol w:w="1842"/>
        <w:gridCol w:w="1489"/>
        <w:gridCol w:w="2551"/>
        <w:gridCol w:w="1486"/>
        <w:gridCol w:w="1842"/>
      </w:tblGrid>
      <w:tr w:rsidR="00270580" w:rsidTr="007D102A">
        <w:tc>
          <w:tcPr>
            <w:tcW w:w="1842" w:type="dxa"/>
          </w:tcPr>
          <w:p w:rsidR="00270580" w:rsidRPr="00A22896" w:rsidRDefault="00A22896" w:rsidP="00853C96">
            <w:pPr>
              <w:rPr>
                <w:b/>
                <w:sz w:val="28"/>
                <w:szCs w:val="28"/>
              </w:rPr>
            </w:pPr>
            <w:r>
              <w:rPr>
                <w:b/>
                <w:sz w:val="28"/>
                <w:szCs w:val="28"/>
              </w:rPr>
              <w:t xml:space="preserve">31. 12. </w:t>
            </w:r>
            <w:r w:rsidRPr="00A22896">
              <w:rPr>
                <w:b/>
                <w:sz w:val="28"/>
                <w:szCs w:val="28"/>
              </w:rPr>
              <w:t>201</w:t>
            </w:r>
            <w:r w:rsidR="00853C96">
              <w:rPr>
                <w:b/>
                <w:sz w:val="28"/>
                <w:szCs w:val="28"/>
              </w:rPr>
              <w:t>6</w:t>
            </w:r>
            <w:r>
              <w:rPr>
                <w:b/>
                <w:sz w:val="28"/>
                <w:szCs w:val="28"/>
              </w:rPr>
              <w:t>r.</w:t>
            </w:r>
            <w:r w:rsidRPr="00A22896">
              <w:rPr>
                <w:b/>
                <w:sz w:val="28"/>
                <w:szCs w:val="28"/>
              </w:rPr>
              <w:t xml:space="preserve"> </w:t>
            </w:r>
          </w:p>
        </w:tc>
        <w:tc>
          <w:tcPr>
            <w:tcW w:w="1489" w:type="dxa"/>
          </w:tcPr>
          <w:p w:rsidR="00270580" w:rsidRDefault="00270580" w:rsidP="007D102A"/>
        </w:tc>
        <w:tc>
          <w:tcPr>
            <w:tcW w:w="2551" w:type="dxa"/>
            <w:hideMark/>
          </w:tcPr>
          <w:p w:rsidR="00270580" w:rsidRPr="00CF6284" w:rsidRDefault="00270580" w:rsidP="007D102A">
            <w:pPr>
              <w:pStyle w:val="Nagwek3"/>
              <w:jc w:val="center"/>
              <w:rPr>
                <w:rFonts w:ascii="Times New Roman" w:hAnsi="Times New Roman"/>
                <w:color w:val="0000FF"/>
                <w:sz w:val="40"/>
                <w:szCs w:val="40"/>
                <w:u w:val="single"/>
              </w:rPr>
            </w:pPr>
            <w:r w:rsidRPr="00CF6284">
              <w:rPr>
                <w:rFonts w:ascii="Times New Roman" w:hAnsi="Times New Roman"/>
                <w:color w:val="0000FF"/>
                <w:sz w:val="40"/>
                <w:szCs w:val="40"/>
                <w:u w:val="single"/>
              </w:rPr>
              <w:t>WIEK</w:t>
            </w:r>
          </w:p>
        </w:tc>
        <w:tc>
          <w:tcPr>
            <w:tcW w:w="1486" w:type="dxa"/>
          </w:tcPr>
          <w:p w:rsidR="00270580" w:rsidRDefault="00270580" w:rsidP="007D102A"/>
        </w:tc>
        <w:tc>
          <w:tcPr>
            <w:tcW w:w="1842" w:type="dxa"/>
          </w:tcPr>
          <w:p w:rsidR="00270580" w:rsidRPr="00A22896" w:rsidRDefault="00A22896" w:rsidP="00853C96">
            <w:pPr>
              <w:rPr>
                <w:b/>
                <w:sz w:val="28"/>
                <w:szCs w:val="28"/>
              </w:rPr>
            </w:pPr>
            <w:r w:rsidRPr="00A22896">
              <w:rPr>
                <w:b/>
                <w:sz w:val="28"/>
                <w:szCs w:val="28"/>
              </w:rPr>
              <w:t>31.12.201</w:t>
            </w:r>
            <w:r w:rsidR="00853C96">
              <w:rPr>
                <w:b/>
                <w:sz w:val="28"/>
                <w:szCs w:val="28"/>
              </w:rPr>
              <w:t>7</w:t>
            </w:r>
            <w:r w:rsidRPr="00A22896">
              <w:rPr>
                <w:b/>
                <w:sz w:val="28"/>
                <w:szCs w:val="28"/>
              </w:rPr>
              <w:t xml:space="preserve"> r.</w:t>
            </w:r>
          </w:p>
        </w:tc>
      </w:tr>
      <w:tr w:rsidR="00270580" w:rsidTr="007D102A">
        <w:tc>
          <w:tcPr>
            <w:tcW w:w="1842" w:type="dxa"/>
          </w:tcPr>
          <w:p w:rsidR="00270580" w:rsidRDefault="00C966D2" w:rsidP="007D102A">
            <w:r>
              <w:rPr>
                <w:noProof/>
              </w:rPr>
              <w:pict>
                <v:rect id="Rectangle 1100" o:spid="_x0000_s2261" style="position:absolute;margin-left:368.35pt;margin-top:7.55pt;width:79.2pt;height:55.8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" o:allowincell="f">
                  <v:shadow on="t"/>
                  <v:textbox>
                    <w:txbxContent>
                      <w:p w:rsidR="007B7322" w:rsidRDefault="007B7322" w:rsidP="00270580">
                        <w:pPr>
                          <w:jc w:val="center"/>
                          <w:rPr>
                            <w:b/>
                            <w:sz w:val="32"/>
                            <w:szCs w:val="32"/>
                          </w:rPr>
                        </w:pPr>
                        <w:r>
                          <w:rPr>
                            <w:b/>
                            <w:sz w:val="32"/>
                            <w:szCs w:val="32"/>
                          </w:rPr>
                          <w:t>15,9%</w:t>
                        </w:r>
                      </w:p>
                      <w:p w:rsidR="007B7322" w:rsidRDefault="007B7322" w:rsidP="00270580">
                        <w:pPr>
                          <w:jc w:val="center"/>
                          <w:rPr>
                            <w:b/>
                            <w:sz w:val="32"/>
                            <w:szCs w:val="32"/>
                          </w:rPr>
                        </w:pPr>
                        <w:r>
                          <w:rPr>
                            <w:b/>
                            <w:sz w:val="32"/>
                            <w:szCs w:val="32"/>
                          </w:rPr>
                          <w:t>182</w:t>
                        </w:r>
                      </w:p>
                    </w:txbxContent>
                  </v:textbox>
                </v:rect>
              </w:pict>
            </w:r>
            <w:r>
              <w:rPr>
                <w:noProof/>
              </w:rPr>
              <w:pict>
                <v:rect id="Rectangle 1099" o:spid="_x0000_s2260" style="position:absolute;margin-left:1.15pt;margin-top:6.95pt;width:79.2pt;height:56.4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" o:allowincell="f">
                  <v:shadow on="t"/>
                  <v:textbox>
                    <w:txbxContent>
                      <w:p w:rsidR="007B7322" w:rsidRDefault="007B7322" w:rsidP="00270580">
                        <w:pPr>
                          <w:jc w:val="center"/>
                          <w:rPr>
                            <w:b/>
                            <w:sz w:val="32"/>
                          </w:rPr>
                        </w:pPr>
                        <w:r>
                          <w:rPr>
                            <w:b/>
                            <w:sz w:val="32"/>
                          </w:rPr>
                          <w:t>14,1%</w:t>
                        </w:r>
                      </w:p>
                      <w:p w:rsidR="007B7322" w:rsidRDefault="007B7322" w:rsidP="00270580">
                        <w:pPr>
                          <w:jc w:val="center"/>
                          <w:rPr>
                            <w:b/>
                            <w:sz w:val="32"/>
                          </w:rPr>
                        </w:pPr>
                        <w:r>
                          <w:rPr>
                            <w:b/>
                            <w:sz w:val="32"/>
                          </w:rPr>
                          <w:t>291</w:t>
                        </w:r>
                      </w:p>
                      <w:p w:rsidR="007B7322" w:rsidRDefault="007B7322" w:rsidP="00270580"/>
                    </w:txbxContent>
                  </v:textbox>
                </v:rect>
              </w:pict>
            </w:r>
            <w:r>
              <w:rPr>
                <w:noProof/>
              </w:rPr>
              <w:pict>
                <v:rect id="Rectangle 1098" o:spid="_x0000_s2259" style="position:absolute;margin-left:1.15pt;margin-top:6.95pt;width:79.2pt;height:43.2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PyOls9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7D102A">
            <w:pPr>
              <w:jc w:val="center"/>
              <w:rPr>
                <w:color w:val="FF0000"/>
                <w:sz w:val="40"/>
              </w:rPr>
            </w:pPr>
            <w:r>
              <w:rPr>
                <w:color w:val="FF0000"/>
                <w:sz w:val="40"/>
              </w:rPr>
              <w:t>18 –24</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r w:rsidR="00270580" w:rsidTr="007D102A">
        <w:tc>
          <w:tcPr>
            <w:tcW w:w="1842" w:type="dxa"/>
          </w:tcPr>
          <w:p w:rsidR="00270580" w:rsidRDefault="00C966D2" w:rsidP="007D102A">
            <w:r>
              <w:rPr>
                <w:noProof/>
              </w:rPr>
              <w:pict>
                <v:rect id="Rectangle 1103" o:spid="_x0000_s2264" style="position:absolute;margin-left:368.35pt;margin-top:7.55pt;width:79.2pt;height:55.05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" o:allowincell="f">
                  <v:shadow on="t"/>
                  <v:textbox>
                    <w:txbxContent>
                      <w:p w:rsidR="007B7322" w:rsidRDefault="007B7322" w:rsidP="00270580">
                        <w:pPr>
                          <w:jc w:val="center"/>
                          <w:rPr>
                            <w:b/>
                            <w:sz w:val="32"/>
                            <w:szCs w:val="32"/>
                          </w:rPr>
                        </w:pPr>
                        <w:r>
                          <w:rPr>
                            <w:b/>
                            <w:sz w:val="32"/>
                            <w:szCs w:val="32"/>
                          </w:rPr>
                          <w:t>29,8%</w:t>
                        </w:r>
                      </w:p>
                      <w:p w:rsidR="007B7322" w:rsidRDefault="007B7322" w:rsidP="00270580">
                        <w:pPr>
                          <w:jc w:val="center"/>
                          <w:rPr>
                            <w:b/>
                            <w:sz w:val="32"/>
                            <w:szCs w:val="32"/>
                          </w:rPr>
                        </w:pPr>
                        <w:r>
                          <w:rPr>
                            <w:b/>
                            <w:sz w:val="32"/>
                            <w:szCs w:val="32"/>
                          </w:rPr>
                          <w:t>341</w:t>
                        </w:r>
                      </w:p>
                    </w:txbxContent>
                  </v:textbox>
                </v:rect>
              </w:pict>
            </w:r>
            <w:r>
              <w:rPr>
                <w:noProof/>
              </w:rPr>
              <w:pict>
                <v:rect id="Rectangle 1102" o:spid="_x0000_s2263" style="position:absolute;margin-left:1.15pt;margin-top:6.95pt;width:79.2pt;height:55.6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" o:allowincell="f">
                  <v:shadow on="t"/>
                  <v:textbox>
                    <w:txbxContent>
                      <w:p w:rsidR="007B7322" w:rsidRDefault="007B7322" w:rsidP="00270580">
                        <w:pPr>
                          <w:jc w:val="center"/>
                          <w:rPr>
                            <w:b/>
                            <w:sz w:val="32"/>
                            <w:szCs w:val="32"/>
                          </w:rPr>
                        </w:pPr>
                        <w:r>
                          <w:rPr>
                            <w:b/>
                            <w:sz w:val="32"/>
                            <w:szCs w:val="32"/>
                          </w:rPr>
                          <w:t>30,5%</w:t>
                        </w:r>
                      </w:p>
                      <w:p w:rsidR="007B7322" w:rsidRDefault="007B7322" w:rsidP="00270580">
                        <w:pPr>
                          <w:jc w:val="center"/>
                          <w:rPr>
                            <w:b/>
                            <w:sz w:val="32"/>
                            <w:szCs w:val="32"/>
                          </w:rPr>
                        </w:pPr>
                        <w:r>
                          <w:rPr>
                            <w:b/>
                            <w:sz w:val="32"/>
                            <w:szCs w:val="32"/>
                          </w:rPr>
                          <w:t>630</w:t>
                        </w:r>
                      </w:p>
                      <w:p w:rsidR="007B7322" w:rsidRDefault="007B7322" w:rsidP="00270580">
                        <w:pPr>
                          <w:jc w:val="center"/>
                          <w:rPr>
                            <w:b/>
                            <w:sz w:val="32"/>
                          </w:rPr>
                        </w:pPr>
                      </w:p>
                    </w:txbxContent>
                  </v:textbox>
                </v:rect>
              </w:pict>
            </w:r>
            <w:r>
              <w:rPr>
                <w:noProof/>
              </w:rPr>
              <w:pict>
                <v:rect id="Rectangle 1101" o:spid="_x0000_s2262" style="position:absolute;margin-left:1.15pt;margin-top:6.95pt;width:79.2pt;height:43.2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Eyu3gJ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7D102A">
            <w:pPr>
              <w:jc w:val="center"/>
              <w:rPr>
                <w:color w:val="FF0000"/>
                <w:sz w:val="40"/>
              </w:rPr>
            </w:pPr>
            <w:r>
              <w:rPr>
                <w:color w:val="FF0000"/>
                <w:sz w:val="40"/>
              </w:rPr>
              <w:t>25 – 34</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r w:rsidR="00270580" w:rsidTr="007D102A">
        <w:tc>
          <w:tcPr>
            <w:tcW w:w="1842" w:type="dxa"/>
          </w:tcPr>
          <w:p w:rsidR="00270580" w:rsidRDefault="00C966D2" w:rsidP="007D102A">
            <w:r>
              <w:rPr>
                <w:noProof/>
              </w:rPr>
              <w:pict>
                <v:rect id="Rectangle 1106" o:spid="_x0000_s2267" style="position:absolute;margin-left:368.35pt;margin-top:7.55pt;width:79.2pt;height:55.9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" o:allowincell="f">
                  <v:shadow on="t"/>
                  <v:textbox>
                    <w:txbxContent>
                      <w:p w:rsidR="007B7322" w:rsidRDefault="007B7322" w:rsidP="00270580">
                        <w:pPr>
                          <w:jc w:val="center"/>
                          <w:rPr>
                            <w:b/>
                            <w:sz w:val="32"/>
                            <w:szCs w:val="32"/>
                          </w:rPr>
                        </w:pPr>
                        <w:r>
                          <w:rPr>
                            <w:b/>
                            <w:sz w:val="32"/>
                            <w:szCs w:val="32"/>
                          </w:rPr>
                          <w:t>21,6%</w:t>
                        </w:r>
                      </w:p>
                      <w:p w:rsidR="007B7322" w:rsidRDefault="007B7322" w:rsidP="00270580">
                        <w:pPr>
                          <w:jc w:val="center"/>
                          <w:rPr>
                            <w:b/>
                            <w:sz w:val="32"/>
                            <w:szCs w:val="32"/>
                          </w:rPr>
                        </w:pPr>
                        <w:r>
                          <w:rPr>
                            <w:b/>
                            <w:sz w:val="32"/>
                            <w:szCs w:val="32"/>
                          </w:rPr>
                          <w:t>247</w:t>
                        </w:r>
                      </w:p>
                    </w:txbxContent>
                  </v:textbox>
                </v:rect>
              </w:pict>
            </w:r>
            <w:r>
              <w:rPr>
                <w:noProof/>
              </w:rPr>
              <w:pict>
                <v:rect id="Rectangle 1105" o:spid="_x0000_s2266" style="position:absolute;margin-left:1.15pt;margin-top:6.95pt;width:79.2pt;height:56.55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" o:allowincell="f">
                  <v:shadow on="t"/>
                  <v:textbox>
                    <w:txbxContent>
                      <w:p w:rsidR="007B7322" w:rsidRDefault="007B7322" w:rsidP="00270580">
                        <w:pPr>
                          <w:jc w:val="center"/>
                          <w:rPr>
                            <w:b/>
                            <w:sz w:val="32"/>
                            <w:szCs w:val="32"/>
                          </w:rPr>
                        </w:pPr>
                        <w:r>
                          <w:rPr>
                            <w:b/>
                            <w:sz w:val="32"/>
                            <w:szCs w:val="32"/>
                          </w:rPr>
                          <w:t>19,5%</w:t>
                        </w:r>
                      </w:p>
                      <w:p w:rsidR="007B7322" w:rsidRDefault="007B7322" w:rsidP="00270580">
                        <w:pPr>
                          <w:jc w:val="center"/>
                          <w:rPr>
                            <w:b/>
                            <w:sz w:val="32"/>
                            <w:szCs w:val="32"/>
                          </w:rPr>
                        </w:pPr>
                        <w:r>
                          <w:rPr>
                            <w:b/>
                            <w:sz w:val="32"/>
                            <w:szCs w:val="32"/>
                          </w:rPr>
                          <w:t>402</w:t>
                        </w:r>
                      </w:p>
                    </w:txbxContent>
                  </v:textbox>
                </v:rect>
              </w:pict>
            </w:r>
            <w:r>
              <w:rPr>
                <w:noProof/>
              </w:rPr>
              <w:pict>
                <v:rect id="Rectangle 1104" o:spid="_x0000_s2265" style="position:absolute;margin-left:1.15pt;margin-top:6.95pt;width:79.2pt;height:43.2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DXw00J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7D102A">
            <w:pPr>
              <w:jc w:val="center"/>
              <w:rPr>
                <w:color w:val="FF0000"/>
                <w:sz w:val="40"/>
              </w:rPr>
            </w:pPr>
            <w:r>
              <w:rPr>
                <w:color w:val="FF0000"/>
                <w:sz w:val="40"/>
              </w:rPr>
              <w:t>35 –44</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r w:rsidR="00270580" w:rsidTr="007D102A">
        <w:tc>
          <w:tcPr>
            <w:tcW w:w="1842" w:type="dxa"/>
          </w:tcPr>
          <w:p w:rsidR="00270580" w:rsidRDefault="00C966D2" w:rsidP="007D102A">
            <w:r>
              <w:rPr>
                <w:noProof/>
              </w:rPr>
              <w:lastRenderedPageBreak/>
              <w:pict>
                <v:rect id="Rectangle 1109" o:spid="_x0000_s2270" style="position:absolute;margin-left:368.35pt;margin-top:7.55pt;width:79.2pt;height:56.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" o:allowincell="f">
                  <v:shadow on="t"/>
                  <v:textbox>
                    <w:txbxContent>
                      <w:p w:rsidR="007B7322" w:rsidRDefault="007B7322" w:rsidP="00270580">
                        <w:pPr>
                          <w:jc w:val="center"/>
                          <w:rPr>
                            <w:b/>
                            <w:sz w:val="32"/>
                            <w:szCs w:val="32"/>
                          </w:rPr>
                        </w:pPr>
                        <w:r>
                          <w:rPr>
                            <w:b/>
                            <w:sz w:val="32"/>
                            <w:szCs w:val="32"/>
                          </w:rPr>
                          <w:t>16,4%</w:t>
                        </w:r>
                      </w:p>
                      <w:p w:rsidR="007B7322" w:rsidRDefault="007B7322" w:rsidP="00270580">
                        <w:pPr>
                          <w:jc w:val="center"/>
                          <w:rPr>
                            <w:b/>
                            <w:sz w:val="32"/>
                            <w:szCs w:val="32"/>
                          </w:rPr>
                        </w:pPr>
                        <w:r>
                          <w:rPr>
                            <w:b/>
                            <w:sz w:val="32"/>
                            <w:szCs w:val="32"/>
                          </w:rPr>
                          <w:t>188</w:t>
                        </w:r>
                      </w:p>
                    </w:txbxContent>
                  </v:textbox>
                </v:rect>
              </w:pict>
            </w:r>
            <w:r>
              <w:rPr>
                <w:noProof/>
              </w:rPr>
              <w:pict>
                <v:rect id="Rectangle 1108" o:spid="_x0000_s2269" style="position:absolute;margin-left:1.15pt;margin-top:6.95pt;width:79.2pt;height:57.3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" o:allowincell="f">
                  <v:shadow on="t"/>
                  <v:textbox>
                    <w:txbxContent>
                      <w:p w:rsidR="007B7322" w:rsidRDefault="007B7322" w:rsidP="00270580">
                        <w:pPr>
                          <w:jc w:val="center"/>
                          <w:rPr>
                            <w:b/>
                            <w:sz w:val="32"/>
                            <w:szCs w:val="32"/>
                          </w:rPr>
                        </w:pPr>
                        <w:r>
                          <w:rPr>
                            <w:b/>
                            <w:sz w:val="32"/>
                            <w:szCs w:val="32"/>
                          </w:rPr>
                          <w:t>17,6%</w:t>
                        </w:r>
                      </w:p>
                      <w:p w:rsidR="007B7322" w:rsidRDefault="007B7322" w:rsidP="00270580">
                        <w:pPr>
                          <w:jc w:val="center"/>
                          <w:rPr>
                            <w:b/>
                            <w:sz w:val="32"/>
                            <w:szCs w:val="32"/>
                          </w:rPr>
                        </w:pPr>
                        <w:r>
                          <w:rPr>
                            <w:b/>
                            <w:sz w:val="32"/>
                            <w:szCs w:val="32"/>
                          </w:rPr>
                          <w:t>363</w:t>
                        </w:r>
                      </w:p>
                      <w:p w:rsidR="007B7322" w:rsidRPr="001C25E5" w:rsidRDefault="007B7322" w:rsidP="00270580">
                        <w:pPr>
                          <w:rPr>
                            <w:szCs w:val="32"/>
                          </w:rPr>
                        </w:pPr>
                      </w:p>
                    </w:txbxContent>
                  </v:textbox>
                </v:rect>
              </w:pict>
            </w:r>
            <w:r>
              <w:rPr>
                <w:noProof/>
              </w:rPr>
              <w:pict>
                <v:rect id="Rectangle 1107" o:spid="_x0000_s2268" style="position:absolute;margin-left:1.15pt;margin-top:6.95pt;width:79.2pt;height:43.2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FyLrs9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7D102A">
            <w:pPr>
              <w:jc w:val="center"/>
              <w:rPr>
                <w:color w:val="FF0000"/>
                <w:sz w:val="40"/>
              </w:rPr>
            </w:pPr>
            <w:r>
              <w:rPr>
                <w:color w:val="FF0000"/>
                <w:sz w:val="40"/>
              </w:rPr>
              <w:t>45 – 54</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r w:rsidR="00270580" w:rsidTr="007D102A">
        <w:tc>
          <w:tcPr>
            <w:tcW w:w="1842" w:type="dxa"/>
          </w:tcPr>
          <w:p w:rsidR="00270580" w:rsidRDefault="00C966D2" w:rsidP="007D102A">
            <w:r>
              <w:rPr>
                <w:noProof/>
              </w:rPr>
              <w:pict>
                <v:rect id="Rectangle 1112" o:spid="_x0000_s2273" style="position:absolute;margin-left:368.35pt;margin-top:7.55pt;width:79.2pt;height:58.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" o:allowincell="f">
                  <v:shadow on="t"/>
                  <v:textbox>
                    <w:txbxContent>
                      <w:p w:rsidR="007B7322" w:rsidRDefault="007B7322" w:rsidP="00270580">
                        <w:pPr>
                          <w:jc w:val="center"/>
                          <w:rPr>
                            <w:b/>
                            <w:sz w:val="32"/>
                          </w:rPr>
                        </w:pPr>
                        <w:r>
                          <w:rPr>
                            <w:b/>
                            <w:sz w:val="32"/>
                          </w:rPr>
                          <w:t>10,7%</w:t>
                        </w:r>
                      </w:p>
                      <w:p w:rsidR="007B7322" w:rsidRDefault="007B7322" w:rsidP="00270580">
                        <w:pPr>
                          <w:jc w:val="center"/>
                          <w:rPr>
                            <w:b/>
                            <w:sz w:val="32"/>
                          </w:rPr>
                        </w:pPr>
                        <w:r>
                          <w:rPr>
                            <w:b/>
                            <w:sz w:val="32"/>
                          </w:rPr>
                          <w:t>123</w:t>
                        </w:r>
                      </w:p>
                    </w:txbxContent>
                  </v:textbox>
                </v:rect>
              </w:pict>
            </w:r>
            <w:r>
              <w:rPr>
                <w:noProof/>
              </w:rPr>
              <w:pict>
                <v:rect id="Rectangle 1111" o:spid="_x0000_s2272" style="position:absolute;margin-left:1.15pt;margin-top:6.95pt;width:79.2pt;height:59.1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" o:allowincell="f">
                  <v:shadow on="t"/>
                  <v:textbox>
                    <w:txbxContent>
                      <w:p w:rsidR="007B7322" w:rsidRDefault="007B7322" w:rsidP="00270580">
                        <w:pPr>
                          <w:jc w:val="center"/>
                          <w:rPr>
                            <w:b/>
                            <w:sz w:val="32"/>
                          </w:rPr>
                        </w:pPr>
                        <w:r>
                          <w:rPr>
                            <w:b/>
                            <w:sz w:val="32"/>
                          </w:rPr>
                          <w:t>12,3%</w:t>
                        </w:r>
                      </w:p>
                      <w:p w:rsidR="007B7322" w:rsidRDefault="007B7322" w:rsidP="00270580">
                        <w:pPr>
                          <w:jc w:val="center"/>
                          <w:rPr>
                            <w:b/>
                            <w:sz w:val="32"/>
                            <w:szCs w:val="32"/>
                          </w:rPr>
                        </w:pPr>
                        <w:r>
                          <w:rPr>
                            <w:b/>
                            <w:sz w:val="32"/>
                            <w:szCs w:val="32"/>
                          </w:rPr>
                          <w:t>253</w:t>
                        </w:r>
                      </w:p>
                    </w:txbxContent>
                  </v:textbox>
                </v:rect>
              </w:pict>
            </w:r>
            <w:r>
              <w:rPr>
                <w:noProof/>
              </w:rPr>
              <w:pict>
                <v:rect id="Rectangle 1110" o:spid="_x0000_s2271" style="position:absolute;margin-left:1.15pt;margin-top:6.95pt;width:79.2pt;height:43.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CJQcux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7D102A">
            <w:pPr>
              <w:jc w:val="center"/>
              <w:rPr>
                <w:color w:val="FF0000"/>
                <w:sz w:val="40"/>
              </w:rPr>
            </w:pPr>
            <w:r>
              <w:rPr>
                <w:color w:val="FF0000"/>
                <w:sz w:val="40"/>
              </w:rPr>
              <w:t>55 –59</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r w:rsidR="00270580" w:rsidTr="007D102A">
        <w:tc>
          <w:tcPr>
            <w:tcW w:w="1842" w:type="dxa"/>
          </w:tcPr>
          <w:p w:rsidR="00270580" w:rsidRDefault="00C966D2" w:rsidP="007D102A">
            <w:r>
              <w:rPr>
                <w:noProof/>
              </w:rPr>
              <w:pict>
                <v:rect id="Rectangle 1115" o:spid="_x0000_s2276" style="position:absolute;margin-left:368.35pt;margin-top:7.55pt;width:79.2pt;height:52.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" o:allowincell="f">
                  <v:shadow on="t"/>
                  <v:textbox>
                    <w:txbxContent>
                      <w:p w:rsidR="007B7322" w:rsidRDefault="007B7322" w:rsidP="00270580">
                        <w:pPr>
                          <w:jc w:val="center"/>
                          <w:rPr>
                            <w:b/>
                            <w:sz w:val="32"/>
                            <w:szCs w:val="32"/>
                          </w:rPr>
                        </w:pPr>
                        <w:r>
                          <w:rPr>
                            <w:b/>
                            <w:sz w:val="32"/>
                            <w:szCs w:val="32"/>
                          </w:rPr>
                          <w:t>5,6%</w:t>
                        </w:r>
                      </w:p>
                      <w:p w:rsidR="007B7322" w:rsidRDefault="007B7322" w:rsidP="00270580">
                        <w:pPr>
                          <w:jc w:val="center"/>
                          <w:rPr>
                            <w:b/>
                            <w:sz w:val="32"/>
                            <w:szCs w:val="32"/>
                          </w:rPr>
                        </w:pPr>
                        <w:r>
                          <w:rPr>
                            <w:b/>
                            <w:sz w:val="32"/>
                            <w:szCs w:val="32"/>
                          </w:rPr>
                          <w:t>64</w:t>
                        </w:r>
                      </w:p>
                    </w:txbxContent>
                  </v:textbox>
                </v:rect>
              </w:pict>
            </w:r>
            <w:r>
              <w:rPr>
                <w:noProof/>
              </w:rPr>
              <w:pict>
                <v:rect id="Rectangle 1114" o:spid="_x0000_s2275" style="position:absolute;margin-left:1.15pt;margin-top:6.95pt;width:79.2pt;height:52.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" o:allowincell="f">
                  <v:shadow on="t"/>
                  <v:textbox>
                    <w:txbxContent>
                      <w:p w:rsidR="007B7322" w:rsidRDefault="007B7322" w:rsidP="00270580">
                        <w:pPr>
                          <w:jc w:val="center"/>
                          <w:rPr>
                            <w:b/>
                            <w:sz w:val="32"/>
                            <w:szCs w:val="32"/>
                          </w:rPr>
                        </w:pPr>
                        <w:r>
                          <w:rPr>
                            <w:b/>
                            <w:sz w:val="32"/>
                            <w:szCs w:val="32"/>
                          </w:rPr>
                          <w:t>6,0%</w:t>
                        </w:r>
                      </w:p>
                      <w:p w:rsidR="007B7322" w:rsidRDefault="007B7322" w:rsidP="00270580">
                        <w:pPr>
                          <w:jc w:val="center"/>
                          <w:rPr>
                            <w:b/>
                            <w:sz w:val="32"/>
                            <w:szCs w:val="32"/>
                          </w:rPr>
                        </w:pPr>
                        <w:r>
                          <w:rPr>
                            <w:b/>
                            <w:sz w:val="32"/>
                            <w:szCs w:val="32"/>
                          </w:rPr>
                          <w:t>123</w:t>
                        </w:r>
                      </w:p>
                    </w:txbxContent>
                  </v:textbox>
                </v:rect>
              </w:pict>
            </w:r>
            <w:r>
              <w:rPr>
                <w:noProof/>
              </w:rPr>
              <w:pict>
                <v:rect id="Rectangle 1113" o:spid="_x0000_s2274" style="position:absolute;margin-left:1.15pt;margin-top:6.95pt;width:79.2pt;height:43.2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NH6LUthAgAAxwQAAA4AAAAAAAAAAAAAAAAALgIAAGRycy9lMm9E&#10;b2MueG1sUEsBAi0AFAAGAAgAAAAhAMstxy/dAAAACAEAAA8AAAAAAAAAAAAAAAAAuwQAAGRycy9k&#10;b3ducmV2LnhtbFBLBQYAAAAABAAEAPMAAADFBQAAAAA=&#10;" o:allowincell="f">
                  <v:shadow on="t"/>
                </v:rect>
              </w:pict>
            </w:r>
          </w:p>
          <w:p w:rsidR="00270580" w:rsidRDefault="00270580" w:rsidP="007D102A"/>
          <w:p w:rsidR="00270580" w:rsidRDefault="00270580" w:rsidP="007D102A"/>
          <w:p w:rsidR="00270580" w:rsidRDefault="00270580" w:rsidP="007D102A"/>
          <w:p w:rsidR="00270580" w:rsidRDefault="00270580" w:rsidP="007D102A"/>
        </w:tc>
        <w:tc>
          <w:tcPr>
            <w:tcW w:w="1489" w:type="dxa"/>
            <w:hideMark/>
          </w:tcPr>
          <w:p w:rsidR="00270580" w:rsidRDefault="00270580" w:rsidP="007D102A">
            <w:pPr>
              <w:jc w:val="center"/>
              <w:rPr>
                <w:sz w:val="96"/>
              </w:rPr>
            </w:pPr>
            <w:r>
              <w:rPr>
                <w:sz w:val="96"/>
              </w:rPr>
              <w:sym w:font="Wingdings" w:char="00EF"/>
            </w:r>
          </w:p>
        </w:tc>
        <w:tc>
          <w:tcPr>
            <w:tcW w:w="2551" w:type="dxa"/>
          </w:tcPr>
          <w:p w:rsidR="00270580" w:rsidRDefault="00270580" w:rsidP="007D102A">
            <w:pPr>
              <w:jc w:val="center"/>
              <w:rPr>
                <w:color w:val="FF0000"/>
                <w:sz w:val="40"/>
              </w:rPr>
            </w:pPr>
          </w:p>
          <w:p w:rsidR="00270580" w:rsidRDefault="00270580" w:rsidP="003F0871">
            <w:pPr>
              <w:jc w:val="center"/>
              <w:rPr>
                <w:color w:val="FF0000"/>
                <w:sz w:val="40"/>
              </w:rPr>
            </w:pPr>
            <w:r>
              <w:rPr>
                <w:color w:val="FF0000"/>
                <w:sz w:val="40"/>
              </w:rPr>
              <w:t xml:space="preserve">60 </w:t>
            </w:r>
            <w:r w:rsidR="003F0871">
              <w:rPr>
                <w:color w:val="FF0000"/>
                <w:sz w:val="40"/>
              </w:rPr>
              <w:t>+</w:t>
            </w:r>
            <w:r>
              <w:rPr>
                <w:color w:val="FF0000"/>
                <w:sz w:val="40"/>
              </w:rPr>
              <w:t xml:space="preserve"> </w:t>
            </w:r>
          </w:p>
        </w:tc>
        <w:tc>
          <w:tcPr>
            <w:tcW w:w="1486" w:type="dxa"/>
            <w:hideMark/>
          </w:tcPr>
          <w:p w:rsidR="00270580" w:rsidRDefault="00270580" w:rsidP="007D102A">
            <w:pPr>
              <w:jc w:val="center"/>
            </w:pPr>
            <w:r>
              <w:rPr>
                <w:sz w:val="96"/>
              </w:rPr>
              <w:sym w:font="Wingdings" w:char="00F0"/>
            </w:r>
          </w:p>
        </w:tc>
        <w:tc>
          <w:tcPr>
            <w:tcW w:w="1842" w:type="dxa"/>
          </w:tcPr>
          <w:p w:rsidR="00270580" w:rsidRDefault="00270580" w:rsidP="007D102A"/>
          <w:p w:rsidR="00270580" w:rsidRDefault="00270580" w:rsidP="007D102A"/>
          <w:p w:rsidR="00270580" w:rsidRDefault="00270580" w:rsidP="007D102A"/>
          <w:p w:rsidR="00270580" w:rsidRDefault="00270580" w:rsidP="007D102A"/>
          <w:p w:rsidR="00270580" w:rsidRDefault="00270580" w:rsidP="007D102A"/>
        </w:tc>
      </w:tr>
    </w:tbl>
    <w:p w:rsidR="00270580" w:rsidRPr="00325630" w:rsidRDefault="00270580" w:rsidP="00270580">
      <w:pPr>
        <w:pStyle w:val="Tekstpodstawowy2"/>
        <w:ind w:firstLine="708"/>
        <w:rPr>
          <w:szCs w:val="28"/>
        </w:rPr>
      </w:pPr>
      <w:r w:rsidRPr="002E4807">
        <w:t>Analiza bezrobotnych według wieku wskazuje, że bezr</w:t>
      </w:r>
      <w:r>
        <w:t xml:space="preserve">obocie </w:t>
      </w:r>
      <w:r w:rsidR="00515B6B">
        <w:t xml:space="preserve">w ujęciu liczbowym </w:t>
      </w:r>
      <w:r>
        <w:t>spad</w:t>
      </w:r>
      <w:r w:rsidR="0086088F">
        <w:t>a</w:t>
      </w:r>
      <w:r w:rsidR="00515B6B">
        <w:t>ło</w:t>
      </w:r>
      <w:r w:rsidRPr="002E4807">
        <w:t xml:space="preserve"> we wszystkich kategoriach</w:t>
      </w:r>
      <w:r w:rsidR="0086088F">
        <w:t xml:space="preserve">. </w:t>
      </w:r>
      <w:r w:rsidR="00515B6B">
        <w:t xml:space="preserve"> </w:t>
      </w:r>
      <w:r>
        <w:t>Największy spadek odnotowano w przypadku bezrobotnych w wieku</w:t>
      </w:r>
      <w:r w:rsidR="00515B6B">
        <w:t xml:space="preserve"> 25 – 3</w:t>
      </w:r>
      <w:r w:rsidR="00D56D20">
        <w:t xml:space="preserve">4 ( o </w:t>
      </w:r>
      <w:r w:rsidR="00515B6B">
        <w:t>289 osób</w:t>
      </w:r>
      <w:r w:rsidR="0086088F">
        <w:t>)</w:t>
      </w:r>
      <w:r w:rsidR="00515B6B">
        <w:t>.</w:t>
      </w:r>
      <w:r w:rsidR="0086088F">
        <w:t xml:space="preserve"> </w:t>
      </w: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755BE2" w:rsidRDefault="00755BE2" w:rsidP="00EA7FCA">
      <w:pPr>
        <w:pStyle w:val="Tekstpodstawowy2"/>
        <w:jc w:val="center"/>
        <w:rPr>
          <w:b/>
        </w:rPr>
      </w:pPr>
    </w:p>
    <w:p w:rsidR="00755BE2" w:rsidRDefault="00755BE2" w:rsidP="00EA7FCA">
      <w:pPr>
        <w:pStyle w:val="Tekstpodstawowy2"/>
        <w:jc w:val="center"/>
        <w:rPr>
          <w:b/>
        </w:rPr>
      </w:pPr>
    </w:p>
    <w:p w:rsidR="00755BE2" w:rsidRDefault="00755BE2"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270580" w:rsidRDefault="00270580" w:rsidP="00EA7FCA">
      <w:pPr>
        <w:pStyle w:val="Tekstpodstawowy2"/>
        <w:jc w:val="center"/>
        <w:rPr>
          <w:b/>
        </w:rPr>
      </w:pPr>
      <w:r>
        <w:rPr>
          <w:b/>
        </w:rPr>
        <w:lastRenderedPageBreak/>
        <w:t>Podział bezrobotnych ze względu na płeć.</w:t>
      </w:r>
    </w:p>
    <w:p w:rsidR="0086088F" w:rsidRDefault="0086088F" w:rsidP="0086088F">
      <w:pPr>
        <w:pStyle w:val="Tekstpodstawowy2"/>
        <w:ind w:left="993"/>
        <w:rPr>
          <w:b/>
        </w:rPr>
      </w:pPr>
    </w:p>
    <w:p w:rsidR="0072690B" w:rsidRDefault="0072690B" w:rsidP="000A53C6">
      <w:pPr>
        <w:pStyle w:val="Tekstpodstawowy2"/>
        <w:jc w:val="center"/>
        <w:rPr>
          <w:sz w:val="22"/>
          <w:szCs w:val="22"/>
        </w:rPr>
      </w:pPr>
      <w:r>
        <w:rPr>
          <w:sz w:val="22"/>
          <w:szCs w:val="22"/>
        </w:rPr>
        <w:t xml:space="preserve">Bezrobotni </w:t>
      </w:r>
      <w:r w:rsidR="00B36E8B">
        <w:rPr>
          <w:sz w:val="22"/>
          <w:szCs w:val="22"/>
        </w:rPr>
        <w:t xml:space="preserve">– podział </w:t>
      </w:r>
      <w:r>
        <w:rPr>
          <w:sz w:val="22"/>
          <w:szCs w:val="22"/>
        </w:rPr>
        <w:t>według płci – stan na 31.12.201</w:t>
      </w:r>
      <w:r w:rsidR="00853C96">
        <w:rPr>
          <w:sz w:val="22"/>
          <w:szCs w:val="22"/>
        </w:rPr>
        <w:t>7</w:t>
      </w:r>
      <w:r>
        <w:rPr>
          <w:sz w:val="22"/>
          <w:szCs w:val="22"/>
        </w:rPr>
        <w:t>r.</w:t>
      </w:r>
    </w:p>
    <w:p w:rsidR="007D102A" w:rsidRDefault="007D102A" w:rsidP="0072690B">
      <w:pPr>
        <w:pStyle w:val="Tekstpodstawowy2"/>
        <w:rPr>
          <w:sz w:val="22"/>
          <w:szCs w:val="22"/>
        </w:rPr>
      </w:pPr>
    </w:p>
    <w:p w:rsidR="00B36E8B" w:rsidRDefault="00853C96" w:rsidP="0072690B">
      <w:pPr>
        <w:pStyle w:val="Tekstpodstawowy2"/>
        <w:rPr>
          <w:sz w:val="22"/>
          <w:szCs w:val="22"/>
        </w:rPr>
      </w:pPr>
      <w:r w:rsidRPr="00853C96">
        <w:rPr>
          <w:noProof/>
          <w:sz w:val="22"/>
          <w:szCs w:val="22"/>
        </w:rPr>
        <w:drawing>
          <wp:inline distT="0" distB="0" distL="0" distR="0">
            <wp:extent cx="4812030" cy="1929765"/>
            <wp:effectExtent l="19050" t="0" r="7620" b="0"/>
            <wp:docPr id="19"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6E8B" w:rsidRDefault="00B36E8B" w:rsidP="0072690B">
      <w:pPr>
        <w:pStyle w:val="Tekstpodstawowy2"/>
        <w:rPr>
          <w:sz w:val="22"/>
          <w:szCs w:val="22"/>
        </w:rPr>
      </w:pPr>
    </w:p>
    <w:tbl>
      <w:tblPr>
        <w:tblW w:w="0" w:type="auto"/>
        <w:tblLayout w:type="fixed"/>
        <w:tblCellMar>
          <w:left w:w="70" w:type="dxa"/>
          <w:right w:w="70" w:type="dxa"/>
        </w:tblCellMar>
        <w:tblLook w:val="0000"/>
      </w:tblPr>
      <w:tblGrid>
        <w:gridCol w:w="1842"/>
        <w:gridCol w:w="1468"/>
        <w:gridCol w:w="21"/>
        <w:gridCol w:w="2551"/>
        <w:gridCol w:w="1486"/>
        <w:gridCol w:w="1842"/>
      </w:tblGrid>
      <w:tr w:rsidR="00A22896" w:rsidTr="007D102A">
        <w:tc>
          <w:tcPr>
            <w:tcW w:w="1842" w:type="dxa"/>
          </w:tcPr>
          <w:p w:rsidR="00A22896" w:rsidRDefault="00A22896" w:rsidP="00853C96">
            <w:pPr>
              <w:rPr>
                <w:noProof/>
              </w:rPr>
            </w:pPr>
            <w:r>
              <w:rPr>
                <w:b/>
                <w:sz w:val="28"/>
                <w:szCs w:val="28"/>
              </w:rPr>
              <w:t xml:space="preserve"> 31. 12. </w:t>
            </w:r>
            <w:r w:rsidRPr="00A22896">
              <w:rPr>
                <w:b/>
                <w:sz w:val="28"/>
                <w:szCs w:val="28"/>
              </w:rPr>
              <w:t>201</w:t>
            </w:r>
            <w:r w:rsidR="00853C96">
              <w:rPr>
                <w:b/>
                <w:sz w:val="28"/>
                <w:szCs w:val="28"/>
              </w:rPr>
              <w:t>6</w:t>
            </w:r>
            <w:r>
              <w:rPr>
                <w:b/>
                <w:sz w:val="28"/>
                <w:szCs w:val="28"/>
              </w:rPr>
              <w:t>r.</w:t>
            </w:r>
          </w:p>
        </w:tc>
        <w:tc>
          <w:tcPr>
            <w:tcW w:w="1468" w:type="dxa"/>
          </w:tcPr>
          <w:p w:rsidR="00A22896" w:rsidRDefault="00A22896" w:rsidP="00B22DD7">
            <w:pPr>
              <w:jc w:val="both"/>
            </w:pPr>
            <w:r>
              <w:t xml:space="preserve"> </w:t>
            </w:r>
          </w:p>
        </w:tc>
        <w:tc>
          <w:tcPr>
            <w:tcW w:w="2572" w:type="dxa"/>
            <w:gridSpan w:val="2"/>
          </w:tcPr>
          <w:p w:rsidR="00A22896" w:rsidRDefault="00A22896" w:rsidP="00907E58">
            <w:pPr>
              <w:pStyle w:val="Nagwek1"/>
              <w:jc w:val="center"/>
              <w:rPr>
                <w:color w:val="0000FF"/>
                <w:sz w:val="40"/>
              </w:rPr>
            </w:pPr>
            <w:r>
              <w:rPr>
                <w:color w:val="0000FF"/>
                <w:sz w:val="40"/>
              </w:rPr>
              <w:t>PŁEĆ</w:t>
            </w:r>
          </w:p>
        </w:tc>
        <w:tc>
          <w:tcPr>
            <w:tcW w:w="1486" w:type="dxa"/>
          </w:tcPr>
          <w:p w:rsidR="00A22896" w:rsidRDefault="00A22896" w:rsidP="007D102A"/>
        </w:tc>
        <w:tc>
          <w:tcPr>
            <w:tcW w:w="1842" w:type="dxa"/>
          </w:tcPr>
          <w:p w:rsidR="00A22896" w:rsidRPr="00A22896" w:rsidRDefault="00A22896" w:rsidP="00853C96">
            <w:pPr>
              <w:rPr>
                <w:b/>
                <w:sz w:val="28"/>
                <w:szCs w:val="28"/>
              </w:rPr>
            </w:pPr>
            <w:r w:rsidRPr="00A22896">
              <w:rPr>
                <w:b/>
                <w:sz w:val="28"/>
                <w:szCs w:val="28"/>
              </w:rPr>
              <w:t>31.12.201</w:t>
            </w:r>
            <w:r w:rsidR="00853C96">
              <w:rPr>
                <w:b/>
                <w:sz w:val="28"/>
                <w:szCs w:val="28"/>
              </w:rPr>
              <w:t>7</w:t>
            </w:r>
            <w:r w:rsidRPr="00A22896">
              <w:rPr>
                <w:b/>
                <w:sz w:val="28"/>
                <w:szCs w:val="28"/>
              </w:rPr>
              <w:t xml:space="preserve"> r.</w:t>
            </w:r>
          </w:p>
        </w:tc>
      </w:tr>
      <w:tr w:rsidR="00A22896" w:rsidTr="007D102A">
        <w:tc>
          <w:tcPr>
            <w:tcW w:w="1842" w:type="dxa"/>
          </w:tcPr>
          <w:p w:rsidR="00A22896" w:rsidRDefault="00C966D2" w:rsidP="007D102A">
            <w:r>
              <w:rPr>
                <w:noProof/>
              </w:rPr>
              <w:pict>
                <v:rect id="Rectangle 1094" o:spid="_x0000_s2330" style="position:absolute;margin-left:368.35pt;margin-top:7.55pt;width:79.2pt;height:43.2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" o:allowincell="f">
                  <v:shadow on="t"/>
                  <v:textbox style="mso-next-textbox:#Rectangle 1094">
                    <w:txbxContent>
                      <w:p w:rsidR="007B7322" w:rsidRDefault="007B7322" w:rsidP="00270580">
                        <w:pPr>
                          <w:spacing w:line="240" w:lineRule="auto"/>
                          <w:jc w:val="center"/>
                          <w:rPr>
                            <w:b/>
                            <w:sz w:val="32"/>
                          </w:rPr>
                        </w:pPr>
                        <w:r>
                          <w:rPr>
                            <w:b/>
                            <w:sz w:val="32"/>
                          </w:rPr>
                          <w:t>62,5%</w:t>
                        </w:r>
                      </w:p>
                      <w:p w:rsidR="007B7322" w:rsidRDefault="007B7322" w:rsidP="00270580">
                        <w:pPr>
                          <w:spacing w:line="240" w:lineRule="auto"/>
                          <w:jc w:val="center"/>
                          <w:rPr>
                            <w:b/>
                            <w:sz w:val="32"/>
                          </w:rPr>
                        </w:pPr>
                        <w:r>
                          <w:rPr>
                            <w:b/>
                            <w:sz w:val="32"/>
                          </w:rPr>
                          <w:t>716</w:t>
                        </w:r>
                      </w:p>
                    </w:txbxContent>
                  </v:textbox>
                </v:rect>
              </w:pict>
            </w:r>
            <w:r>
              <w:rPr>
                <w:noProof/>
              </w:rPr>
              <w:pict>
                <v:rect id="Rectangle 1092" o:spid="_x0000_s2328" style="position:absolute;margin-left:1.15pt;margin-top:6.95pt;width:79.2pt;height:43.2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WCxx6GACAADHBAAADgAAAAAAAAAAAAAAAAAuAgAAZHJzL2Uyb0Rv&#10;Yy54bWxQSwECLQAUAAYACAAAACEAyy3HL90AAAAIAQAADwAAAAAAAAAAAAAAAAC6BAAAZHJzL2Rv&#10;d25yZXYueG1sUEsFBgAAAAAEAAQA8wAAAMQFAAAAAA==&#10;" o:allowincell="f">
                  <v:shadow on="t"/>
                </v:rect>
              </w:pict>
            </w:r>
          </w:p>
        </w:tc>
        <w:tc>
          <w:tcPr>
            <w:tcW w:w="1489" w:type="dxa"/>
            <w:gridSpan w:val="2"/>
          </w:tcPr>
          <w:p w:rsidR="00A22896" w:rsidRDefault="00A22896" w:rsidP="007D102A">
            <w:pPr>
              <w:jc w:val="center"/>
              <w:rPr>
                <w:sz w:val="96"/>
              </w:rPr>
            </w:pPr>
            <w:r>
              <w:rPr>
                <w:sz w:val="96"/>
              </w:rPr>
              <w:sym w:font="Wingdings" w:char="F0EF"/>
            </w:r>
          </w:p>
        </w:tc>
        <w:tc>
          <w:tcPr>
            <w:tcW w:w="2551" w:type="dxa"/>
          </w:tcPr>
          <w:p w:rsidR="00A22896" w:rsidRDefault="00A22896" w:rsidP="007D102A">
            <w:pPr>
              <w:pStyle w:val="Nagwek2"/>
              <w:jc w:val="center"/>
              <w:rPr>
                <w:sz w:val="36"/>
              </w:rPr>
            </w:pPr>
            <w:r>
              <w:rPr>
                <w:sz w:val="36"/>
              </w:rPr>
              <w:t>KOBIETY</w:t>
            </w:r>
          </w:p>
        </w:tc>
        <w:tc>
          <w:tcPr>
            <w:tcW w:w="1486" w:type="dxa"/>
          </w:tcPr>
          <w:p w:rsidR="00A22896" w:rsidRDefault="00A22896" w:rsidP="007D102A">
            <w:pPr>
              <w:jc w:val="center"/>
            </w:pPr>
            <w:r>
              <w:rPr>
                <w:sz w:val="96"/>
              </w:rPr>
              <w:sym w:font="Wingdings" w:char="F0F0"/>
            </w:r>
          </w:p>
        </w:tc>
        <w:tc>
          <w:tcPr>
            <w:tcW w:w="1842" w:type="dxa"/>
          </w:tcPr>
          <w:p w:rsidR="00A22896" w:rsidRDefault="00C966D2" w:rsidP="007D102A">
            <w:r>
              <w:rPr>
                <w:noProof/>
              </w:rPr>
              <w:pict>
                <v:rect id="Rectangle 1093" o:spid="_x0000_s2329" style="position:absolute;margin-left:1.15pt;margin-top:6.95pt;width:79.2pt;height:43.2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" o:allowincell="f">
                  <v:shadow on="t"/>
                  <v:textbox style="mso-next-textbox:#Rectangle 1093">
                    <w:txbxContent>
                      <w:p w:rsidR="007B7322" w:rsidRDefault="007B7322" w:rsidP="00270580">
                        <w:pPr>
                          <w:spacing w:line="240" w:lineRule="auto"/>
                          <w:jc w:val="center"/>
                          <w:rPr>
                            <w:b/>
                            <w:sz w:val="32"/>
                          </w:rPr>
                        </w:pPr>
                        <w:r>
                          <w:rPr>
                            <w:b/>
                            <w:sz w:val="32"/>
                          </w:rPr>
                          <w:t>65,2%</w:t>
                        </w:r>
                      </w:p>
                      <w:p w:rsidR="007B7322" w:rsidRDefault="007B7322" w:rsidP="00270580">
                        <w:pPr>
                          <w:spacing w:line="240" w:lineRule="auto"/>
                          <w:jc w:val="center"/>
                          <w:rPr>
                            <w:b/>
                            <w:sz w:val="32"/>
                          </w:rPr>
                        </w:pPr>
                        <w:r>
                          <w:rPr>
                            <w:b/>
                            <w:sz w:val="32"/>
                          </w:rPr>
                          <w:t>1 345</w:t>
                        </w:r>
                      </w:p>
                    </w:txbxContent>
                  </v:textbox>
                </v:rect>
              </w:pict>
            </w:r>
          </w:p>
        </w:tc>
      </w:tr>
      <w:tr w:rsidR="00A22896" w:rsidTr="007D102A">
        <w:tc>
          <w:tcPr>
            <w:tcW w:w="1842" w:type="dxa"/>
          </w:tcPr>
          <w:p w:rsidR="00A22896" w:rsidRDefault="00C966D2" w:rsidP="007D102A">
            <w:r>
              <w:rPr>
                <w:noProof/>
              </w:rPr>
              <w:pict>
                <v:rect id="Rectangle 1096" o:spid="_x0000_s2332" style="position:absolute;margin-left:1.15pt;margin-top:5.65pt;width:79.2pt;height:43.2pt;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" o:allowincell="f">
                  <v:shadow on="t"/>
                  <v:textbox style="mso-next-textbox:#Rectangle 1096">
                    <w:txbxContent>
                      <w:p w:rsidR="007B7322" w:rsidRDefault="007B7322" w:rsidP="00270580">
                        <w:pPr>
                          <w:spacing w:line="240" w:lineRule="auto"/>
                          <w:jc w:val="center"/>
                          <w:rPr>
                            <w:b/>
                            <w:sz w:val="32"/>
                          </w:rPr>
                        </w:pPr>
                        <w:r>
                          <w:rPr>
                            <w:b/>
                            <w:sz w:val="32"/>
                          </w:rPr>
                          <w:t>34,8%</w:t>
                        </w:r>
                      </w:p>
                      <w:p w:rsidR="007B7322" w:rsidRDefault="007B7322" w:rsidP="00270580">
                        <w:pPr>
                          <w:spacing w:line="240" w:lineRule="auto"/>
                          <w:jc w:val="center"/>
                          <w:rPr>
                            <w:b/>
                            <w:sz w:val="32"/>
                          </w:rPr>
                        </w:pPr>
                        <w:r>
                          <w:rPr>
                            <w:b/>
                            <w:sz w:val="32"/>
                          </w:rPr>
                          <w:t>717</w:t>
                        </w:r>
                      </w:p>
                    </w:txbxContent>
                  </v:textbox>
                </v:rect>
              </w:pict>
            </w:r>
            <w:r>
              <w:rPr>
                <w:noProof/>
              </w:rPr>
              <w:pict>
                <v:rect id="Rectangle 1097" o:spid="_x0000_s2333" style="position:absolute;margin-left:368.35pt;margin-top:7.55pt;width:79.2pt;height:43.2pt;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" o:allowincell="f">
                  <v:shadow on="t"/>
                  <v:textbox style="mso-next-textbox:#Rectangle 1097">
                    <w:txbxContent>
                      <w:p w:rsidR="007B7322" w:rsidRDefault="007B7322" w:rsidP="00270580">
                        <w:pPr>
                          <w:spacing w:line="240" w:lineRule="auto"/>
                          <w:jc w:val="center"/>
                          <w:rPr>
                            <w:b/>
                            <w:sz w:val="32"/>
                          </w:rPr>
                        </w:pPr>
                        <w:r>
                          <w:rPr>
                            <w:b/>
                            <w:sz w:val="32"/>
                          </w:rPr>
                          <w:t>37,5%</w:t>
                        </w:r>
                      </w:p>
                      <w:p w:rsidR="007B7322" w:rsidRDefault="007B7322" w:rsidP="00270580">
                        <w:pPr>
                          <w:spacing w:line="240" w:lineRule="auto"/>
                          <w:jc w:val="center"/>
                          <w:rPr>
                            <w:b/>
                            <w:sz w:val="32"/>
                          </w:rPr>
                        </w:pPr>
                        <w:r>
                          <w:rPr>
                            <w:b/>
                            <w:sz w:val="32"/>
                          </w:rPr>
                          <w:t>429</w:t>
                        </w:r>
                      </w:p>
                    </w:txbxContent>
                  </v:textbox>
                </v:rect>
              </w:pict>
            </w:r>
            <w:r>
              <w:rPr>
                <w:noProof/>
              </w:rPr>
              <w:pict>
                <v:rect id="Rectangle 1095" o:spid="_x0000_s2331" style="position:absolute;margin-left:1.15pt;margin-top:6.95pt;width:79.2pt;height:43.2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B1fiHlhAgAAxwQAAA4AAAAAAAAAAAAAAAAALgIAAGRycy9lMm9E&#10;b2MueG1sUEsBAi0AFAAGAAgAAAAhAMstxy/dAAAACAEAAA8AAAAAAAAAAAAAAAAAuwQAAGRycy9k&#10;b3ducmV2LnhtbFBLBQYAAAAABAAEAPMAAADFBQAAAAA=&#10;" o:allowincell="f">
                  <v:shadow on="t"/>
                </v:rect>
              </w:pict>
            </w:r>
          </w:p>
        </w:tc>
        <w:tc>
          <w:tcPr>
            <w:tcW w:w="1489" w:type="dxa"/>
            <w:gridSpan w:val="2"/>
          </w:tcPr>
          <w:p w:rsidR="00A22896" w:rsidRDefault="00A22896" w:rsidP="007D102A">
            <w:pPr>
              <w:jc w:val="center"/>
              <w:rPr>
                <w:sz w:val="96"/>
              </w:rPr>
            </w:pPr>
            <w:r>
              <w:rPr>
                <w:sz w:val="96"/>
              </w:rPr>
              <w:sym w:font="Wingdings" w:char="F0EF"/>
            </w:r>
          </w:p>
        </w:tc>
        <w:tc>
          <w:tcPr>
            <w:tcW w:w="2551" w:type="dxa"/>
          </w:tcPr>
          <w:p w:rsidR="00A22896" w:rsidRPr="00D559B2" w:rsidRDefault="00A22896" w:rsidP="007D102A">
            <w:pPr>
              <w:pStyle w:val="Nagwek4"/>
              <w:jc w:val="center"/>
              <w:rPr>
                <w:rFonts w:cs="Arial"/>
                <w:i/>
                <w:sz w:val="24"/>
                <w:szCs w:val="24"/>
              </w:rPr>
            </w:pPr>
          </w:p>
          <w:p w:rsidR="00A22896" w:rsidRPr="009F1F3F" w:rsidRDefault="00A22896" w:rsidP="007D102A">
            <w:pPr>
              <w:pStyle w:val="Nagwek4"/>
              <w:jc w:val="center"/>
              <w:rPr>
                <w:rFonts w:cs="Arial"/>
                <w:i/>
                <w:sz w:val="36"/>
                <w:szCs w:val="36"/>
              </w:rPr>
            </w:pPr>
            <w:r w:rsidRPr="009F1F3F">
              <w:rPr>
                <w:rFonts w:cs="Arial"/>
                <w:i/>
                <w:sz w:val="36"/>
                <w:szCs w:val="36"/>
              </w:rPr>
              <w:t>MĘŻCZYŹNI</w:t>
            </w:r>
          </w:p>
        </w:tc>
        <w:tc>
          <w:tcPr>
            <w:tcW w:w="1486" w:type="dxa"/>
          </w:tcPr>
          <w:p w:rsidR="00A22896" w:rsidRDefault="00A22896" w:rsidP="007D102A">
            <w:pPr>
              <w:jc w:val="center"/>
            </w:pPr>
            <w:r>
              <w:rPr>
                <w:sz w:val="96"/>
              </w:rPr>
              <w:sym w:font="Wingdings" w:char="F0F0"/>
            </w:r>
          </w:p>
        </w:tc>
        <w:tc>
          <w:tcPr>
            <w:tcW w:w="1842" w:type="dxa"/>
          </w:tcPr>
          <w:p w:rsidR="00A22896" w:rsidRDefault="00A22896" w:rsidP="007D102A"/>
        </w:tc>
      </w:tr>
    </w:tbl>
    <w:p w:rsidR="00270580" w:rsidRDefault="00B22DD7" w:rsidP="00B22DD7">
      <w:pPr>
        <w:pStyle w:val="Tekstpodstawowy2"/>
        <w:jc w:val="center"/>
        <w:rPr>
          <w:sz w:val="24"/>
          <w:szCs w:val="24"/>
        </w:rPr>
      </w:pPr>
      <w:r w:rsidRPr="00B22DD7">
        <w:rPr>
          <w:sz w:val="24"/>
          <w:szCs w:val="24"/>
        </w:rPr>
        <w:t>Powyżej porównanie stanu na dzień 31.12.201</w:t>
      </w:r>
      <w:r w:rsidR="00853C96">
        <w:rPr>
          <w:sz w:val="24"/>
          <w:szCs w:val="24"/>
        </w:rPr>
        <w:t>6</w:t>
      </w:r>
      <w:r w:rsidRPr="00B22DD7">
        <w:rPr>
          <w:sz w:val="24"/>
          <w:szCs w:val="24"/>
        </w:rPr>
        <w:t xml:space="preserve"> r. i 31.12.201</w:t>
      </w:r>
      <w:r w:rsidR="00853C96">
        <w:rPr>
          <w:sz w:val="24"/>
          <w:szCs w:val="24"/>
        </w:rPr>
        <w:t>7</w:t>
      </w:r>
      <w:r w:rsidRPr="00B22DD7">
        <w:rPr>
          <w:sz w:val="24"/>
          <w:szCs w:val="24"/>
        </w:rPr>
        <w:t>r.</w:t>
      </w:r>
    </w:p>
    <w:p w:rsidR="00B22DD7" w:rsidRDefault="00B22DD7" w:rsidP="00B22DD7">
      <w:pPr>
        <w:pStyle w:val="Tekstpodstawowy2"/>
        <w:jc w:val="center"/>
        <w:rPr>
          <w:sz w:val="24"/>
          <w:szCs w:val="24"/>
        </w:rPr>
      </w:pPr>
    </w:p>
    <w:p w:rsidR="00270580" w:rsidRDefault="00270580" w:rsidP="00270580">
      <w:pPr>
        <w:pStyle w:val="Tekstpodstawowy2"/>
        <w:spacing w:after="120"/>
        <w:ind w:firstLine="708"/>
      </w:pPr>
      <w:r>
        <w:t>Na koniec grudnia 201</w:t>
      </w:r>
      <w:r w:rsidR="00853C96">
        <w:t>7</w:t>
      </w:r>
      <w:r>
        <w:t xml:space="preserve"> r. liczba bezrobotnych kobiet wynosiła </w:t>
      </w:r>
      <w:r w:rsidR="00853C96">
        <w:t>716</w:t>
      </w:r>
      <w:r>
        <w:t xml:space="preserve">                  i zmniejszyła się przez rok o </w:t>
      </w:r>
      <w:r w:rsidR="00853C96">
        <w:t>629</w:t>
      </w:r>
      <w:r>
        <w:t xml:space="preserve"> osób, natomiast liczba bezrobotnych mężczyzn zmniejszyła się o </w:t>
      </w:r>
      <w:r w:rsidR="00853C96">
        <w:t>288</w:t>
      </w:r>
      <w:r>
        <w:t xml:space="preserve"> osób. W ujęciu procentowym współczynnik feminizacji </w:t>
      </w:r>
      <w:r w:rsidR="00B22DD7">
        <w:t xml:space="preserve"> </w:t>
      </w:r>
      <w:r>
        <w:t>w grupie populacji bezrobotnych na koniec 201</w:t>
      </w:r>
      <w:r w:rsidR="00853C96">
        <w:t>7</w:t>
      </w:r>
      <w:r>
        <w:t xml:space="preserve">r. wynosił </w:t>
      </w:r>
      <w:r w:rsidR="00B22DD7">
        <w:t>6</w:t>
      </w:r>
      <w:r w:rsidR="00853C96">
        <w:t>2</w:t>
      </w:r>
      <w:r>
        <w:t>,</w:t>
      </w:r>
      <w:r w:rsidR="00853C96">
        <w:t>5</w:t>
      </w:r>
      <w:r>
        <w:t>%</w:t>
      </w:r>
      <w:r w:rsidRPr="00270580">
        <w:rPr>
          <w:szCs w:val="28"/>
        </w:rPr>
        <w:t xml:space="preserve"> </w:t>
      </w:r>
      <w:r>
        <w:rPr>
          <w:szCs w:val="28"/>
        </w:rPr>
        <w:t xml:space="preserve">i był </w:t>
      </w:r>
      <w:r w:rsidR="00853C96">
        <w:rPr>
          <w:szCs w:val="28"/>
        </w:rPr>
        <w:t>niższy</w:t>
      </w:r>
      <w:r w:rsidR="00755BE2">
        <w:rPr>
          <w:szCs w:val="28"/>
        </w:rPr>
        <w:br/>
      </w:r>
      <w:r>
        <w:rPr>
          <w:szCs w:val="28"/>
        </w:rPr>
        <w:t xml:space="preserve">o </w:t>
      </w:r>
      <w:r w:rsidR="00853C96">
        <w:rPr>
          <w:szCs w:val="28"/>
        </w:rPr>
        <w:t>2</w:t>
      </w:r>
      <w:r w:rsidR="00B22DD7">
        <w:rPr>
          <w:szCs w:val="28"/>
        </w:rPr>
        <w:t>,</w:t>
      </w:r>
      <w:r w:rsidR="00853C96">
        <w:rPr>
          <w:szCs w:val="28"/>
        </w:rPr>
        <w:t>7</w:t>
      </w:r>
      <w:r>
        <w:rPr>
          <w:szCs w:val="28"/>
        </w:rPr>
        <w:t xml:space="preserve"> punktu procentowego od omawianego współczynnika w grudniu 201</w:t>
      </w:r>
      <w:r w:rsidR="00853C96">
        <w:rPr>
          <w:szCs w:val="28"/>
        </w:rPr>
        <w:t>6</w:t>
      </w:r>
      <w:r>
        <w:rPr>
          <w:szCs w:val="28"/>
        </w:rPr>
        <w:t>r</w:t>
      </w:r>
      <w:r w:rsidR="00B22DD7">
        <w:t>.</w:t>
      </w:r>
    </w:p>
    <w:p w:rsidR="00EA7FCA" w:rsidRDefault="00EA7FCA" w:rsidP="00EA7FCA">
      <w:pPr>
        <w:pStyle w:val="Tekstpodstawowy2"/>
      </w:pPr>
    </w:p>
    <w:p w:rsidR="00EA7FCA" w:rsidRDefault="00EA7FCA" w:rsidP="00EA7FCA">
      <w:pPr>
        <w:pStyle w:val="Tekstpodstawowy2"/>
      </w:pPr>
    </w:p>
    <w:p w:rsidR="00EA7FCA" w:rsidRDefault="00EA7FCA" w:rsidP="00EA7FCA">
      <w:pPr>
        <w:pStyle w:val="Tekstpodstawowy2"/>
      </w:pPr>
    </w:p>
    <w:p w:rsidR="00EA7FCA" w:rsidRDefault="00EA7FCA" w:rsidP="00EA7FCA">
      <w:pPr>
        <w:pStyle w:val="Tekstpodstawowy2"/>
      </w:pPr>
    </w:p>
    <w:p w:rsidR="00270580" w:rsidRPr="00EA7FCA" w:rsidRDefault="00EA7FCA" w:rsidP="00EA7FCA">
      <w:pPr>
        <w:pStyle w:val="Tekstpodstawowy2"/>
        <w:jc w:val="center"/>
        <w:rPr>
          <w:b/>
          <w:szCs w:val="28"/>
        </w:rPr>
      </w:pPr>
      <w:r w:rsidRPr="00EA7FCA">
        <w:rPr>
          <w:b/>
          <w:szCs w:val="28"/>
        </w:rPr>
        <w:lastRenderedPageBreak/>
        <w:t>Wykształcenie</w:t>
      </w:r>
    </w:p>
    <w:p w:rsidR="0007592E" w:rsidRDefault="0007592E" w:rsidP="0007592E">
      <w:pPr>
        <w:pStyle w:val="Tekstpodstawowy2"/>
        <w:ind w:left="993"/>
        <w:rPr>
          <w:b/>
        </w:rPr>
      </w:pPr>
    </w:p>
    <w:p w:rsidR="004C1292" w:rsidRDefault="004C1292" w:rsidP="000A53C6">
      <w:pPr>
        <w:pStyle w:val="Tekstpodstawowy2"/>
        <w:ind w:firstLine="708"/>
        <w:jc w:val="center"/>
        <w:rPr>
          <w:sz w:val="22"/>
          <w:szCs w:val="22"/>
        </w:rPr>
      </w:pPr>
      <w:r>
        <w:rPr>
          <w:sz w:val="22"/>
          <w:szCs w:val="22"/>
        </w:rPr>
        <w:t>Bezrobotni wg poziomu wykształcenia -  stan na 31.12.201</w:t>
      </w:r>
      <w:r w:rsidR="00853C96">
        <w:rPr>
          <w:sz w:val="22"/>
          <w:szCs w:val="22"/>
        </w:rPr>
        <w:t>7</w:t>
      </w:r>
      <w:r>
        <w:rPr>
          <w:sz w:val="22"/>
          <w:szCs w:val="22"/>
        </w:rPr>
        <w:t>r.</w:t>
      </w:r>
    </w:p>
    <w:p w:rsidR="004C1292" w:rsidRDefault="004C1292" w:rsidP="0072690B">
      <w:pPr>
        <w:pStyle w:val="Tekstpodstawowy2"/>
        <w:rPr>
          <w:szCs w:val="28"/>
        </w:rPr>
      </w:pPr>
    </w:p>
    <w:p w:rsidR="004C1292" w:rsidRPr="00270580" w:rsidRDefault="00853C96" w:rsidP="0072690B">
      <w:pPr>
        <w:pStyle w:val="Tekstpodstawowy2"/>
        <w:rPr>
          <w:szCs w:val="28"/>
        </w:rPr>
      </w:pPr>
      <w:r w:rsidRPr="00853C96">
        <w:rPr>
          <w:noProof/>
          <w:szCs w:val="28"/>
        </w:rPr>
        <w:drawing>
          <wp:inline distT="0" distB="0" distL="0" distR="0">
            <wp:extent cx="4878705" cy="2346960"/>
            <wp:effectExtent l="19050" t="0" r="0" b="0"/>
            <wp:docPr id="20"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W w:w="0" w:type="auto"/>
        <w:tblLayout w:type="fixed"/>
        <w:tblCellMar>
          <w:left w:w="70" w:type="dxa"/>
          <w:right w:w="70" w:type="dxa"/>
        </w:tblCellMar>
        <w:tblLook w:val="04A0"/>
      </w:tblPr>
      <w:tblGrid>
        <w:gridCol w:w="1842"/>
        <w:gridCol w:w="1489"/>
        <w:gridCol w:w="2551"/>
        <w:gridCol w:w="1486"/>
        <w:gridCol w:w="1842"/>
      </w:tblGrid>
      <w:tr w:rsidR="00A22896" w:rsidRPr="00270580" w:rsidTr="007D102A">
        <w:trPr>
          <w:cantSplit/>
        </w:trPr>
        <w:tc>
          <w:tcPr>
            <w:tcW w:w="1842" w:type="dxa"/>
          </w:tcPr>
          <w:p w:rsidR="00A22896" w:rsidRPr="00270580" w:rsidRDefault="00A22896" w:rsidP="00853C96">
            <w:pPr>
              <w:rPr>
                <w:sz w:val="28"/>
                <w:szCs w:val="28"/>
              </w:rPr>
            </w:pPr>
            <w:r>
              <w:rPr>
                <w:b/>
                <w:sz w:val="28"/>
                <w:szCs w:val="28"/>
              </w:rPr>
              <w:t xml:space="preserve">31. 12. </w:t>
            </w:r>
            <w:r w:rsidRPr="00A22896">
              <w:rPr>
                <w:b/>
                <w:sz w:val="28"/>
                <w:szCs w:val="28"/>
              </w:rPr>
              <w:t>201</w:t>
            </w:r>
            <w:r w:rsidR="00853C96">
              <w:rPr>
                <w:b/>
                <w:sz w:val="28"/>
                <w:szCs w:val="28"/>
              </w:rPr>
              <w:t>6</w:t>
            </w:r>
            <w:r>
              <w:rPr>
                <w:b/>
                <w:sz w:val="28"/>
                <w:szCs w:val="28"/>
              </w:rPr>
              <w:t>r.</w:t>
            </w:r>
          </w:p>
        </w:tc>
        <w:tc>
          <w:tcPr>
            <w:tcW w:w="5526" w:type="dxa"/>
            <w:gridSpan w:val="3"/>
            <w:hideMark/>
          </w:tcPr>
          <w:p w:rsidR="00A22896" w:rsidRPr="00270580" w:rsidRDefault="00A22896" w:rsidP="007D102A">
            <w:pPr>
              <w:pStyle w:val="Nagwek6"/>
              <w:jc w:val="center"/>
              <w:rPr>
                <w:color w:val="0000FF"/>
                <w:sz w:val="28"/>
                <w:szCs w:val="28"/>
                <w:u w:val="single"/>
              </w:rPr>
            </w:pPr>
            <w:r w:rsidRPr="00270580">
              <w:rPr>
                <w:color w:val="0000FF"/>
                <w:sz w:val="28"/>
                <w:szCs w:val="28"/>
                <w:u w:val="single"/>
              </w:rPr>
              <w:t>WYKSZTAŁCENIE</w:t>
            </w:r>
          </w:p>
        </w:tc>
        <w:tc>
          <w:tcPr>
            <w:tcW w:w="1842" w:type="dxa"/>
          </w:tcPr>
          <w:p w:rsidR="00A22896" w:rsidRPr="00A22896" w:rsidRDefault="00A22896" w:rsidP="00853C96">
            <w:pPr>
              <w:rPr>
                <w:b/>
                <w:sz w:val="28"/>
                <w:szCs w:val="28"/>
              </w:rPr>
            </w:pPr>
            <w:r w:rsidRPr="00A22896">
              <w:rPr>
                <w:b/>
                <w:sz w:val="28"/>
                <w:szCs w:val="28"/>
              </w:rPr>
              <w:t>31.12.201</w:t>
            </w:r>
            <w:r w:rsidR="00853C96">
              <w:rPr>
                <w:b/>
                <w:sz w:val="28"/>
                <w:szCs w:val="28"/>
              </w:rPr>
              <w:t>7</w:t>
            </w:r>
            <w:r w:rsidRPr="00A22896">
              <w:rPr>
                <w:b/>
                <w:sz w:val="28"/>
                <w:szCs w:val="28"/>
              </w:rPr>
              <w:t xml:space="preserve"> r.</w:t>
            </w:r>
          </w:p>
        </w:tc>
      </w:tr>
      <w:tr w:rsidR="00A22896" w:rsidTr="007D102A">
        <w:tblPrEx>
          <w:tblLook w:val="0000"/>
        </w:tblPrEx>
        <w:tc>
          <w:tcPr>
            <w:tcW w:w="1842" w:type="dxa"/>
          </w:tcPr>
          <w:p w:rsidR="00A22896" w:rsidRDefault="00C966D2" w:rsidP="007D102A">
            <w:r>
              <w:rPr>
                <w:noProof/>
              </w:rPr>
              <w:pict>
                <v:rect id="Rectangle 1148" o:spid="_x0000_s2348" style="position:absolute;margin-left:368.35pt;margin-top:7.55pt;width:79.2pt;height:55.5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" o:allowincell="f">
                  <v:shadow on="t"/>
                  <v:textbox>
                    <w:txbxContent>
                      <w:p w:rsidR="007B7322" w:rsidRDefault="007B7322" w:rsidP="00270580">
                        <w:pPr>
                          <w:jc w:val="center"/>
                          <w:rPr>
                            <w:b/>
                            <w:sz w:val="32"/>
                          </w:rPr>
                        </w:pPr>
                        <w:r>
                          <w:rPr>
                            <w:b/>
                            <w:sz w:val="32"/>
                          </w:rPr>
                          <w:t>12,8%</w:t>
                        </w:r>
                      </w:p>
                      <w:p w:rsidR="007B7322" w:rsidRDefault="007B7322" w:rsidP="00270580">
                        <w:pPr>
                          <w:jc w:val="center"/>
                          <w:rPr>
                            <w:b/>
                            <w:sz w:val="32"/>
                          </w:rPr>
                        </w:pPr>
                        <w:r>
                          <w:rPr>
                            <w:b/>
                            <w:sz w:val="32"/>
                          </w:rPr>
                          <w:t>147</w:t>
                        </w:r>
                      </w:p>
                    </w:txbxContent>
                  </v:textbox>
                </v:rect>
              </w:pict>
            </w:r>
            <w:r>
              <w:rPr>
                <w:noProof/>
              </w:rPr>
              <w:pict>
                <v:rect id="Rectangle 1147" o:spid="_x0000_s2347" style="position:absolute;margin-left:1.15pt;margin-top:6.95pt;width:79.2pt;height:56.1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" o:allowincell="f">
                  <v:shadow on="t"/>
                  <v:textbox>
                    <w:txbxContent>
                      <w:p w:rsidR="007B7322" w:rsidRDefault="007B7322" w:rsidP="00270580">
                        <w:pPr>
                          <w:jc w:val="center"/>
                          <w:rPr>
                            <w:b/>
                            <w:sz w:val="32"/>
                          </w:rPr>
                        </w:pPr>
                        <w:r>
                          <w:rPr>
                            <w:b/>
                            <w:sz w:val="32"/>
                          </w:rPr>
                          <w:t>13,4%</w:t>
                        </w:r>
                      </w:p>
                      <w:p w:rsidR="007B7322" w:rsidRDefault="007B7322" w:rsidP="00270580">
                        <w:pPr>
                          <w:jc w:val="center"/>
                          <w:rPr>
                            <w:b/>
                            <w:sz w:val="32"/>
                          </w:rPr>
                        </w:pPr>
                        <w:r>
                          <w:rPr>
                            <w:b/>
                            <w:sz w:val="32"/>
                          </w:rPr>
                          <w:t>276</w:t>
                        </w:r>
                      </w:p>
                    </w:txbxContent>
                  </v:textbox>
                </v:rect>
              </w:pict>
            </w:r>
            <w:r>
              <w:rPr>
                <w:noProof/>
              </w:rPr>
              <w:pict>
                <v:rect id="Rectangle 1146" o:spid="_x0000_s2346" style="position:absolute;margin-left:1.15pt;margin-top:6.95pt;width:79.2pt;height:43.2pt;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KyLg4VhAgAAxwQAAA4AAAAAAAAAAAAAAAAALgIAAGRycy9lMm9E&#10;b2MueG1sUEsBAi0AFAAGAAgAAAAhAMstxy/dAAAACAEAAA8AAAAAAAAAAAAAAAAAuwQAAGRycy9k&#10;b3ducmV2LnhtbFBLBQYAAAAABAAEAPMAAADFBQAAAAA=&#10;" o:allowincell="f">
                  <v:shadow on="t"/>
                </v:rect>
              </w:pict>
            </w:r>
          </w:p>
          <w:p w:rsidR="00A22896" w:rsidRDefault="00A22896" w:rsidP="007D102A"/>
          <w:p w:rsidR="00A22896" w:rsidRDefault="00A22896" w:rsidP="007D102A"/>
          <w:p w:rsidR="00A22896" w:rsidRDefault="00A22896" w:rsidP="007D102A"/>
          <w:p w:rsidR="00A22896" w:rsidRDefault="00A22896" w:rsidP="007D102A"/>
        </w:tc>
        <w:tc>
          <w:tcPr>
            <w:tcW w:w="1489" w:type="dxa"/>
          </w:tcPr>
          <w:p w:rsidR="00A22896" w:rsidRDefault="00A22896" w:rsidP="007D102A">
            <w:pPr>
              <w:jc w:val="center"/>
              <w:rPr>
                <w:sz w:val="96"/>
              </w:rPr>
            </w:pPr>
            <w:r>
              <w:rPr>
                <w:sz w:val="96"/>
              </w:rPr>
              <w:sym w:font="Wingdings" w:char="F0EF"/>
            </w:r>
          </w:p>
        </w:tc>
        <w:tc>
          <w:tcPr>
            <w:tcW w:w="2551" w:type="dxa"/>
          </w:tcPr>
          <w:p w:rsidR="00A22896" w:rsidRDefault="00A22896" w:rsidP="007D102A">
            <w:pPr>
              <w:jc w:val="center"/>
              <w:rPr>
                <w:color w:val="FF0000"/>
                <w:sz w:val="28"/>
              </w:rPr>
            </w:pPr>
          </w:p>
          <w:p w:rsidR="00A22896" w:rsidRDefault="00A22896" w:rsidP="007D102A">
            <w:pPr>
              <w:jc w:val="center"/>
              <w:rPr>
                <w:color w:val="FF0000"/>
                <w:sz w:val="28"/>
              </w:rPr>
            </w:pPr>
            <w:r>
              <w:rPr>
                <w:color w:val="FF0000"/>
                <w:sz w:val="28"/>
              </w:rPr>
              <w:t>WYŻSZE</w:t>
            </w:r>
          </w:p>
        </w:tc>
        <w:tc>
          <w:tcPr>
            <w:tcW w:w="1486" w:type="dxa"/>
          </w:tcPr>
          <w:p w:rsidR="00A22896" w:rsidRDefault="00A22896" w:rsidP="007D102A">
            <w:pPr>
              <w:jc w:val="center"/>
            </w:pPr>
            <w:r>
              <w:rPr>
                <w:sz w:val="96"/>
              </w:rPr>
              <w:sym w:font="Wingdings" w:char="F0F0"/>
            </w:r>
          </w:p>
        </w:tc>
        <w:tc>
          <w:tcPr>
            <w:tcW w:w="1842" w:type="dxa"/>
          </w:tcPr>
          <w:p w:rsidR="00A22896" w:rsidRDefault="00A22896" w:rsidP="007D102A"/>
          <w:p w:rsidR="00A22896" w:rsidRDefault="00A22896" w:rsidP="007D102A"/>
          <w:p w:rsidR="00A22896" w:rsidRDefault="00A22896" w:rsidP="007D102A"/>
          <w:p w:rsidR="00A22896" w:rsidRDefault="00A22896" w:rsidP="007D102A"/>
          <w:p w:rsidR="00A22896" w:rsidRDefault="00A22896" w:rsidP="007D102A"/>
        </w:tc>
      </w:tr>
      <w:tr w:rsidR="00A22896" w:rsidTr="007D102A">
        <w:tc>
          <w:tcPr>
            <w:tcW w:w="1842" w:type="dxa"/>
          </w:tcPr>
          <w:p w:rsidR="00A22896" w:rsidRDefault="00C966D2" w:rsidP="007D102A">
            <w:r>
              <w:rPr>
                <w:noProof/>
              </w:rPr>
              <w:pict>
                <v:rect id="Rectangle 1136" o:spid="_x0000_s2336" style="position:absolute;margin-left:368.35pt;margin-top:7.55pt;width:79.2pt;height:54.95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" o:allowincell="f">
                  <v:shadow on="t"/>
                  <v:textbox>
                    <w:txbxContent>
                      <w:p w:rsidR="007B7322" w:rsidRDefault="007B7322" w:rsidP="00270580">
                        <w:pPr>
                          <w:jc w:val="center"/>
                          <w:rPr>
                            <w:b/>
                            <w:sz w:val="32"/>
                            <w:szCs w:val="32"/>
                          </w:rPr>
                        </w:pPr>
                        <w:r>
                          <w:rPr>
                            <w:b/>
                            <w:sz w:val="32"/>
                            <w:szCs w:val="32"/>
                          </w:rPr>
                          <w:t>20,8%</w:t>
                        </w:r>
                      </w:p>
                      <w:p w:rsidR="007B7322" w:rsidRDefault="007B7322" w:rsidP="00270580">
                        <w:pPr>
                          <w:jc w:val="center"/>
                          <w:rPr>
                            <w:b/>
                            <w:sz w:val="32"/>
                            <w:szCs w:val="32"/>
                          </w:rPr>
                        </w:pPr>
                        <w:r>
                          <w:rPr>
                            <w:b/>
                            <w:sz w:val="32"/>
                            <w:szCs w:val="32"/>
                          </w:rPr>
                          <w:t>238</w:t>
                        </w:r>
                      </w:p>
                    </w:txbxContent>
                  </v:textbox>
                </v:rect>
              </w:pict>
            </w:r>
            <w:r>
              <w:rPr>
                <w:noProof/>
              </w:rPr>
              <w:pict>
                <v:rect id="Rectangle 1135" o:spid="_x0000_s2335" style="position:absolute;margin-left:1.15pt;margin-top:6.95pt;width:79.2pt;height:55.5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" o:allowincell="f">
                  <v:shadow on="t"/>
                  <v:textbox>
                    <w:txbxContent>
                      <w:p w:rsidR="007B7322" w:rsidRDefault="007B7322" w:rsidP="00270580">
                        <w:pPr>
                          <w:jc w:val="center"/>
                          <w:rPr>
                            <w:b/>
                            <w:sz w:val="32"/>
                            <w:szCs w:val="32"/>
                          </w:rPr>
                        </w:pPr>
                        <w:r>
                          <w:rPr>
                            <w:b/>
                            <w:sz w:val="32"/>
                            <w:szCs w:val="32"/>
                          </w:rPr>
                          <w:t>20,7%</w:t>
                        </w:r>
                      </w:p>
                      <w:p w:rsidR="007B7322" w:rsidRDefault="007B7322" w:rsidP="00270580">
                        <w:pPr>
                          <w:jc w:val="center"/>
                          <w:rPr>
                            <w:b/>
                            <w:sz w:val="32"/>
                          </w:rPr>
                        </w:pPr>
                        <w:r>
                          <w:rPr>
                            <w:b/>
                            <w:sz w:val="32"/>
                          </w:rPr>
                          <w:t>427</w:t>
                        </w:r>
                      </w:p>
                    </w:txbxContent>
                  </v:textbox>
                </v:rect>
              </w:pict>
            </w:r>
            <w:r>
              <w:rPr>
                <w:noProof/>
              </w:rPr>
              <w:pict>
                <v:rect id="Rectangle 1134" o:spid="_x0000_s2334" style="position:absolute;margin-left:1.15pt;margin-top:6.95pt;width:79.2pt;height:43.2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FKaOwVhAgAAxwQAAA4AAAAAAAAAAAAAAAAALgIAAGRycy9lMm9E&#10;b2MueG1sUEsBAi0AFAAGAAgAAAAhAMstxy/dAAAACAEAAA8AAAAAAAAAAAAAAAAAuwQAAGRycy9k&#10;b3ducmV2LnhtbFBLBQYAAAAABAAEAPMAAADFBQAAAAA=&#10;" o:allowincell="f">
                  <v:shadow on="t"/>
                </v:rect>
              </w:pict>
            </w:r>
          </w:p>
          <w:p w:rsidR="00A22896" w:rsidRDefault="00A22896" w:rsidP="007D102A"/>
          <w:p w:rsidR="00A22896" w:rsidRDefault="00A22896" w:rsidP="007D102A"/>
          <w:p w:rsidR="00A22896" w:rsidRDefault="00A22896" w:rsidP="007D102A"/>
          <w:p w:rsidR="00A22896" w:rsidRDefault="00A22896" w:rsidP="007D102A"/>
        </w:tc>
        <w:tc>
          <w:tcPr>
            <w:tcW w:w="1489" w:type="dxa"/>
            <w:hideMark/>
          </w:tcPr>
          <w:p w:rsidR="00A22896" w:rsidRDefault="00A22896" w:rsidP="007D102A">
            <w:pPr>
              <w:jc w:val="center"/>
              <w:rPr>
                <w:sz w:val="96"/>
              </w:rPr>
            </w:pPr>
            <w:r>
              <w:rPr>
                <w:sz w:val="96"/>
              </w:rPr>
              <w:sym w:font="Wingdings" w:char="00EF"/>
            </w:r>
          </w:p>
        </w:tc>
        <w:tc>
          <w:tcPr>
            <w:tcW w:w="2551" w:type="dxa"/>
            <w:hideMark/>
          </w:tcPr>
          <w:p w:rsidR="00A22896" w:rsidRDefault="00A22896" w:rsidP="007D102A">
            <w:pPr>
              <w:jc w:val="center"/>
              <w:rPr>
                <w:color w:val="FF0000"/>
                <w:sz w:val="28"/>
              </w:rPr>
            </w:pPr>
            <w:r>
              <w:rPr>
                <w:color w:val="FF0000"/>
                <w:sz w:val="28"/>
              </w:rPr>
              <w:t>POLICEALNE I ŚREDNIE ZAWODOWE</w:t>
            </w:r>
          </w:p>
        </w:tc>
        <w:tc>
          <w:tcPr>
            <w:tcW w:w="1486" w:type="dxa"/>
            <w:hideMark/>
          </w:tcPr>
          <w:p w:rsidR="00A22896" w:rsidRDefault="00A22896" w:rsidP="007D102A">
            <w:pPr>
              <w:jc w:val="center"/>
            </w:pPr>
            <w:r>
              <w:rPr>
                <w:sz w:val="96"/>
              </w:rPr>
              <w:sym w:font="Wingdings" w:char="00F0"/>
            </w:r>
          </w:p>
        </w:tc>
        <w:tc>
          <w:tcPr>
            <w:tcW w:w="1842" w:type="dxa"/>
          </w:tcPr>
          <w:p w:rsidR="00A22896" w:rsidRDefault="00A22896" w:rsidP="007D102A"/>
          <w:p w:rsidR="00A22896" w:rsidRDefault="00A22896" w:rsidP="007D102A"/>
          <w:p w:rsidR="00A22896" w:rsidRDefault="00A22896" w:rsidP="007D102A"/>
          <w:p w:rsidR="00A22896" w:rsidRDefault="00A22896" w:rsidP="007D102A"/>
          <w:p w:rsidR="00A22896" w:rsidRDefault="00A22896" w:rsidP="007D102A"/>
        </w:tc>
      </w:tr>
      <w:tr w:rsidR="00A22896" w:rsidTr="007D102A">
        <w:tc>
          <w:tcPr>
            <w:tcW w:w="1842" w:type="dxa"/>
          </w:tcPr>
          <w:p w:rsidR="00A22896" w:rsidRDefault="00C966D2" w:rsidP="007D102A">
            <w:r>
              <w:rPr>
                <w:noProof/>
              </w:rPr>
              <w:pict>
                <v:rect id="Rectangle 1139" o:spid="_x0000_s2339" style="position:absolute;margin-left:368.35pt;margin-top:7.55pt;width:79.2pt;height:53.75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" o:allowincell="f">
                  <v:shadow on="t"/>
                  <v:textbox>
                    <w:txbxContent>
                      <w:p w:rsidR="007B7322" w:rsidRDefault="007B7322" w:rsidP="00270580">
                        <w:pPr>
                          <w:jc w:val="center"/>
                          <w:rPr>
                            <w:b/>
                            <w:sz w:val="32"/>
                            <w:szCs w:val="32"/>
                          </w:rPr>
                        </w:pPr>
                        <w:r>
                          <w:rPr>
                            <w:b/>
                            <w:sz w:val="32"/>
                            <w:szCs w:val="32"/>
                          </w:rPr>
                          <w:t>9,2%</w:t>
                        </w:r>
                      </w:p>
                      <w:p w:rsidR="007B7322" w:rsidRDefault="007B7322" w:rsidP="00270580">
                        <w:pPr>
                          <w:jc w:val="center"/>
                          <w:rPr>
                            <w:b/>
                            <w:sz w:val="32"/>
                            <w:szCs w:val="32"/>
                          </w:rPr>
                        </w:pPr>
                        <w:r>
                          <w:rPr>
                            <w:b/>
                            <w:sz w:val="32"/>
                            <w:szCs w:val="32"/>
                          </w:rPr>
                          <w:t>105</w:t>
                        </w:r>
                      </w:p>
                    </w:txbxContent>
                  </v:textbox>
                </v:rect>
              </w:pict>
            </w:r>
            <w:r>
              <w:rPr>
                <w:noProof/>
              </w:rPr>
              <w:pict>
                <v:rect id="Rectangle 1138" o:spid="_x0000_s2338" style="position:absolute;margin-left:1.15pt;margin-top:6.95pt;width:79.2pt;height:54.35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" o:allowincell="f">
                  <v:shadow on="t"/>
                  <v:textbox>
                    <w:txbxContent>
                      <w:p w:rsidR="007B7322" w:rsidRDefault="007B7322" w:rsidP="00270580">
                        <w:pPr>
                          <w:jc w:val="center"/>
                          <w:rPr>
                            <w:b/>
                            <w:sz w:val="32"/>
                            <w:szCs w:val="32"/>
                          </w:rPr>
                        </w:pPr>
                        <w:r>
                          <w:rPr>
                            <w:b/>
                            <w:sz w:val="32"/>
                            <w:szCs w:val="32"/>
                          </w:rPr>
                          <w:t>7,8%</w:t>
                        </w:r>
                      </w:p>
                      <w:p w:rsidR="007B7322" w:rsidRDefault="007B7322" w:rsidP="00270580">
                        <w:pPr>
                          <w:jc w:val="center"/>
                          <w:rPr>
                            <w:b/>
                            <w:sz w:val="32"/>
                          </w:rPr>
                        </w:pPr>
                        <w:r>
                          <w:rPr>
                            <w:b/>
                            <w:sz w:val="32"/>
                          </w:rPr>
                          <w:t>160</w:t>
                        </w:r>
                      </w:p>
                    </w:txbxContent>
                  </v:textbox>
                </v:rect>
              </w:pict>
            </w:r>
            <w:r>
              <w:rPr>
                <w:noProof/>
              </w:rPr>
              <w:pict>
                <v:rect id="Rectangle 1137" o:spid="_x0000_s2337" style="position:absolute;margin-left:1.15pt;margin-top:6.95pt;width:79.2pt;height:43.2pt;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" o:allowincell="f">
                  <v:shadow on="t"/>
                </v:rect>
              </w:pict>
            </w:r>
          </w:p>
          <w:p w:rsidR="00A22896" w:rsidRDefault="00A22896" w:rsidP="007D102A"/>
          <w:p w:rsidR="00A22896" w:rsidRDefault="00A22896" w:rsidP="007D102A"/>
          <w:p w:rsidR="00A22896" w:rsidRDefault="00A22896" w:rsidP="007D102A"/>
          <w:p w:rsidR="00A22896" w:rsidRDefault="00A22896" w:rsidP="007D102A"/>
        </w:tc>
        <w:tc>
          <w:tcPr>
            <w:tcW w:w="1489" w:type="dxa"/>
            <w:hideMark/>
          </w:tcPr>
          <w:p w:rsidR="00A22896" w:rsidRDefault="00A22896" w:rsidP="007D102A">
            <w:pPr>
              <w:jc w:val="center"/>
              <w:rPr>
                <w:sz w:val="96"/>
              </w:rPr>
            </w:pPr>
            <w:r>
              <w:rPr>
                <w:sz w:val="96"/>
              </w:rPr>
              <w:sym w:font="Wingdings" w:char="00EF"/>
            </w:r>
          </w:p>
        </w:tc>
        <w:tc>
          <w:tcPr>
            <w:tcW w:w="2551" w:type="dxa"/>
            <w:hideMark/>
          </w:tcPr>
          <w:p w:rsidR="00A22896" w:rsidRDefault="00A22896" w:rsidP="007D102A">
            <w:pPr>
              <w:jc w:val="center"/>
              <w:rPr>
                <w:color w:val="FF0000"/>
                <w:sz w:val="28"/>
              </w:rPr>
            </w:pPr>
            <w:r>
              <w:rPr>
                <w:color w:val="FF0000"/>
                <w:sz w:val="28"/>
              </w:rPr>
              <w:t>ŚREDNIE OGÓLNOKSZ.</w:t>
            </w:r>
          </w:p>
        </w:tc>
        <w:tc>
          <w:tcPr>
            <w:tcW w:w="1486" w:type="dxa"/>
            <w:hideMark/>
          </w:tcPr>
          <w:p w:rsidR="00A22896" w:rsidRDefault="00A22896" w:rsidP="007D102A">
            <w:pPr>
              <w:jc w:val="center"/>
            </w:pPr>
            <w:r>
              <w:rPr>
                <w:sz w:val="96"/>
              </w:rPr>
              <w:sym w:font="Wingdings" w:char="00F0"/>
            </w:r>
          </w:p>
        </w:tc>
        <w:tc>
          <w:tcPr>
            <w:tcW w:w="1842" w:type="dxa"/>
          </w:tcPr>
          <w:p w:rsidR="00A22896" w:rsidRDefault="00A22896" w:rsidP="007D102A"/>
          <w:p w:rsidR="00A22896" w:rsidRDefault="00A22896" w:rsidP="007D102A"/>
          <w:p w:rsidR="00A22896" w:rsidRDefault="00A22896" w:rsidP="007D102A"/>
          <w:p w:rsidR="00A22896" w:rsidRDefault="00A22896" w:rsidP="007D102A"/>
          <w:p w:rsidR="00A22896" w:rsidRDefault="00A22896" w:rsidP="007D102A"/>
        </w:tc>
      </w:tr>
      <w:tr w:rsidR="00A22896" w:rsidTr="007D102A">
        <w:tc>
          <w:tcPr>
            <w:tcW w:w="1842" w:type="dxa"/>
          </w:tcPr>
          <w:p w:rsidR="00A22896" w:rsidRDefault="00C966D2" w:rsidP="007D102A">
            <w:r>
              <w:rPr>
                <w:noProof/>
              </w:rPr>
              <w:pict>
                <v:rect id="Rectangle 1142" o:spid="_x0000_s2342" style="position:absolute;margin-left:368.35pt;margin-top:7.55pt;width:79.2pt;height:53.55pt;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" o:allowincell="f">
                  <v:shadow on="t"/>
                  <v:textbox>
                    <w:txbxContent>
                      <w:p w:rsidR="007B7322" w:rsidRDefault="007B7322" w:rsidP="00270580">
                        <w:pPr>
                          <w:jc w:val="center"/>
                          <w:rPr>
                            <w:b/>
                            <w:sz w:val="32"/>
                          </w:rPr>
                        </w:pPr>
                        <w:r>
                          <w:rPr>
                            <w:b/>
                            <w:sz w:val="32"/>
                          </w:rPr>
                          <w:t>29,3%</w:t>
                        </w:r>
                      </w:p>
                      <w:p w:rsidR="007B7322" w:rsidRDefault="007B7322" w:rsidP="00270580">
                        <w:pPr>
                          <w:jc w:val="center"/>
                          <w:rPr>
                            <w:b/>
                            <w:sz w:val="32"/>
                          </w:rPr>
                        </w:pPr>
                        <w:r>
                          <w:rPr>
                            <w:b/>
                            <w:sz w:val="32"/>
                          </w:rPr>
                          <w:t>335</w:t>
                        </w:r>
                      </w:p>
                    </w:txbxContent>
                  </v:textbox>
                </v:rect>
              </w:pict>
            </w:r>
            <w:r>
              <w:rPr>
                <w:noProof/>
              </w:rPr>
              <w:pict>
                <v:rect id="Rectangle 1141" o:spid="_x0000_s2341" style="position:absolute;margin-left:1.15pt;margin-top:6.95pt;width:79.2pt;height:54.15pt;z-index:2517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" o:allowincell="f">
                  <v:shadow on="t"/>
                  <v:textbox>
                    <w:txbxContent>
                      <w:p w:rsidR="007B7322" w:rsidRDefault="007B7322" w:rsidP="00270580">
                        <w:pPr>
                          <w:jc w:val="center"/>
                          <w:rPr>
                            <w:b/>
                            <w:sz w:val="32"/>
                          </w:rPr>
                        </w:pPr>
                        <w:r>
                          <w:rPr>
                            <w:b/>
                            <w:sz w:val="32"/>
                          </w:rPr>
                          <w:t>30,6%</w:t>
                        </w:r>
                      </w:p>
                      <w:p w:rsidR="007B7322" w:rsidRDefault="007B7322" w:rsidP="00270580">
                        <w:pPr>
                          <w:jc w:val="center"/>
                          <w:rPr>
                            <w:b/>
                            <w:sz w:val="32"/>
                            <w:szCs w:val="32"/>
                          </w:rPr>
                        </w:pPr>
                        <w:r>
                          <w:rPr>
                            <w:b/>
                            <w:sz w:val="32"/>
                            <w:szCs w:val="32"/>
                          </w:rPr>
                          <w:t>631</w:t>
                        </w:r>
                      </w:p>
                    </w:txbxContent>
                  </v:textbox>
                </v:rect>
              </w:pict>
            </w:r>
            <w:r>
              <w:rPr>
                <w:noProof/>
              </w:rPr>
              <w:pict>
                <v:rect id="Rectangle 1140" o:spid="_x0000_s2340" style="position:absolute;margin-left:1.15pt;margin-top:6.95pt;width:79.2pt;height:43.2pt;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L0Iu8RhAgAAxwQAAA4AAAAAAAAAAAAAAAAALgIAAGRycy9lMm9E&#10;b2MueG1sUEsBAi0AFAAGAAgAAAAhAMstxy/dAAAACAEAAA8AAAAAAAAAAAAAAAAAuwQAAGRycy9k&#10;b3ducmV2LnhtbFBLBQYAAAAABAAEAPMAAADFBQAAAAA=&#10;" o:allowincell="f">
                  <v:shadow on="t"/>
                </v:rect>
              </w:pict>
            </w:r>
          </w:p>
          <w:p w:rsidR="00A22896" w:rsidRDefault="00A22896" w:rsidP="007D102A"/>
          <w:p w:rsidR="00A22896" w:rsidRDefault="00A22896" w:rsidP="007D102A"/>
          <w:p w:rsidR="00A22896" w:rsidRDefault="00A22896" w:rsidP="007D102A"/>
          <w:p w:rsidR="00A22896" w:rsidRDefault="00A22896" w:rsidP="007D102A"/>
        </w:tc>
        <w:tc>
          <w:tcPr>
            <w:tcW w:w="1489" w:type="dxa"/>
            <w:hideMark/>
          </w:tcPr>
          <w:p w:rsidR="00A22896" w:rsidRDefault="00A22896" w:rsidP="007D102A">
            <w:pPr>
              <w:jc w:val="center"/>
              <w:rPr>
                <w:sz w:val="96"/>
              </w:rPr>
            </w:pPr>
            <w:r>
              <w:rPr>
                <w:sz w:val="96"/>
              </w:rPr>
              <w:sym w:font="Wingdings" w:char="00EF"/>
            </w:r>
          </w:p>
        </w:tc>
        <w:tc>
          <w:tcPr>
            <w:tcW w:w="2551" w:type="dxa"/>
            <w:hideMark/>
          </w:tcPr>
          <w:p w:rsidR="00A22896" w:rsidRDefault="00A22896" w:rsidP="007D102A">
            <w:pPr>
              <w:jc w:val="center"/>
              <w:rPr>
                <w:color w:val="FF0000"/>
                <w:sz w:val="28"/>
              </w:rPr>
            </w:pPr>
            <w:r>
              <w:rPr>
                <w:color w:val="FF0000"/>
                <w:sz w:val="28"/>
              </w:rPr>
              <w:t>ZASADNICZE ZAWODOWE</w:t>
            </w:r>
          </w:p>
        </w:tc>
        <w:tc>
          <w:tcPr>
            <w:tcW w:w="1486" w:type="dxa"/>
            <w:hideMark/>
          </w:tcPr>
          <w:p w:rsidR="00A22896" w:rsidRDefault="00A22896" w:rsidP="007D102A">
            <w:pPr>
              <w:jc w:val="center"/>
            </w:pPr>
            <w:r>
              <w:rPr>
                <w:sz w:val="96"/>
              </w:rPr>
              <w:sym w:font="Wingdings" w:char="00F0"/>
            </w:r>
          </w:p>
        </w:tc>
        <w:tc>
          <w:tcPr>
            <w:tcW w:w="1842" w:type="dxa"/>
          </w:tcPr>
          <w:p w:rsidR="00A22896" w:rsidRDefault="00A22896" w:rsidP="007D102A"/>
          <w:p w:rsidR="00A22896" w:rsidRDefault="00A22896" w:rsidP="007D102A"/>
          <w:p w:rsidR="00A22896" w:rsidRDefault="00A22896" w:rsidP="007D102A"/>
          <w:p w:rsidR="00A22896" w:rsidRDefault="00A22896" w:rsidP="007D102A"/>
          <w:p w:rsidR="00A22896" w:rsidRDefault="00A22896" w:rsidP="007D102A"/>
        </w:tc>
      </w:tr>
      <w:tr w:rsidR="00A22896" w:rsidTr="007D102A">
        <w:tc>
          <w:tcPr>
            <w:tcW w:w="1842" w:type="dxa"/>
          </w:tcPr>
          <w:p w:rsidR="00A22896" w:rsidRDefault="00C966D2" w:rsidP="007D102A">
            <w:r>
              <w:rPr>
                <w:noProof/>
              </w:rPr>
              <w:lastRenderedPageBreak/>
              <w:pict>
                <v:rect id="Rectangle 1145" o:spid="_x0000_s2345" style="position:absolute;margin-left:368.35pt;margin-top:7.55pt;width:79.2pt;height:52.35pt;z-index:2517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" o:allowincell="f">
                  <v:shadow on="t"/>
                  <v:textbox>
                    <w:txbxContent>
                      <w:p w:rsidR="007B7322" w:rsidRDefault="007B7322" w:rsidP="00270580">
                        <w:pPr>
                          <w:jc w:val="center"/>
                          <w:rPr>
                            <w:b/>
                            <w:sz w:val="32"/>
                            <w:szCs w:val="32"/>
                          </w:rPr>
                        </w:pPr>
                        <w:r>
                          <w:rPr>
                            <w:b/>
                            <w:sz w:val="32"/>
                            <w:szCs w:val="32"/>
                          </w:rPr>
                          <w:t>27,9%</w:t>
                        </w:r>
                      </w:p>
                      <w:p w:rsidR="007B7322" w:rsidRDefault="007B7322" w:rsidP="00270580">
                        <w:pPr>
                          <w:jc w:val="center"/>
                          <w:rPr>
                            <w:b/>
                            <w:sz w:val="32"/>
                            <w:szCs w:val="32"/>
                          </w:rPr>
                        </w:pPr>
                        <w:r>
                          <w:rPr>
                            <w:b/>
                            <w:sz w:val="32"/>
                            <w:szCs w:val="32"/>
                          </w:rPr>
                          <w:t>320</w:t>
                        </w:r>
                      </w:p>
                    </w:txbxContent>
                  </v:textbox>
                </v:rect>
              </w:pict>
            </w:r>
            <w:r>
              <w:rPr>
                <w:noProof/>
              </w:rPr>
              <w:pict>
                <v:rect id="Rectangle 1144" o:spid="_x0000_s2344" style="position:absolute;margin-left:1.15pt;margin-top:6.95pt;width:79.2pt;height:52.95pt;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" o:allowincell="f">
                  <v:shadow on="t"/>
                  <v:textbox>
                    <w:txbxContent>
                      <w:p w:rsidR="007B7322" w:rsidRDefault="007B7322" w:rsidP="00270580">
                        <w:pPr>
                          <w:jc w:val="center"/>
                          <w:rPr>
                            <w:b/>
                            <w:sz w:val="32"/>
                            <w:szCs w:val="32"/>
                          </w:rPr>
                        </w:pPr>
                        <w:r>
                          <w:rPr>
                            <w:b/>
                            <w:sz w:val="32"/>
                            <w:szCs w:val="32"/>
                          </w:rPr>
                          <w:t>27,5%</w:t>
                        </w:r>
                      </w:p>
                      <w:p w:rsidR="007B7322" w:rsidRPr="001C25E5" w:rsidRDefault="007B7322" w:rsidP="00270580">
                        <w:pPr>
                          <w:rPr>
                            <w:szCs w:val="32"/>
                          </w:rPr>
                        </w:pPr>
                        <w:r>
                          <w:rPr>
                            <w:b/>
                            <w:sz w:val="32"/>
                            <w:szCs w:val="32"/>
                          </w:rPr>
                          <w:t xml:space="preserve">   568</w:t>
                        </w:r>
                      </w:p>
                    </w:txbxContent>
                  </v:textbox>
                </v:rect>
              </w:pict>
            </w:r>
            <w:r>
              <w:rPr>
                <w:noProof/>
              </w:rPr>
              <w:pict>
                <v:rect id="Rectangle 1143" o:spid="_x0000_s2343" style="position:absolute;margin-left:1.15pt;margin-top:6.95pt;width:79.2pt;height:43.2pt;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ClYLDNhAgAAxgQAAA4AAAAAAAAAAAAAAAAALgIAAGRycy9lMm9E&#10;b2MueG1sUEsBAi0AFAAGAAgAAAAhAMstxy/dAAAACAEAAA8AAAAAAAAAAAAAAAAAuwQAAGRycy9k&#10;b3ducmV2LnhtbFBLBQYAAAAABAAEAPMAAADFBQAAAAA=&#10;" o:allowincell="f">
                  <v:shadow on="t"/>
                </v:rect>
              </w:pict>
            </w:r>
          </w:p>
          <w:p w:rsidR="00A22896" w:rsidRDefault="00A22896" w:rsidP="007D102A"/>
          <w:p w:rsidR="00A22896" w:rsidRDefault="00A22896" w:rsidP="007D102A"/>
          <w:p w:rsidR="00A22896" w:rsidRDefault="00A22896" w:rsidP="007D102A"/>
        </w:tc>
        <w:tc>
          <w:tcPr>
            <w:tcW w:w="1489" w:type="dxa"/>
            <w:hideMark/>
          </w:tcPr>
          <w:p w:rsidR="00A22896" w:rsidRDefault="00A22896" w:rsidP="007D102A">
            <w:pPr>
              <w:jc w:val="center"/>
              <w:rPr>
                <w:sz w:val="96"/>
              </w:rPr>
            </w:pPr>
            <w:r>
              <w:rPr>
                <w:sz w:val="96"/>
              </w:rPr>
              <w:sym w:font="Wingdings" w:char="00EF"/>
            </w:r>
          </w:p>
        </w:tc>
        <w:tc>
          <w:tcPr>
            <w:tcW w:w="2551" w:type="dxa"/>
            <w:hideMark/>
          </w:tcPr>
          <w:p w:rsidR="00A22896" w:rsidRDefault="00A22896" w:rsidP="007D102A">
            <w:pPr>
              <w:jc w:val="center"/>
              <w:rPr>
                <w:color w:val="FF0000"/>
                <w:sz w:val="28"/>
              </w:rPr>
            </w:pPr>
            <w:r>
              <w:rPr>
                <w:color w:val="FF0000"/>
                <w:sz w:val="28"/>
              </w:rPr>
              <w:t>GIMNAZJALNE I NIEPEŁNE</w:t>
            </w:r>
          </w:p>
        </w:tc>
        <w:tc>
          <w:tcPr>
            <w:tcW w:w="1486" w:type="dxa"/>
            <w:hideMark/>
          </w:tcPr>
          <w:p w:rsidR="00A22896" w:rsidRDefault="00A22896" w:rsidP="007D102A">
            <w:pPr>
              <w:jc w:val="center"/>
            </w:pPr>
            <w:r>
              <w:rPr>
                <w:sz w:val="96"/>
              </w:rPr>
              <w:sym w:font="Wingdings" w:char="00F0"/>
            </w:r>
          </w:p>
        </w:tc>
        <w:tc>
          <w:tcPr>
            <w:tcW w:w="1842" w:type="dxa"/>
          </w:tcPr>
          <w:p w:rsidR="00A22896" w:rsidRDefault="00A22896" w:rsidP="007D102A"/>
          <w:p w:rsidR="00A22896" w:rsidRDefault="00A22896" w:rsidP="007D102A"/>
          <w:p w:rsidR="00A22896" w:rsidRDefault="00A22896" w:rsidP="007D102A"/>
          <w:p w:rsidR="00A22896" w:rsidRDefault="00A22896" w:rsidP="007D102A"/>
        </w:tc>
      </w:tr>
    </w:tbl>
    <w:p w:rsidR="00EA7FCA" w:rsidRDefault="00EA7FCA" w:rsidP="00B22DD7">
      <w:pPr>
        <w:pStyle w:val="Tekstpodstawowy2"/>
        <w:ind w:firstLine="567"/>
        <w:jc w:val="center"/>
        <w:rPr>
          <w:sz w:val="22"/>
          <w:szCs w:val="22"/>
        </w:rPr>
      </w:pPr>
    </w:p>
    <w:p w:rsidR="00B22DD7" w:rsidRPr="00B22DD7" w:rsidRDefault="00B22DD7" w:rsidP="00B22DD7">
      <w:pPr>
        <w:pStyle w:val="Tekstpodstawowy2"/>
        <w:ind w:firstLine="567"/>
        <w:jc w:val="center"/>
        <w:rPr>
          <w:sz w:val="22"/>
          <w:szCs w:val="22"/>
        </w:rPr>
      </w:pPr>
      <w:r w:rsidRPr="00B22DD7">
        <w:rPr>
          <w:sz w:val="22"/>
          <w:szCs w:val="22"/>
        </w:rPr>
        <w:t xml:space="preserve">Powyżej porównanie stanu </w:t>
      </w:r>
      <w:r>
        <w:rPr>
          <w:sz w:val="22"/>
          <w:szCs w:val="22"/>
        </w:rPr>
        <w:t>bezrobotnych wg poziomu wykształcenia – w roku 201</w:t>
      </w:r>
      <w:r w:rsidR="008940E9">
        <w:rPr>
          <w:sz w:val="22"/>
          <w:szCs w:val="22"/>
        </w:rPr>
        <w:t>6</w:t>
      </w:r>
      <w:r>
        <w:rPr>
          <w:sz w:val="22"/>
          <w:szCs w:val="22"/>
        </w:rPr>
        <w:t>r. i w 201</w:t>
      </w:r>
      <w:r w:rsidR="008940E9">
        <w:rPr>
          <w:sz w:val="22"/>
          <w:szCs w:val="22"/>
        </w:rPr>
        <w:t>7</w:t>
      </w:r>
      <w:r>
        <w:rPr>
          <w:sz w:val="22"/>
          <w:szCs w:val="22"/>
        </w:rPr>
        <w:t>r.  (stan na 31.12.201</w:t>
      </w:r>
      <w:r w:rsidR="008940E9">
        <w:rPr>
          <w:sz w:val="22"/>
          <w:szCs w:val="22"/>
        </w:rPr>
        <w:t>6</w:t>
      </w:r>
      <w:r>
        <w:rPr>
          <w:sz w:val="22"/>
          <w:szCs w:val="22"/>
        </w:rPr>
        <w:t>r. i na 31. 12. 201</w:t>
      </w:r>
      <w:r w:rsidR="008940E9">
        <w:rPr>
          <w:sz w:val="22"/>
          <w:szCs w:val="22"/>
        </w:rPr>
        <w:t>7</w:t>
      </w:r>
      <w:r>
        <w:rPr>
          <w:sz w:val="22"/>
          <w:szCs w:val="22"/>
        </w:rPr>
        <w:t>r.)</w:t>
      </w:r>
    </w:p>
    <w:p w:rsidR="00B22DD7" w:rsidRDefault="00B22DD7" w:rsidP="00270580">
      <w:pPr>
        <w:pStyle w:val="Tekstpodstawowy2"/>
        <w:ind w:firstLine="567"/>
      </w:pPr>
    </w:p>
    <w:p w:rsidR="00270580" w:rsidRDefault="002863A2" w:rsidP="00270580">
      <w:pPr>
        <w:pStyle w:val="Tekstpodstawowy2"/>
        <w:ind w:firstLine="567"/>
      </w:pPr>
      <w:r>
        <w:t>W przypadku poziomu wykształcenia zarej</w:t>
      </w:r>
      <w:r w:rsidR="00755BE2">
        <w:t>estrowanych bezrobotnych spadek w ujęciu liczbowym</w:t>
      </w:r>
      <w:r w:rsidR="00585E64">
        <w:t xml:space="preserve"> </w:t>
      </w:r>
      <w:r>
        <w:t xml:space="preserve">zaobserwowano </w:t>
      </w:r>
      <w:r w:rsidR="00755BE2">
        <w:t xml:space="preserve">również </w:t>
      </w:r>
      <w:r>
        <w:t>w</w:t>
      </w:r>
      <w:r w:rsidR="00755BE2">
        <w:t>e wszystkich  kategoriach.</w:t>
      </w:r>
      <w:r>
        <w:t xml:space="preserve"> </w:t>
      </w:r>
      <w:r w:rsidR="00755BE2">
        <w:t xml:space="preserve"> Największy </w:t>
      </w:r>
      <w:r w:rsidR="00270580">
        <w:t xml:space="preserve">spadek nastąpił </w:t>
      </w:r>
      <w:r w:rsidR="00B81EBA">
        <w:t xml:space="preserve">wśród bezrobotnych </w:t>
      </w:r>
      <w:r w:rsidR="00270580">
        <w:t>z wykszt</w:t>
      </w:r>
      <w:r w:rsidR="00755BE2">
        <w:t>ałceniem zasadniczym zawodowym</w:t>
      </w:r>
      <w:r w:rsidR="00D56D20">
        <w:t xml:space="preserve"> (o 296 osób).</w:t>
      </w:r>
      <w:r w:rsidR="00755BE2">
        <w:t xml:space="preserve"> D</w:t>
      </w:r>
      <w:r w:rsidR="00270580">
        <w:t xml:space="preserve">ane </w:t>
      </w:r>
      <w:r w:rsidR="00755BE2">
        <w:t xml:space="preserve">te po raz kolejny </w:t>
      </w:r>
      <w:r w:rsidR="00270580">
        <w:t xml:space="preserve">potwierdzają znaczenie rozwoju właściwie ukierunkowanego szkolnictwa zawodowego. </w:t>
      </w:r>
    </w:p>
    <w:p w:rsidR="00EA7FCA" w:rsidRDefault="00F16DE8" w:rsidP="00EA7FCA">
      <w:pPr>
        <w:pStyle w:val="Tekstpodstawowy2"/>
        <w:ind w:left="993"/>
        <w:rPr>
          <w:b/>
        </w:rPr>
      </w:pPr>
      <w:r>
        <w:rPr>
          <w:b/>
        </w:rPr>
        <w:t xml:space="preserve">    </w:t>
      </w: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EA7FCA" w:rsidRDefault="00EA7FCA" w:rsidP="00EA7FCA">
      <w:pPr>
        <w:pStyle w:val="Tekstpodstawowy2"/>
        <w:jc w:val="center"/>
        <w:rPr>
          <w:b/>
        </w:rPr>
      </w:pPr>
    </w:p>
    <w:p w:rsidR="00D56D20" w:rsidRDefault="00D56D20" w:rsidP="00EA7FCA">
      <w:pPr>
        <w:pStyle w:val="Tekstpodstawowy2"/>
        <w:jc w:val="center"/>
        <w:rPr>
          <w:b/>
        </w:rPr>
      </w:pPr>
    </w:p>
    <w:p w:rsidR="00D56D20" w:rsidRDefault="00D56D20" w:rsidP="00EA7FCA">
      <w:pPr>
        <w:pStyle w:val="Tekstpodstawowy2"/>
        <w:jc w:val="center"/>
        <w:rPr>
          <w:b/>
        </w:rPr>
      </w:pPr>
    </w:p>
    <w:p w:rsidR="00E619A7" w:rsidRDefault="00E619A7" w:rsidP="00E619A7">
      <w:pPr>
        <w:pStyle w:val="Tekstpodstawowy2"/>
        <w:rPr>
          <w:b/>
        </w:rPr>
      </w:pPr>
    </w:p>
    <w:p w:rsidR="00E619A7" w:rsidRDefault="00E619A7" w:rsidP="00E619A7">
      <w:pPr>
        <w:pStyle w:val="Tekstpodstawowy2"/>
        <w:rPr>
          <w:b/>
        </w:rPr>
      </w:pPr>
    </w:p>
    <w:p w:rsidR="00F16DE8" w:rsidRPr="00EA7FCA" w:rsidRDefault="00F16DE8" w:rsidP="00E619A7">
      <w:pPr>
        <w:pStyle w:val="Tekstpodstawowy2"/>
        <w:jc w:val="center"/>
        <w:rPr>
          <w:b/>
          <w:szCs w:val="28"/>
        </w:rPr>
      </w:pPr>
      <w:r w:rsidRPr="00EA7FCA">
        <w:rPr>
          <w:b/>
          <w:szCs w:val="28"/>
        </w:rPr>
        <w:lastRenderedPageBreak/>
        <w:t>Staż pracy</w:t>
      </w:r>
    </w:p>
    <w:p w:rsidR="002863A2" w:rsidRDefault="002863A2" w:rsidP="001606BE">
      <w:pPr>
        <w:pStyle w:val="Tekstpodstawowy2"/>
        <w:ind w:firstLine="708"/>
        <w:jc w:val="center"/>
        <w:rPr>
          <w:sz w:val="22"/>
          <w:szCs w:val="22"/>
        </w:rPr>
      </w:pPr>
    </w:p>
    <w:p w:rsidR="0072690B" w:rsidRDefault="0072690B" w:rsidP="000A53C6">
      <w:pPr>
        <w:pStyle w:val="Tekstpodstawowy2"/>
        <w:ind w:firstLine="708"/>
        <w:jc w:val="center"/>
        <w:rPr>
          <w:sz w:val="22"/>
          <w:szCs w:val="22"/>
        </w:rPr>
      </w:pPr>
      <w:r>
        <w:rPr>
          <w:sz w:val="22"/>
          <w:szCs w:val="22"/>
        </w:rPr>
        <w:t xml:space="preserve">Bezrobotni wg </w:t>
      </w:r>
      <w:r w:rsidR="009F6B1F">
        <w:rPr>
          <w:sz w:val="22"/>
          <w:szCs w:val="22"/>
        </w:rPr>
        <w:t>stażu pracy  -</w:t>
      </w:r>
      <w:r w:rsidR="00631EF9">
        <w:rPr>
          <w:sz w:val="22"/>
          <w:szCs w:val="22"/>
        </w:rPr>
        <w:t xml:space="preserve"> porównanie: stan na 31.12.201</w:t>
      </w:r>
      <w:r w:rsidR="008940E9">
        <w:rPr>
          <w:sz w:val="22"/>
          <w:szCs w:val="22"/>
        </w:rPr>
        <w:t>6</w:t>
      </w:r>
      <w:r w:rsidR="00511251">
        <w:rPr>
          <w:sz w:val="22"/>
          <w:szCs w:val="22"/>
        </w:rPr>
        <w:t xml:space="preserve">r. i </w:t>
      </w:r>
      <w:r w:rsidR="009F6B1F">
        <w:rPr>
          <w:sz w:val="22"/>
          <w:szCs w:val="22"/>
        </w:rPr>
        <w:t>stan na 31.12.201</w:t>
      </w:r>
      <w:r w:rsidR="008940E9">
        <w:rPr>
          <w:sz w:val="22"/>
          <w:szCs w:val="22"/>
        </w:rPr>
        <w:t>7</w:t>
      </w:r>
      <w:r w:rsidR="009F6B1F">
        <w:rPr>
          <w:sz w:val="22"/>
          <w:szCs w:val="22"/>
        </w:rPr>
        <w:t>r.</w:t>
      </w:r>
    </w:p>
    <w:p w:rsidR="00A52EFA" w:rsidRDefault="00A52EFA" w:rsidP="0072690B">
      <w:pPr>
        <w:pStyle w:val="Tekstpodstawowy2"/>
        <w:ind w:firstLine="708"/>
        <w:rPr>
          <w:sz w:val="22"/>
          <w:szCs w:val="22"/>
        </w:rPr>
      </w:pPr>
    </w:p>
    <w:p w:rsidR="002863A2" w:rsidRDefault="002863A2" w:rsidP="0072690B">
      <w:pPr>
        <w:pStyle w:val="Tekstpodstawowy2"/>
        <w:ind w:firstLine="708"/>
        <w:rPr>
          <w:sz w:val="22"/>
          <w:szCs w:val="22"/>
        </w:rPr>
      </w:pPr>
    </w:p>
    <w:p w:rsidR="00A52EFA" w:rsidRDefault="008940E9" w:rsidP="008940E9">
      <w:pPr>
        <w:pStyle w:val="Tekstpodstawowy2"/>
        <w:rPr>
          <w:sz w:val="22"/>
          <w:szCs w:val="22"/>
        </w:rPr>
      </w:pPr>
      <w:r w:rsidRPr="008940E9">
        <w:rPr>
          <w:noProof/>
          <w:sz w:val="22"/>
          <w:szCs w:val="22"/>
        </w:rPr>
        <w:drawing>
          <wp:inline distT="0" distB="0" distL="0" distR="0">
            <wp:extent cx="6446520" cy="3398520"/>
            <wp:effectExtent l="19050" t="0" r="0" b="0"/>
            <wp:docPr id="21"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06BE" w:rsidRDefault="001606BE" w:rsidP="0072690B">
      <w:pPr>
        <w:pStyle w:val="Tekstpodstawowy2"/>
        <w:ind w:firstLine="708"/>
        <w:rPr>
          <w:sz w:val="32"/>
          <w:szCs w:val="32"/>
        </w:rPr>
      </w:pPr>
    </w:p>
    <w:p w:rsidR="00A52EFA" w:rsidRPr="00EA7FCA" w:rsidRDefault="00511251" w:rsidP="0072690B">
      <w:pPr>
        <w:pStyle w:val="Tekstpodstawowy2"/>
        <w:ind w:firstLine="708"/>
        <w:rPr>
          <w:szCs w:val="28"/>
        </w:rPr>
      </w:pPr>
      <w:r w:rsidRPr="00EA7FCA">
        <w:rPr>
          <w:szCs w:val="28"/>
        </w:rPr>
        <w:t xml:space="preserve"> </w:t>
      </w:r>
      <w:r w:rsidR="007702A2">
        <w:rPr>
          <w:szCs w:val="28"/>
        </w:rPr>
        <w:t xml:space="preserve">Podobnie jak w poprzednim roku. </w:t>
      </w:r>
      <w:r w:rsidRPr="00EA7FCA">
        <w:rPr>
          <w:szCs w:val="28"/>
        </w:rPr>
        <w:t>najwięcej zarejestrowanych jest wśród populacji bezrobotnych osób ze stażem pracy 1-5 lat</w:t>
      </w:r>
      <w:r w:rsidR="00D56D20">
        <w:rPr>
          <w:szCs w:val="28"/>
        </w:rPr>
        <w:t xml:space="preserve"> </w:t>
      </w:r>
      <w:r w:rsidR="007702A2">
        <w:rPr>
          <w:szCs w:val="28"/>
        </w:rPr>
        <w:t>(370 osób)</w:t>
      </w:r>
      <w:r w:rsidRPr="00EA7FCA">
        <w:rPr>
          <w:szCs w:val="28"/>
        </w:rPr>
        <w:t xml:space="preserve">. </w:t>
      </w:r>
      <w:r w:rsidR="00844508" w:rsidRPr="00EA7FCA">
        <w:rPr>
          <w:szCs w:val="28"/>
        </w:rPr>
        <w:t>Najmniejszy odsetek stanowią osoby z dużym doświadczeniem, tj. pow. 30 lat stażu pracy (</w:t>
      </w:r>
      <w:r w:rsidR="008940E9">
        <w:rPr>
          <w:szCs w:val="28"/>
        </w:rPr>
        <w:t>47</w:t>
      </w:r>
      <w:r w:rsidR="00844508" w:rsidRPr="00EA7FCA">
        <w:rPr>
          <w:szCs w:val="28"/>
        </w:rPr>
        <w:t xml:space="preserve"> osób).  </w:t>
      </w:r>
    </w:p>
    <w:p w:rsidR="00F16DE8" w:rsidRPr="00EA7FCA" w:rsidRDefault="00F16DE8" w:rsidP="0072690B">
      <w:pPr>
        <w:pStyle w:val="Tekstpodstawowy2"/>
        <w:ind w:firstLine="708"/>
        <w:rPr>
          <w:szCs w:val="28"/>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2863A2" w:rsidRDefault="002863A2" w:rsidP="0072690B">
      <w:pPr>
        <w:pStyle w:val="Tekstpodstawowy2"/>
        <w:ind w:firstLine="708"/>
        <w:rPr>
          <w:sz w:val="22"/>
          <w:szCs w:val="22"/>
        </w:rPr>
      </w:pPr>
    </w:p>
    <w:p w:rsidR="00EA7FCA" w:rsidRDefault="00EA7FCA" w:rsidP="00EA7FCA">
      <w:pPr>
        <w:pStyle w:val="Tekstpodstawowy2"/>
        <w:jc w:val="center"/>
        <w:rPr>
          <w:b/>
        </w:rPr>
      </w:pPr>
    </w:p>
    <w:p w:rsidR="00EA7FCA" w:rsidRDefault="00EA7FCA" w:rsidP="00EA7FCA">
      <w:pPr>
        <w:pStyle w:val="Tekstpodstawowy2"/>
        <w:jc w:val="center"/>
        <w:rPr>
          <w:b/>
        </w:rPr>
      </w:pPr>
    </w:p>
    <w:p w:rsidR="00F16DE8" w:rsidRDefault="00F16DE8" w:rsidP="00EA7FCA">
      <w:pPr>
        <w:pStyle w:val="Tekstpodstawowy2"/>
        <w:jc w:val="center"/>
        <w:rPr>
          <w:b/>
        </w:rPr>
      </w:pPr>
      <w:r>
        <w:rPr>
          <w:b/>
        </w:rPr>
        <w:t>Czas pozostawania bez pracy</w:t>
      </w:r>
    </w:p>
    <w:p w:rsidR="00F16DE8" w:rsidRPr="004A18CF" w:rsidRDefault="00F16DE8" w:rsidP="0072690B">
      <w:pPr>
        <w:pStyle w:val="Tekstpodstawowy2"/>
        <w:ind w:firstLine="708"/>
        <w:rPr>
          <w:color w:val="FF0000"/>
          <w:sz w:val="22"/>
          <w:szCs w:val="22"/>
        </w:rPr>
      </w:pPr>
    </w:p>
    <w:p w:rsidR="004C1292" w:rsidRDefault="004C1292" w:rsidP="000A53C6">
      <w:pPr>
        <w:pStyle w:val="Tekstpodstawowy2"/>
        <w:ind w:firstLine="708"/>
        <w:jc w:val="center"/>
        <w:rPr>
          <w:sz w:val="22"/>
          <w:szCs w:val="22"/>
        </w:rPr>
      </w:pPr>
      <w:r>
        <w:rPr>
          <w:sz w:val="22"/>
          <w:szCs w:val="22"/>
        </w:rPr>
        <w:t>Bezrobotni wg czasu pozostawania bez pracy – stan na 31.12.201</w:t>
      </w:r>
      <w:r w:rsidR="008940E9">
        <w:rPr>
          <w:sz w:val="22"/>
          <w:szCs w:val="22"/>
        </w:rPr>
        <w:t>7</w:t>
      </w:r>
      <w:r>
        <w:rPr>
          <w:sz w:val="22"/>
          <w:szCs w:val="22"/>
        </w:rPr>
        <w:t>r.</w:t>
      </w:r>
    </w:p>
    <w:p w:rsidR="00B36E8B" w:rsidRDefault="00D56B70" w:rsidP="004C1292">
      <w:pPr>
        <w:pStyle w:val="Tekstpodstawowy2"/>
        <w:ind w:firstLine="708"/>
        <w:rPr>
          <w:sz w:val="22"/>
          <w:szCs w:val="22"/>
        </w:rPr>
      </w:pPr>
      <w:r w:rsidRPr="00D56B70">
        <w:rPr>
          <w:noProof/>
          <w:sz w:val="22"/>
          <w:szCs w:val="22"/>
        </w:rPr>
        <w:drawing>
          <wp:inline distT="0" distB="0" distL="0" distR="0">
            <wp:extent cx="4888230" cy="2356485"/>
            <wp:effectExtent l="19050" t="0" r="7620" b="0"/>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36E8B" w:rsidRDefault="00B36E8B" w:rsidP="008940E9">
      <w:pPr>
        <w:pStyle w:val="Tekstpodstawowy2"/>
        <w:ind w:firstLine="567"/>
        <w:rPr>
          <w:sz w:val="22"/>
          <w:szCs w:val="22"/>
        </w:rPr>
      </w:pPr>
    </w:p>
    <w:p w:rsidR="00925F89" w:rsidRPr="00925F89" w:rsidRDefault="00925F89" w:rsidP="00925F89">
      <w:pPr>
        <w:pStyle w:val="Tekstpodstawowy2"/>
        <w:ind w:firstLine="708"/>
      </w:pPr>
      <w:r w:rsidRPr="00925F89">
        <w:t xml:space="preserve">Jak pokazuje analiza poniższych danych w strukturze bezrobocia znaczny jest nadal udział bezrobotnych zarejestrowanych ponad </w:t>
      </w:r>
      <w:r w:rsidR="001606BE">
        <w:t>12</w:t>
      </w:r>
      <w:r w:rsidRPr="00925F89">
        <w:t xml:space="preserve"> miesięcy, których na koniec grudnia 201</w:t>
      </w:r>
      <w:r w:rsidR="00D56B70">
        <w:t>7</w:t>
      </w:r>
      <w:r w:rsidRPr="00925F89">
        <w:t xml:space="preserve"> było </w:t>
      </w:r>
      <w:r w:rsidR="00D56B70">
        <w:t>231</w:t>
      </w:r>
      <w:r w:rsidRPr="00925F89">
        <w:t xml:space="preserve">,  tj. </w:t>
      </w:r>
      <w:r>
        <w:t xml:space="preserve">ok. </w:t>
      </w:r>
      <w:r w:rsidR="00D56B70">
        <w:t>20</w:t>
      </w:r>
      <w:r w:rsidR="001606BE">
        <w:t>,</w:t>
      </w:r>
      <w:r w:rsidR="00D56B70">
        <w:t>2</w:t>
      </w:r>
      <w:r w:rsidRPr="00925F89">
        <w:t xml:space="preserve">% ogółu bezrobotnych. </w:t>
      </w:r>
    </w:p>
    <w:p w:rsidR="00F16DE8" w:rsidRDefault="00F16DE8" w:rsidP="00F16DE8">
      <w:pPr>
        <w:pStyle w:val="Tekstpodstawowy2"/>
      </w:pPr>
    </w:p>
    <w:tbl>
      <w:tblPr>
        <w:tblW w:w="0" w:type="auto"/>
        <w:tblLayout w:type="fixed"/>
        <w:tblCellMar>
          <w:left w:w="70" w:type="dxa"/>
          <w:right w:w="70" w:type="dxa"/>
        </w:tblCellMar>
        <w:tblLook w:val="04A0"/>
      </w:tblPr>
      <w:tblGrid>
        <w:gridCol w:w="1842"/>
        <w:gridCol w:w="1489"/>
        <w:gridCol w:w="2551"/>
        <w:gridCol w:w="1486"/>
        <w:gridCol w:w="1842"/>
      </w:tblGrid>
      <w:tr w:rsidR="00F16DE8" w:rsidTr="007D102A">
        <w:trPr>
          <w:cantSplit/>
        </w:trPr>
        <w:tc>
          <w:tcPr>
            <w:tcW w:w="9210" w:type="dxa"/>
            <w:gridSpan w:val="5"/>
          </w:tcPr>
          <w:p w:rsidR="00F16DE8" w:rsidRDefault="00F16DE8" w:rsidP="007D102A">
            <w:pPr>
              <w:pStyle w:val="Nagwek3"/>
              <w:jc w:val="center"/>
              <w:rPr>
                <w:rFonts w:ascii="Times New Roman" w:hAnsi="Times New Roman"/>
                <w:color w:val="0000FF"/>
                <w:sz w:val="40"/>
                <w:szCs w:val="40"/>
                <w:u w:val="single"/>
              </w:rPr>
            </w:pPr>
            <w:r w:rsidRPr="00CF6284">
              <w:rPr>
                <w:rFonts w:ascii="Times New Roman" w:hAnsi="Times New Roman"/>
                <w:color w:val="0000FF"/>
                <w:sz w:val="40"/>
                <w:szCs w:val="40"/>
                <w:u w:val="single"/>
              </w:rPr>
              <w:t>CZAS POZOSTAWANIA BEZ PRACY</w:t>
            </w:r>
          </w:p>
          <w:p w:rsidR="00A22896" w:rsidRPr="00A22896" w:rsidRDefault="00A22896" w:rsidP="00A22896"/>
          <w:p w:rsidR="00F16DE8" w:rsidRDefault="00A22896" w:rsidP="008940E9">
            <w:r>
              <w:rPr>
                <w:b/>
                <w:sz w:val="28"/>
                <w:szCs w:val="28"/>
              </w:rPr>
              <w:t xml:space="preserve">31. 12. </w:t>
            </w:r>
            <w:r w:rsidRPr="00A22896">
              <w:rPr>
                <w:b/>
                <w:sz w:val="28"/>
                <w:szCs w:val="28"/>
              </w:rPr>
              <w:t>201</w:t>
            </w:r>
            <w:r w:rsidR="008940E9">
              <w:rPr>
                <w:b/>
                <w:sz w:val="28"/>
                <w:szCs w:val="28"/>
              </w:rPr>
              <w:t>6</w:t>
            </w:r>
            <w:r>
              <w:rPr>
                <w:b/>
                <w:sz w:val="28"/>
                <w:szCs w:val="28"/>
              </w:rPr>
              <w:t>r.                                                                                   31.12.201</w:t>
            </w:r>
            <w:r w:rsidR="008940E9">
              <w:rPr>
                <w:b/>
                <w:sz w:val="28"/>
                <w:szCs w:val="28"/>
              </w:rPr>
              <w:t>7</w:t>
            </w:r>
            <w:r>
              <w:rPr>
                <w:b/>
                <w:sz w:val="28"/>
                <w:szCs w:val="28"/>
              </w:rPr>
              <w:t>r.</w:t>
            </w:r>
          </w:p>
        </w:tc>
      </w:tr>
      <w:tr w:rsidR="00F16DE8" w:rsidTr="007D102A">
        <w:tc>
          <w:tcPr>
            <w:tcW w:w="1842" w:type="dxa"/>
          </w:tcPr>
          <w:p w:rsidR="00F16DE8" w:rsidRDefault="00C966D2" w:rsidP="007D102A">
            <w:r>
              <w:rPr>
                <w:noProof/>
              </w:rPr>
              <w:pict>
                <v:rect id="Rectangle 1151" o:spid="_x0000_s2294" style="position:absolute;margin-left:368.35pt;margin-top:7.55pt;width:79.2pt;height:53.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" o:allowincell="f">
                  <v:shadow on="t"/>
                  <v:textbox style="mso-next-textbox:#Rectangle 1151">
                    <w:txbxContent>
                      <w:p w:rsidR="007B7322" w:rsidRDefault="007B7322" w:rsidP="00F16DE8">
                        <w:pPr>
                          <w:jc w:val="center"/>
                          <w:rPr>
                            <w:b/>
                            <w:sz w:val="32"/>
                          </w:rPr>
                        </w:pPr>
                        <w:r>
                          <w:rPr>
                            <w:b/>
                            <w:sz w:val="32"/>
                          </w:rPr>
                          <w:t>15,9%</w:t>
                        </w:r>
                      </w:p>
                      <w:p w:rsidR="007B7322" w:rsidRDefault="007B7322" w:rsidP="00F16DE8">
                        <w:pPr>
                          <w:jc w:val="center"/>
                          <w:rPr>
                            <w:b/>
                            <w:sz w:val="32"/>
                          </w:rPr>
                        </w:pPr>
                        <w:r>
                          <w:rPr>
                            <w:b/>
                            <w:sz w:val="32"/>
                          </w:rPr>
                          <w:t>182</w:t>
                        </w:r>
                      </w:p>
                    </w:txbxContent>
                  </v:textbox>
                </v:rect>
              </w:pict>
            </w:r>
            <w:r>
              <w:rPr>
                <w:noProof/>
              </w:rPr>
              <w:pict>
                <v:rect id="Rectangle 1150" o:spid="_x0000_s2293" style="position:absolute;margin-left:1.15pt;margin-top:6.95pt;width:79.2pt;height:54.5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" o:allowincell="f">
                  <v:shadow on="t"/>
                  <v:textbox style="mso-next-textbox:#Rectangle 1150">
                    <w:txbxContent>
                      <w:p w:rsidR="007B7322" w:rsidRDefault="007B7322" w:rsidP="00F16DE8">
                        <w:pPr>
                          <w:jc w:val="center"/>
                          <w:rPr>
                            <w:b/>
                            <w:sz w:val="32"/>
                          </w:rPr>
                        </w:pPr>
                        <w:r>
                          <w:rPr>
                            <w:b/>
                            <w:sz w:val="32"/>
                          </w:rPr>
                          <w:t>10,7%</w:t>
                        </w:r>
                      </w:p>
                      <w:p w:rsidR="007B7322" w:rsidRDefault="007B7322" w:rsidP="00F16DE8">
                        <w:pPr>
                          <w:jc w:val="center"/>
                          <w:rPr>
                            <w:b/>
                            <w:sz w:val="32"/>
                            <w:szCs w:val="32"/>
                          </w:rPr>
                        </w:pPr>
                        <w:r>
                          <w:rPr>
                            <w:b/>
                            <w:sz w:val="32"/>
                            <w:szCs w:val="32"/>
                          </w:rPr>
                          <w:t>220</w:t>
                        </w:r>
                      </w:p>
                    </w:txbxContent>
                  </v:textbox>
                </v:rect>
              </w:pict>
            </w:r>
            <w:r>
              <w:rPr>
                <w:noProof/>
              </w:rPr>
              <w:pict>
                <v:rect id="Rectangle 1149" o:spid="_x0000_s2292" style="position:absolute;margin-left:1.15pt;margin-top:6.95pt;width:79.2pt;height:43.2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4xe3pWACAADGBAAADgAAAAAAAAAAAAAAAAAuAgAAZHJzL2Uyb0Rv&#10;Yy54bWxQSwECLQAUAAYACAAAACEAyy3HL90AAAAIAQAADwAAAAAAAAAAAAAAAAC6BAAAZHJzL2Rv&#10;d25yZXYueG1sUEsFBgAAAAAEAAQA8wAAAMQFAAAAAA==&#10;" o:allowincell="f">
                  <v:shadow on="t"/>
                </v:rect>
              </w:pict>
            </w:r>
          </w:p>
          <w:p w:rsidR="00F16DE8" w:rsidRDefault="00F16DE8" w:rsidP="007D102A"/>
          <w:p w:rsidR="00F16DE8" w:rsidRDefault="00F16DE8" w:rsidP="007D102A"/>
          <w:p w:rsidR="00F16DE8" w:rsidRDefault="00F16DE8" w:rsidP="007D102A"/>
          <w:p w:rsidR="00F16DE8" w:rsidRDefault="00F16DE8" w:rsidP="007D102A"/>
        </w:tc>
        <w:tc>
          <w:tcPr>
            <w:tcW w:w="1489" w:type="dxa"/>
            <w:hideMark/>
          </w:tcPr>
          <w:p w:rsidR="00F16DE8" w:rsidRDefault="00F16DE8" w:rsidP="007D102A">
            <w:pPr>
              <w:jc w:val="center"/>
              <w:rPr>
                <w:sz w:val="96"/>
              </w:rPr>
            </w:pPr>
            <w:r>
              <w:rPr>
                <w:sz w:val="96"/>
              </w:rPr>
              <w:sym w:font="Wingdings" w:char="00EF"/>
            </w:r>
          </w:p>
        </w:tc>
        <w:tc>
          <w:tcPr>
            <w:tcW w:w="2551" w:type="dxa"/>
            <w:hideMark/>
          </w:tcPr>
          <w:p w:rsidR="00F16DE8" w:rsidRDefault="00F16DE8" w:rsidP="007D102A">
            <w:pPr>
              <w:jc w:val="center"/>
              <w:rPr>
                <w:color w:val="FF0000"/>
                <w:sz w:val="36"/>
              </w:rPr>
            </w:pPr>
            <w:r>
              <w:rPr>
                <w:color w:val="FF0000"/>
                <w:sz w:val="36"/>
              </w:rPr>
              <w:t>DO 1 MIESIĄCA</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r w:rsidR="00F16DE8" w:rsidTr="007D102A">
        <w:tc>
          <w:tcPr>
            <w:tcW w:w="1842" w:type="dxa"/>
          </w:tcPr>
          <w:p w:rsidR="00F16DE8" w:rsidRDefault="00C966D2" w:rsidP="007D102A">
            <w:r>
              <w:rPr>
                <w:noProof/>
              </w:rPr>
              <w:pict>
                <v:rect id="Rectangle 1154" o:spid="_x0000_s2297" style="position:absolute;margin-left:368.35pt;margin-top:7.55pt;width:79.2pt;height:56.7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" o:allowincell="f">
                  <v:shadow on="t"/>
                  <v:textbox style="mso-next-textbox:#Rectangle 1154">
                    <w:txbxContent>
                      <w:p w:rsidR="007B7322" w:rsidRDefault="007B7322" w:rsidP="00F16DE8">
                        <w:pPr>
                          <w:jc w:val="center"/>
                          <w:rPr>
                            <w:b/>
                            <w:sz w:val="32"/>
                            <w:szCs w:val="32"/>
                          </w:rPr>
                        </w:pPr>
                        <w:r>
                          <w:rPr>
                            <w:b/>
                            <w:sz w:val="32"/>
                            <w:szCs w:val="32"/>
                          </w:rPr>
                          <w:t>31,1%</w:t>
                        </w:r>
                      </w:p>
                      <w:p w:rsidR="007B7322" w:rsidRDefault="007B7322" w:rsidP="00F16DE8">
                        <w:pPr>
                          <w:jc w:val="center"/>
                          <w:rPr>
                            <w:b/>
                            <w:sz w:val="32"/>
                            <w:szCs w:val="32"/>
                          </w:rPr>
                        </w:pPr>
                        <w:r>
                          <w:rPr>
                            <w:b/>
                            <w:sz w:val="32"/>
                            <w:szCs w:val="32"/>
                          </w:rPr>
                          <w:t>356</w:t>
                        </w:r>
                      </w:p>
                    </w:txbxContent>
                  </v:textbox>
                </v:rect>
              </w:pict>
            </w:r>
            <w:r>
              <w:rPr>
                <w:noProof/>
              </w:rPr>
              <w:pict>
                <v:rect id="Rectangle 1153" o:spid="_x0000_s2296" style="position:absolute;margin-left:1.15pt;margin-top:6.95pt;width:79.2pt;height:57.3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" o:allowincell="f">
                  <v:shadow on="t"/>
                  <v:textbox style="mso-next-textbox:#Rectangle 1153">
                    <w:txbxContent>
                      <w:p w:rsidR="007B7322" w:rsidRDefault="007B7322" w:rsidP="00F16DE8">
                        <w:pPr>
                          <w:jc w:val="center"/>
                          <w:rPr>
                            <w:b/>
                            <w:sz w:val="32"/>
                            <w:szCs w:val="32"/>
                          </w:rPr>
                        </w:pPr>
                        <w:r>
                          <w:rPr>
                            <w:b/>
                            <w:sz w:val="32"/>
                            <w:szCs w:val="32"/>
                          </w:rPr>
                          <w:t>19,4%</w:t>
                        </w:r>
                      </w:p>
                      <w:p w:rsidR="007B7322" w:rsidRPr="00DC7151" w:rsidRDefault="007B7322" w:rsidP="00F16DE8">
                        <w:pPr>
                          <w:jc w:val="center"/>
                        </w:pPr>
                        <w:r>
                          <w:rPr>
                            <w:b/>
                            <w:sz w:val="32"/>
                            <w:szCs w:val="32"/>
                          </w:rPr>
                          <w:t>401</w:t>
                        </w:r>
                      </w:p>
                    </w:txbxContent>
                  </v:textbox>
                </v:rect>
              </w:pict>
            </w:r>
            <w:r>
              <w:rPr>
                <w:noProof/>
              </w:rPr>
              <w:pict>
                <v:rect id="Rectangle 1152" o:spid="_x0000_s2295" style="position:absolute;margin-left:1.15pt;margin-top:6.95pt;width:79.2pt;height:43.2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" o:allowincell="f">
                  <v:shadow on="t"/>
                </v:rect>
              </w:pict>
            </w:r>
          </w:p>
          <w:p w:rsidR="00F16DE8" w:rsidRDefault="00F16DE8" w:rsidP="007D102A"/>
          <w:p w:rsidR="00F16DE8" w:rsidRDefault="00F16DE8" w:rsidP="007D102A"/>
          <w:p w:rsidR="00F16DE8" w:rsidRDefault="00F16DE8" w:rsidP="007D102A"/>
          <w:p w:rsidR="00F16DE8" w:rsidRDefault="00F16DE8" w:rsidP="007D102A"/>
        </w:tc>
        <w:tc>
          <w:tcPr>
            <w:tcW w:w="1489" w:type="dxa"/>
            <w:hideMark/>
          </w:tcPr>
          <w:p w:rsidR="00F16DE8" w:rsidRDefault="00F16DE8" w:rsidP="007D102A">
            <w:pPr>
              <w:jc w:val="center"/>
              <w:rPr>
                <w:sz w:val="96"/>
              </w:rPr>
            </w:pPr>
            <w:r>
              <w:rPr>
                <w:sz w:val="96"/>
              </w:rPr>
              <w:sym w:font="Wingdings" w:char="00EF"/>
            </w:r>
          </w:p>
        </w:tc>
        <w:tc>
          <w:tcPr>
            <w:tcW w:w="2551" w:type="dxa"/>
          </w:tcPr>
          <w:p w:rsidR="00F16DE8" w:rsidRDefault="00F16DE8" w:rsidP="007D102A">
            <w:pPr>
              <w:jc w:val="center"/>
              <w:rPr>
                <w:color w:val="FF0000"/>
                <w:sz w:val="36"/>
              </w:rPr>
            </w:pPr>
          </w:p>
          <w:p w:rsidR="00F16DE8" w:rsidRDefault="00F16DE8" w:rsidP="007D102A">
            <w:pPr>
              <w:jc w:val="center"/>
              <w:rPr>
                <w:color w:val="FF0000"/>
                <w:sz w:val="36"/>
              </w:rPr>
            </w:pPr>
            <w:r>
              <w:rPr>
                <w:color w:val="FF0000"/>
                <w:sz w:val="36"/>
              </w:rPr>
              <w:t>1 – 3</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r w:rsidR="00F16DE8" w:rsidTr="007D102A">
        <w:tc>
          <w:tcPr>
            <w:tcW w:w="1842" w:type="dxa"/>
          </w:tcPr>
          <w:p w:rsidR="00F16DE8" w:rsidRDefault="00C966D2" w:rsidP="007D102A">
            <w:r>
              <w:rPr>
                <w:noProof/>
              </w:rPr>
              <w:lastRenderedPageBreak/>
              <w:pict>
                <v:rect id="Rectangle 1157" o:spid="_x0000_s2300" style="position:absolute;margin-left:368.35pt;margin-top:7.55pt;width:79.2pt;height:53.5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" o:allowincell="f">
                  <v:shadow on="t"/>
                  <v:textbox style="mso-next-textbox:#Rectangle 1157">
                    <w:txbxContent>
                      <w:p w:rsidR="007B7322" w:rsidRDefault="007B7322" w:rsidP="00F16DE8">
                        <w:pPr>
                          <w:jc w:val="center"/>
                          <w:rPr>
                            <w:b/>
                            <w:sz w:val="32"/>
                            <w:szCs w:val="32"/>
                          </w:rPr>
                        </w:pPr>
                        <w:r>
                          <w:rPr>
                            <w:b/>
                            <w:sz w:val="32"/>
                            <w:szCs w:val="32"/>
                          </w:rPr>
                          <w:t>20,0%</w:t>
                        </w:r>
                      </w:p>
                      <w:p w:rsidR="007B7322" w:rsidRDefault="007B7322" w:rsidP="00F16DE8">
                        <w:pPr>
                          <w:jc w:val="center"/>
                          <w:rPr>
                            <w:b/>
                            <w:sz w:val="32"/>
                            <w:szCs w:val="32"/>
                          </w:rPr>
                        </w:pPr>
                        <w:r>
                          <w:rPr>
                            <w:b/>
                            <w:sz w:val="32"/>
                            <w:szCs w:val="32"/>
                          </w:rPr>
                          <w:t>229</w:t>
                        </w:r>
                      </w:p>
                    </w:txbxContent>
                  </v:textbox>
                </v:rect>
              </w:pict>
            </w:r>
            <w:r>
              <w:rPr>
                <w:noProof/>
              </w:rPr>
              <w:pict>
                <v:rect id="Rectangle 1156" o:spid="_x0000_s2299" style="position:absolute;margin-left:1.15pt;margin-top:6.95pt;width:79.2pt;height:54.1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" o:allowincell="f">
                  <v:shadow on="t"/>
                  <v:textbox style="mso-next-textbox:#Rectangle 1156">
                    <w:txbxContent>
                      <w:p w:rsidR="007B7322" w:rsidRDefault="007B7322" w:rsidP="00F16DE8">
                        <w:pPr>
                          <w:jc w:val="center"/>
                          <w:rPr>
                            <w:b/>
                            <w:sz w:val="32"/>
                            <w:szCs w:val="32"/>
                          </w:rPr>
                        </w:pPr>
                        <w:r>
                          <w:rPr>
                            <w:b/>
                            <w:sz w:val="32"/>
                            <w:szCs w:val="32"/>
                          </w:rPr>
                          <w:t>15,4%</w:t>
                        </w:r>
                      </w:p>
                      <w:p w:rsidR="007B7322" w:rsidRDefault="007B7322" w:rsidP="00F16DE8">
                        <w:pPr>
                          <w:jc w:val="center"/>
                          <w:rPr>
                            <w:b/>
                            <w:sz w:val="32"/>
                            <w:szCs w:val="32"/>
                          </w:rPr>
                        </w:pPr>
                        <w:r>
                          <w:rPr>
                            <w:b/>
                            <w:sz w:val="32"/>
                            <w:szCs w:val="32"/>
                          </w:rPr>
                          <w:t>317</w:t>
                        </w:r>
                      </w:p>
                      <w:p w:rsidR="007B7322" w:rsidRDefault="007B7322" w:rsidP="00F16DE8">
                        <w:pPr>
                          <w:jc w:val="center"/>
                          <w:rPr>
                            <w:b/>
                            <w:sz w:val="32"/>
                            <w:szCs w:val="32"/>
                          </w:rPr>
                        </w:pPr>
                      </w:p>
                    </w:txbxContent>
                  </v:textbox>
                </v:rect>
              </w:pict>
            </w:r>
            <w:r>
              <w:rPr>
                <w:noProof/>
              </w:rPr>
              <w:pict>
                <v:rect id="Rectangle 1155" o:spid="_x0000_s2298" style="position:absolute;margin-left:1.15pt;margin-top:6.95pt;width:79.2pt;height:43.2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tAWPmGACAADGBAAADgAAAAAAAAAAAAAAAAAuAgAAZHJzL2Uyb0Rv&#10;Yy54bWxQSwECLQAUAAYACAAAACEAyy3HL90AAAAIAQAADwAAAAAAAAAAAAAAAAC6BAAAZHJzL2Rv&#10;d25yZXYueG1sUEsFBgAAAAAEAAQA8wAAAMQFAAAAAA==&#10;" o:allowincell="f">
                  <v:shadow on="t"/>
                </v:rect>
              </w:pict>
            </w:r>
          </w:p>
          <w:p w:rsidR="00F16DE8" w:rsidRDefault="00F16DE8" w:rsidP="007D102A"/>
          <w:p w:rsidR="00F16DE8" w:rsidRDefault="00F16DE8" w:rsidP="007D102A"/>
          <w:p w:rsidR="00F16DE8" w:rsidRDefault="00F16DE8" w:rsidP="007D102A"/>
          <w:p w:rsidR="00F16DE8" w:rsidRDefault="00F16DE8" w:rsidP="007D102A"/>
        </w:tc>
        <w:tc>
          <w:tcPr>
            <w:tcW w:w="1489" w:type="dxa"/>
            <w:hideMark/>
          </w:tcPr>
          <w:p w:rsidR="00F16DE8" w:rsidRDefault="00F16DE8" w:rsidP="007D102A">
            <w:pPr>
              <w:jc w:val="center"/>
              <w:rPr>
                <w:sz w:val="96"/>
              </w:rPr>
            </w:pPr>
            <w:r>
              <w:rPr>
                <w:sz w:val="96"/>
              </w:rPr>
              <w:sym w:font="Wingdings" w:char="00EF"/>
            </w:r>
          </w:p>
        </w:tc>
        <w:tc>
          <w:tcPr>
            <w:tcW w:w="2551" w:type="dxa"/>
          </w:tcPr>
          <w:p w:rsidR="00F16DE8" w:rsidRDefault="00F16DE8" w:rsidP="007D102A">
            <w:pPr>
              <w:jc w:val="center"/>
              <w:rPr>
                <w:color w:val="FF0000"/>
                <w:sz w:val="36"/>
              </w:rPr>
            </w:pPr>
          </w:p>
          <w:p w:rsidR="00F16DE8" w:rsidRDefault="00F16DE8" w:rsidP="007D102A">
            <w:pPr>
              <w:jc w:val="center"/>
              <w:rPr>
                <w:color w:val="FF0000"/>
                <w:sz w:val="36"/>
              </w:rPr>
            </w:pPr>
            <w:r>
              <w:rPr>
                <w:color w:val="FF0000"/>
                <w:sz w:val="36"/>
              </w:rPr>
              <w:t>3 – 6</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r w:rsidR="00F16DE8" w:rsidTr="007D102A">
        <w:tc>
          <w:tcPr>
            <w:tcW w:w="1842" w:type="dxa"/>
          </w:tcPr>
          <w:p w:rsidR="00F16DE8" w:rsidRDefault="00C966D2" w:rsidP="007D102A">
            <w:r>
              <w:rPr>
                <w:noProof/>
              </w:rPr>
              <w:pict>
                <v:rect id="Rectangle 1160" o:spid="_x0000_s2303" style="position:absolute;margin-left:368.35pt;margin-top:7.55pt;width:79.2pt;height:52.3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" o:allowincell="f">
                  <v:shadow on="t"/>
                  <v:textbox style="mso-next-textbox:#Rectangle 1160">
                    <w:txbxContent>
                      <w:p w:rsidR="007B7322" w:rsidRDefault="007B7322" w:rsidP="00F16DE8">
                        <w:pPr>
                          <w:jc w:val="center"/>
                          <w:rPr>
                            <w:b/>
                            <w:sz w:val="32"/>
                            <w:szCs w:val="32"/>
                          </w:rPr>
                        </w:pPr>
                        <w:r>
                          <w:rPr>
                            <w:b/>
                            <w:sz w:val="32"/>
                            <w:szCs w:val="32"/>
                          </w:rPr>
                          <w:t>12,8%</w:t>
                        </w:r>
                      </w:p>
                      <w:p w:rsidR="007B7322" w:rsidRDefault="007B7322" w:rsidP="00F16DE8">
                        <w:pPr>
                          <w:jc w:val="center"/>
                          <w:rPr>
                            <w:b/>
                            <w:sz w:val="32"/>
                            <w:szCs w:val="32"/>
                          </w:rPr>
                        </w:pPr>
                        <w:r>
                          <w:rPr>
                            <w:b/>
                            <w:sz w:val="32"/>
                            <w:szCs w:val="32"/>
                          </w:rPr>
                          <w:t>147</w:t>
                        </w:r>
                      </w:p>
                    </w:txbxContent>
                  </v:textbox>
                </v:rect>
              </w:pict>
            </w:r>
            <w:r>
              <w:rPr>
                <w:noProof/>
              </w:rPr>
              <w:pict>
                <v:rect id="Rectangle 1159" o:spid="_x0000_s2302" style="position:absolute;margin-left:1.15pt;margin-top:6.95pt;width:79.2pt;height:52.9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" o:allowincell="f">
                  <v:shadow on="t"/>
                  <v:textbox style="mso-next-textbox:#Rectangle 1159">
                    <w:txbxContent>
                      <w:p w:rsidR="007B7322" w:rsidRDefault="007B7322" w:rsidP="00F16DE8">
                        <w:pPr>
                          <w:jc w:val="center"/>
                          <w:rPr>
                            <w:b/>
                            <w:sz w:val="32"/>
                            <w:szCs w:val="32"/>
                          </w:rPr>
                        </w:pPr>
                        <w:r>
                          <w:rPr>
                            <w:b/>
                            <w:sz w:val="32"/>
                            <w:szCs w:val="32"/>
                          </w:rPr>
                          <w:t>14,0%</w:t>
                        </w:r>
                      </w:p>
                      <w:p w:rsidR="007B7322" w:rsidRPr="00DC7151" w:rsidRDefault="007B7322" w:rsidP="008940E9">
                        <w:pPr>
                          <w:jc w:val="center"/>
                          <w:rPr>
                            <w:szCs w:val="32"/>
                          </w:rPr>
                        </w:pPr>
                        <w:r>
                          <w:rPr>
                            <w:b/>
                            <w:sz w:val="32"/>
                            <w:szCs w:val="32"/>
                          </w:rPr>
                          <w:t>289</w:t>
                        </w:r>
                      </w:p>
                    </w:txbxContent>
                  </v:textbox>
                </v:rect>
              </w:pict>
            </w:r>
            <w:r>
              <w:rPr>
                <w:noProof/>
              </w:rPr>
              <w:pict>
                <v:rect id="Rectangle 1158" o:spid="_x0000_s2301" style="position:absolute;margin-left:1.15pt;margin-top:6.95pt;width:79.2pt;height:43.2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bIFYtGACAADGBAAADgAAAAAAAAAAAAAAAAAuAgAAZHJzL2Uyb0Rv&#10;Yy54bWxQSwECLQAUAAYACAAAACEAyy3HL90AAAAIAQAADwAAAAAAAAAAAAAAAAC6BAAAZHJzL2Rv&#10;d25yZXYueG1sUEsFBgAAAAAEAAQA8wAAAMQFAAAAAA==&#10;" o:allowincell="f">
                  <v:shadow on="t"/>
                </v:rect>
              </w:pict>
            </w:r>
          </w:p>
          <w:p w:rsidR="00F16DE8" w:rsidRDefault="00F16DE8" w:rsidP="007D102A"/>
          <w:p w:rsidR="00F16DE8" w:rsidRDefault="00F16DE8" w:rsidP="007D102A"/>
          <w:p w:rsidR="00F16DE8" w:rsidRDefault="00F16DE8" w:rsidP="007D102A"/>
          <w:p w:rsidR="00F16DE8" w:rsidRDefault="00F16DE8" w:rsidP="007D102A"/>
        </w:tc>
        <w:tc>
          <w:tcPr>
            <w:tcW w:w="1489" w:type="dxa"/>
            <w:hideMark/>
          </w:tcPr>
          <w:p w:rsidR="00F16DE8" w:rsidRDefault="00F16DE8" w:rsidP="007D102A">
            <w:pPr>
              <w:jc w:val="center"/>
              <w:rPr>
                <w:sz w:val="96"/>
              </w:rPr>
            </w:pPr>
            <w:r>
              <w:rPr>
                <w:sz w:val="96"/>
              </w:rPr>
              <w:sym w:font="Wingdings" w:char="00EF"/>
            </w:r>
          </w:p>
        </w:tc>
        <w:tc>
          <w:tcPr>
            <w:tcW w:w="2551" w:type="dxa"/>
          </w:tcPr>
          <w:p w:rsidR="00F16DE8" w:rsidRDefault="00F16DE8" w:rsidP="007D102A">
            <w:pPr>
              <w:jc w:val="center"/>
              <w:rPr>
                <w:color w:val="FF0000"/>
                <w:sz w:val="36"/>
              </w:rPr>
            </w:pPr>
          </w:p>
          <w:p w:rsidR="00F16DE8" w:rsidRDefault="00F16DE8" w:rsidP="007D102A">
            <w:pPr>
              <w:jc w:val="center"/>
              <w:rPr>
                <w:color w:val="FF0000"/>
                <w:sz w:val="36"/>
              </w:rPr>
            </w:pPr>
            <w:r>
              <w:rPr>
                <w:color w:val="FF0000"/>
                <w:sz w:val="36"/>
              </w:rPr>
              <w:t>6 –12</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r w:rsidR="00F16DE8" w:rsidTr="007D102A">
        <w:tc>
          <w:tcPr>
            <w:tcW w:w="1842" w:type="dxa"/>
          </w:tcPr>
          <w:p w:rsidR="00F16DE8" w:rsidRDefault="00C966D2" w:rsidP="007D102A">
            <w:r>
              <w:rPr>
                <w:noProof/>
              </w:rPr>
              <w:pict>
                <v:rect id="Rectangle 1163" o:spid="_x0000_s2306" style="position:absolute;margin-left:368.35pt;margin-top:7.55pt;width:79.2pt;height:52.1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" o:allowincell="f">
                  <v:shadow on="t"/>
                  <v:textbox style="mso-next-textbox:#Rectangle 1163">
                    <w:txbxContent>
                      <w:p w:rsidR="007B7322" w:rsidRDefault="007B7322" w:rsidP="00F16DE8">
                        <w:pPr>
                          <w:jc w:val="center"/>
                          <w:rPr>
                            <w:b/>
                            <w:sz w:val="32"/>
                            <w:szCs w:val="32"/>
                          </w:rPr>
                        </w:pPr>
                        <w:r>
                          <w:rPr>
                            <w:b/>
                            <w:sz w:val="32"/>
                            <w:szCs w:val="32"/>
                          </w:rPr>
                          <w:t>10,8%</w:t>
                        </w:r>
                      </w:p>
                      <w:p w:rsidR="007B7322" w:rsidRDefault="007B7322" w:rsidP="00F16DE8">
                        <w:pPr>
                          <w:jc w:val="center"/>
                          <w:rPr>
                            <w:b/>
                            <w:sz w:val="32"/>
                            <w:szCs w:val="32"/>
                          </w:rPr>
                        </w:pPr>
                        <w:r>
                          <w:rPr>
                            <w:b/>
                            <w:sz w:val="32"/>
                            <w:szCs w:val="32"/>
                          </w:rPr>
                          <w:t>123</w:t>
                        </w:r>
                      </w:p>
                    </w:txbxContent>
                  </v:textbox>
                </v:rect>
              </w:pict>
            </w:r>
            <w:r>
              <w:rPr>
                <w:noProof/>
              </w:rPr>
              <w:pict>
                <v:rect id="Rectangle 1162" o:spid="_x0000_s2305" style="position:absolute;margin-left:1.15pt;margin-top:6.95pt;width:79.2pt;height:52.75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" o:allowincell="f">
                  <v:shadow on="t"/>
                  <v:textbox style="mso-next-textbox:#Rectangle 1162">
                    <w:txbxContent>
                      <w:p w:rsidR="007B7322" w:rsidRDefault="007B7322" w:rsidP="00F16DE8">
                        <w:pPr>
                          <w:jc w:val="center"/>
                          <w:rPr>
                            <w:b/>
                            <w:sz w:val="32"/>
                            <w:szCs w:val="32"/>
                          </w:rPr>
                        </w:pPr>
                        <w:r>
                          <w:rPr>
                            <w:b/>
                            <w:sz w:val="32"/>
                            <w:szCs w:val="32"/>
                          </w:rPr>
                          <w:t>15,1%</w:t>
                        </w:r>
                      </w:p>
                      <w:p w:rsidR="007B7322" w:rsidRDefault="007B7322" w:rsidP="00F16DE8">
                        <w:pPr>
                          <w:jc w:val="center"/>
                          <w:rPr>
                            <w:b/>
                            <w:sz w:val="32"/>
                            <w:szCs w:val="32"/>
                          </w:rPr>
                        </w:pPr>
                        <w:r>
                          <w:rPr>
                            <w:b/>
                            <w:sz w:val="32"/>
                            <w:szCs w:val="32"/>
                          </w:rPr>
                          <w:t>312</w:t>
                        </w:r>
                      </w:p>
                      <w:p w:rsidR="007B7322" w:rsidRDefault="007B7322" w:rsidP="00F16DE8">
                        <w:pPr>
                          <w:jc w:val="center"/>
                          <w:rPr>
                            <w:b/>
                            <w:sz w:val="32"/>
                            <w:szCs w:val="32"/>
                          </w:rPr>
                        </w:pPr>
                      </w:p>
                    </w:txbxContent>
                  </v:textbox>
                </v:rect>
              </w:pict>
            </w:r>
            <w:r>
              <w:rPr>
                <w:noProof/>
              </w:rPr>
              <w:pict>
                <v:rect id="Rectangle 1161" o:spid="_x0000_s2304" style="position:absolute;margin-left:1.15pt;margin-top:6.95pt;width:79.2pt;height:43.2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" o:allowincell="f">
                  <v:shadow on="t"/>
                </v:rect>
              </w:pict>
            </w:r>
          </w:p>
          <w:p w:rsidR="00F16DE8" w:rsidRDefault="00F16DE8" w:rsidP="007D102A"/>
          <w:p w:rsidR="00F16DE8" w:rsidRDefault="00F16DE8" w:rsidP="007D102A"/>
          <w:p w:rsidR="00F16DE8" w:rsidRDefault="00F16DE8" w:rsidP="007D102A"/>
          <w:p w:rsidR="00F16DE8" w:rsidRDefault="00F16DE8" w:rsidP="007D102A"/>
        </w:tc>
        <w:tc>
          <w:tcPr>
            <w:tcW w:w="1489" w:type="dxa"/>
            <w:hideMark/>
          </w:tcPr>
          <w:p w:rsidR="00F16DE8" w:rsidRDefault="00F16DE8" w:rsidP="007D102A">
            <w:pPr>
              <w:jc w:val="center"/>
              <w:rPr>
                <w:sz w:val="96"/>
              </w:rPr>
            </w:pPr>
            <w:r>
              <w:rPr>
                <w:sz w:val="96"/>
              </w:rPr>
              <w:sym w:font="Wingdings" w:char="00EF"/>
            </w:r>
          </w:p>
        </w:tc>
        <w:tc>
          <w:tcPr>
            <w:tcW w:w="2551" w:type="dxa"/>
          </w:tcPr>
          <w:p w:rsidR="00F16DE8" w:rsidRDefault="00F16DE8" w:rsidP="007D102A">
            <w:pPr>
              <w:jc w:val="center"/>
              <w:rPr>
                <w:color w:val="FF0000"/>
                <w:sz w:val="36"/>
              </w:rPr>
            </w:pPr>
          </w:p>
          <w:p w:rsidR="00F16DE8" w:rsidRDefault="00F16DE8" w:rsidP="007D102A">
            <w:pPr>
              <w:jc w:val="center"/>
              <w:rPr>
                <w:color w:val="FF0000"/>
                <w:sz w:val="36"/>
              </w:rPr>
            </w:pPr>
            <w:r>
              <w:rPr>
                <w:color w:val="FF0000"/>
                <w:sz w:val="36"/>
              </w:rPr>
              <w:t>12 –24</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r w:rsidR="00F16DE8" w:rsidTr="004A18CF">
        <w:trPr>
          <w:trHeight w:val="2330"/>
        </w:trPr>
        <w:tc>
          <w:tcPr>
            <w:tcW w:w="1842" w:type="dxa"/>
          </w:tcPr>
          <w:p w:rsidR="00F16DE8" w:rsidRDefault="00C966D2" w:rsidP="007D102A">
            <w:r>
              <w:rPr>
                <w:noProof/>
              </w:rPr>
              <w:pict>
                <v:rect id="Rectangle 1166" o:spid="_x0000_s2309" style="position:absolute;margin-left:368.35pt;margin-top:7.55pt;width:79.2pt;height:51.9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" o:allowincell="f">
                  <v:shadow on="t"/>
                  <v:textbox style="mso-next-textbox:#Rectangle 1166">
                    <w:txbxContent>
                      <w:p w:rsidR="007B7322" w:rsidRDefault="007B7322" w:rsidP="00F16DE8">
                        <w:pPr>
                          <w:jc w:val="center"/>
                          <w:rPr>
                            <w:b/>
                            <w:sz w:val="32"/>
                            <w:szCs w:val="32"/>
                          </w:rPr>
                        </w:pPr>
                        <w:r>
                          <w:rPr>
                            <w:b/>
                            <w:sz w:val="32"/>
                            <w:szCs w:val="32"/>
                          </w:rPr>
                          <w:t>9,4%</w:t>
                        </w:r>
                      </w:p>
                      <w:p w:rsidR="007B7322" w:rsidRDefault="007B7322" w:rsidP="00F16DE8">
                        <w:pPr>
                          <w:jc w:val="center"/>
                          <w:rPr>
                            <w:b/>
                            <w:sz w:val="32"/>
                            <w:szCs w:val="32"/>
                          </w:rPr>
                        </w:pPr>
                        <w:r>
                          <w:rPr>
                            <w:b/>
                            <w:sz w:val="32"/>
                            <w:szCs w:val="32"/>
                          </w:rPr>
                          <w:t>108</w:t>
                        </w:r>
                      </w:p>
                    </w:txbxContent>
                  </v:textbox>
                </v:rect>
              </w:pict>
            </w:r>
            <w:r>
              <w:rPr>
                <w:noProof/>
              </w:rPr>
              <w:pict>
                <v:rect id="Rectangle 1165" o:spid="_x0000_s2308" style="position:absolute;margin-left:1.15pt;margin-top:6.95pt;width:79.2pt;height:52.5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" o:allowincell="f">
                  <v:shadow on="t"/>
                  <v:textbox style="mso-next-textbox:#Rectangle 1165">
                    <w:txbxContent>
                      <w:p w:rsidR="007B7322" w:rsidRDefault="007B7322" w:rsidP="00F16DE8">
                        <w:pPr>
                          <w:jc w:val="center"/>
                          <w:rPr>
                            <w:b/>
                            <w:sz w:val="32"/>
                            <w:szCs w:val="32"/>
                          </w:rPr>
                        </w:pPr>
                        <w:r>
                          <w:rPr>
                            <w:b/>
                            <w:sz w:val="32"/>
                            <w:szCs w:val="32"/>
                          </w:rPr>
                          <w:t>25,4%</w:t>
                        </w:r>
                      </w:p>
                      <w:p w:rsidR="007B7322" w:rsidRDefault="007B7322" w:rsidP="00F16DE8">
                        <w:pPr>
                          <w:jc w:val="center"/>
                          <w:rPr>
                            <w:b/>
                            <w:sz w:val="32"/>
                          </w:rPr>
                        </w:pPr>
                        <w:r>
                          <w:rPr>
                            <w:b/>
                            <w:sz w:val="32"/>
                          </w:rPr>
                          <w:t>523</w:t>
                        </w:r>
                      </w:p>
                    </w:txbxContent>
                  </v:textbox>
                </v:rect>
              </w:pict>
            </w:r>
            <w:r>
              <w:rPr>
                <w:noProof/>
              </w:rPr>
              <w:pict>
                <v:rect id="Rectangle 1164" o:spid="_x0000_s2307" style="position:absolute;margin-left:1.15pt;margin-top:6.95pt;width:79.2pt;height:43.2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Qnk2O2ACAADGBAAADgAAAAAAAAAAAAAAAAAuAgAAZHJzL2Uyb0Rv&#10;Yy54bWxQSwECLQAUAAYACAAAACEAyy3HL90AAAAIAQAADwAAAAAAAAAAAAAAAAC6BAAAZHJzL2Rv&#10;d25yZXYueG1sUEsFBgAAAAAEAAQA8wAAAMQFAAAAAA==&#10;" o:allowincell="f">
                  <v:shadow on="t"/>
                </v:rect>
              </w:pict>
            </w:r>
          </w:p>
          <w:p w:rsidR="00F16DE8" w:rsidRDefault="00F16DE8" w:rsidP="007D102A"/>
          <w:p w:rsidR="00F16DE8" w:rsidRDefault="00F16DE8" w:rsidP="007D102A"/>
          <w:p w:rsidR="00F16DE8" w:rsidRDefault="00F16DE8" w:rsidP="007D102A"/>
          <w:p w:rsidR="00925F89" w:rsidRDefault="00925F89" w:rsidP="007D102A"/>
          <w:p w:rsidR="00925F89" w:rsidRDefault="00925F89" w:rsidP="007D102A"/>
        </w:tc>
        <w:tc>
          <w:tcPr>
            <w:tcW w:w="1489" w:type="dxa"/>
            <w:hideMark/>
          </w:tcPr>
          <w:p w:rsidR="00F16DE8" w:rsidRDefault="00F16DE8" w:rsidP="007D102A">
            <w:pPr>
              <w:jc w:val="center"/>
              <w:rPr>
                <w:sz w:val="96"/>
              </w:rPr>
            </w:pPr>
            <w:r>
              <w:rPr>
                <w:sz w:val="96"/>
              </w:rPr>
              <w:sym w:font="Wingdings" w:char="00EF"/>
            </w:r>
          </w:p>
        </w:tc>
        <w:tc>
          <w:tcPr>
            <w:tcW w:w="2551" w:type="dxa"/>
          </w:tcPr>
          <w:p w:rsidR="00F16DE8" w:rsidRDefault="00F16DE8" w:rsidP="007D102A">
            <w:pPr>
              <w:jc w:val="center"/>
              <w:rPr>
                <w:color w:val="FF0000"/>
                <w:sz w:val="36"/>
              </w:rPr>
            </w:pPr>
          </w:p>
          <w:p w:rsidR="00F16DE8" w:rsidRDefault="00F16DE8" w:rsidP="007D102A">
            <w:pPr>
              <w:jc w:val="center"/>
              <w:rPr>
                <w:color w:val="FF0000"/>
                <w:sz w:val="36"/>
              </w:rPr>
            </w:pPr>
            <w:r>
              <w:rPr>
                <w:color w:val="FF0000"/>
                <w:sz w:val="36"/>
              </w:rPr>
              <w:t>POWYŻEJ 24</w:t>
            </w:r>
          </w:p>
        </w:tc>
        <w:tc>
          <w:tcPr>
            <w:tcW w:w="1486" w:type="dxa"/>
            <w:hideMark/>
          </w:tcPr>
          <w:p w:rsidR="00F16DE8" w:rsidRDefault="00F16DE8" w:rsidP="007D102A">
            <w:pPr>
              <w:jc w:val="center"/>
            </w:pPr>
            <w:r>
              <w:rPr>
                <w:sz w:val="96"/>
              </w:rPr>
              <w:sym w:font="Wingdings" w:char="00F0"/>
            </w:r>
          </w:p>
        </w:tc>
        <w:tc>
          <w:tcPr>
            <w:tcW w:w="1842" w:type="dxa"/>
          </w:tcPr>
          <w:p w:rsidR="00F16DE8" w:rsidRDefault="00F16DE8" w:rsidP="007D102A"/>
          <w:p w:rsidR="00F16DE8" w:rsidRDefault="00F16DE8" w:rsidP="007D102A"/>
          <w:p w:rsidR="00F16DE8" w:rsidRDefault="00F16DE8" w:rsidP="007D102A"/>
          <w:p w:rsidR="00F16DE8" w:rsidRDefault="00F16DE8" w:rsidP="007D102A"/>
          <w:p w:rsidR="00F16DE8" w:rsidRDefault="00F16DE8" w:rsidP="007D102A"/>
        </w:tc>
      </w:tr>
    </w:tbl>
    <w:p w:rsidR="00F16DE8" w:rsidRPr="00925F89" w:rsidRDefault="00F16DE8" w:rsidP="000C0EF8">
      <w:pPr>
        <w:pStyle w:val="Tekstpodstawowy2"/>
      </w:pPr>
      <w:r w:rsidRPr="00925F89">
        <w:t xml:space="preserve">Pozytywnym elementem jest to, że liczba </w:t>
      </w:r>
      <w:r w:rsidR="00BF283C">
        <w:t xml:space="preserve">bezrobotnych zarejestrowanych ponad 12 miesięcy </w:t>
      </w:r>
      <w:r w:rsidRPr="00925F89">
        <w:t>w</w:t>
      </w:r>
      <w:r w:rsidR="00925F89" w:rsidRPr="00925F89">
        <w:t xml:space="preserve"> stosunku do poprzedniego </w:t>
      </w:r>
      <w:r w:rsidRPr="00925F89">
        <w:t>roku zmniejszyła się</w:t>
      </w:r>
      <w:r w:rsidR="00925F89" w:rsidRPr="00925F89">
        <w:t xml:space="preserve"> </w:t>
      </w:r>
      <w:r w:rsidR="005B00CE">
        <w:t>znacząco bo</w:t>
      </w:r>
      <w:r w:rsidR="005B00CE">
        <w:br/>
      </w:r>
      <w:r w:rsidRPr="00925F89">
        <w:t xml:space="preserve">o </w:t>
      </w:r>
      <w:r w:rsidR="008559D9">
        <w:t>604</w:t>
      </w:r>
      <w:r w:rsidRPr="00925F89">
        <w:t xml:space="preserve"> os</w:t>
      </w:r>
      <w:r w:rsidR="008559D9">
        <w:t>o</w:t>
      </w:r>
      <w:r w:rsidRPr="00925F89">
        <w:t>b</w:t>
      </w:r>
      <w:r w:rsidR="008559D9">
        <w:t>y</w:t>
      </w:r>
      <w:r w:rsidRPr="00925F89">
        <w:t>.</w:t>
      </w:r>
    </w:p>
    <w:p w:rsidR="00F16DE8" w:rsidRPr="004A18CF" w:rsidRDefault="00F16DE8" w:rsidP="009F6B1F">
      <w:pPr>
        <w:pStyle w:val="Tekstpodstawowy2"/>
        <w:ind w:firstLine="708"/>
        <w:rPr>
          <w:color w:val="FF0000"/>
          <w:szCs w:val="28"/>
        </w:rPr>
      </w:pPr>
    </w:p>
    <w:p w:rsidR="00F16A08" w:rsidRPr="00925F89" w:rsidRDefault="00F16A08" w:rsidP="00925F89">
      <w:pPr>
        <w:pStyle w:val="Tekstpodstawowy2"/>
        <w:ind w:firstLine="708"/>
        <w:rPr>
          <w:szCs w:val="28"/>
        </w:rPr>
      </w:pPr>
      <w:r w:rsidRPr="00925F89">
        <w:rPr>
          <w:szCs w:val="28"/>
        </w:rPr>
        <w:t>Spośród wszystkich bezrobotnych</w:t>
      </w:r>
      <w:r w:rsidR="001931FA" w:rsidRPr="00925F89">
        <w:t xml:space="preserve"> </w:t>
      </w:r>
      <w:r w:rsidR="008559D9">
        <w:t>547</w:t>
      </w:r>
      <w:r w:rsidR="001931FA" w:rsidRPr="00925F89">
        <w:rPr>
          <w:szCs w:val="28"/>
        </w:rPr>
        <w:t xml:space="preserve"> </w:t>
      </w:r>
      <w:r w:rsidR="00925F89">
        <w:rPr>
          <w:szCs w:val="28"/>
        </w:rPr>
        <w:t>osób</w:t>
      </w:r>
      <w:r w:rsidRPr="00925F89">
        <w:rPr>
          <w:szCs w:val="28"/>
        </w:rPr>
        <w:t xml:space="preserve"> zamieszkiwało na wsi. </w:t>
      </w:r>
      <w:r w:rsidR="00925F89">
        <w:rPr>
          <w:szCs w:val="28"/>
        </w:rPr>
        <w:t xml:space="preserve">              </w:t>
      </w:r>
      <w:r w:rsidRPr="00925F89">
        <w:rPr>
          <w:szCs w:val="28"/>
        </w:rPr>
        <w:t>W ewidencji Powiatowego Urzędu Pracy we Wrześni na koniec 201</w:t>
      </w:r>
      <w:r w:rsidR="008559D9">
        <w:rPr>
          <w:szCs w:val="28"/>
        </w:rPr>
        <w:t>7</w:t>
      </w:r>
      <w:r w:rsidRPr="00925F89">
        <w:rPr>
          <w:szCs w:val="28"/>
        </w:rPr>
        <w:t xml:space="preserve"> roku pozostawały </w:t>
      </w:r>
      <w:r w:rsidR="008559D9">
        <w:rPr>
          <w:szCs w:val="28"/>
        </w:rPr>
        <w:t>150</w:t>
      </w:r>
      <w:r w:rsidRPr="00925F89">
        <w:rPr>
          <w:szCs w:val="28"/>
        </w:rPr>
        <w:t xml:space="preserve"> os</w:t>
      </w:r>
      <w:r w:rsidR="008559D9">
        <w:rPr>
          <w:szCs w:val="28"/>
        </w:rPr>
        <w:t>ób</w:t>
      </w:r>
      <w:r w:rsidRPr="00925F89">
        <w:rPr>
          <w:szCs w:val="28"/>
        </w:rPr>
        <w:t xml:space="preserve"> </w:t>
      </w:r>
      <w:r w:rsidR="00925F89">
        <w:rPr>
          <w:szCs w:val="28"/>
        </w:rPr>
        <w:t xml:space="preserve"> </w:t>
      </w:r>
      <w:r w:rsidRPr="00925F89">
        <w:rPr>
          <w:szCs w:val="28"/>
        </w:rPr>
        <w:t>z  orzeczonym stopniem niepełnosprawności.</w:t>
      </w:r>
    </w:p>
    <w:p w:rsidR="00F16A08" w:rsidRPr="00925F89" w:rsidRDefault="00F16A08" w:rsidP="00925F89">
      <w:pPr>
        <w:pStyle w:val="Tekstpodstawowy2"/>
        <w:ind w:firstLine="708"/>
        <w:jc w:val="left"/>
        <w:rPr>
          <w:sz w:val="22"/>
          <w:szCs w:val="22"/>
        </w:rPr>
      </w:pPr>
    </w:p>
    <w:p w:rsidR="00C20843" w:rsidRDefault="00C966D2" w:rsidP="0072690B">
      <w:pPr>
        <w:pStyle w:val="Tekstpodstawowy2"/>
      </w:pPr>
      <w:r w:rsidRPr="00C966D2">
        <w:rPr>
          <w:noProof/>
          <w:sz w:val="96"/>
        </w:rPr>
        <w:pict>
          <v:rect id="_x0000_s2359" style="position:absolute;left:0;text-align:left;margin-left:368.35pt;margin-top:16.55pt;width:79.2pt;height:51.95pt;z-index:2517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" o:allowincell="f">
            <v:shadow on="t"/>
            <v:textbox style="mso-next-textbox:#_x0000_s2359">
              <w:txbxContent>
                <w:p w:rsidR="007B7322" w:rsidRDefault="007B7322" w:rsidP="008E2E86">
                  <w:pPr>
                    <w:jc w:val="center"/>
                    <w:rPr>
                      <w:b/>
                      <w:sz w:val="32"/>
                      <w:szCs w:val="32"/>
                    </w:rPr>
                  </w:pPr>
                  <w:r>
                    <w:rPr>
                      <w:b/>
                      <w:sz w:val="32"/>
                      <w:szCs w:val="32"/>
                    </w:rPr>
                    <w:t>13%</w:t>
                  </w:r>
                </w:p>
                <w:p w:rsidR="007B7322" w:rsidRDefault="007B7322" w:rsidP="008E2E86">
                  <w:pPr>
                    <w:jc w:val="center"/>
                    <w:rPr>
                      <w:b/>
                      <w:sz w:val="32"/>
                      <w:szCs w:val="32"/>
                    </w:rPr>
                  </w:pPr>
                  <w:r>
                    <w:rPr>
                      <w:b/>
                      <w:sz w:val="32"/>
                      <w:szCs w:val="32"/>
                    </w:rPr>
                    <w:t>150</w:t>
                  </w:r>
                </w:p>
              </w:txbxContent>
            </v:textbox>
          </v:rect>
        </w:pict>
      </w:r>
      <w:r w:rsidRPr="00C966D2">
        <w:rPr>
          <w:b/>
          <w:noProof/>
          <w:szCs w:val="28"/>
          <w:u w:val="single"/>
        </w:rPr>
        <w:pict>
          <v:rect id="_x0000_s2358" style="position:absolute;left:0;text-align:left;margin-left:1.15pt;margin-top:16.55pt;width:79.2pt;height:52.55pt;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" o:allowincell="f">
            <v:shadow on="t"/>
            <v:textbox style="mso-next-textbox:#_x0000_s2358">
              <w:txbxContent>
                <w:p w:rsidR="007B7322" w:rsidRDefault="007B7322" w:rsidP="008E2E86">
                  <w:pPr>
                    <w:jc w:val="center"/>
                    <w:rPr>
                      <w:b/>
                      <w:sz w:val="32"/>
                      <w:szCs w:val="32"/>
                    </w:rPr>
                  </w:pPr>
                  <w:r>
                    <w:rPr>
                      <w:b/>
                      <w:sz w:val="32"/>
                      <w:szCs w:val="32"/>
                    </w:rPr>
                    <w:t>11,2%</w:t>
                  </w:r>
                </w:p>
                <w:p w:rsidR="007B7322" w:rsidRDefault="007B7322" w:rsidP="008E2E86">
                  <w:pPr>
                    <w:jc w:val="center"/>
                    <w:rPr>
                      <w:b/>
                      <w:sz w:val="32"/>
                    </w:rPr>
                  </w:pPr>
                  <w:r>
                    <w:rPr>
                      <w:b/>
                      <w:sz w:val="32"/>
                    </w:rPr>
                    <w:t>230</w:t>
                  </w:r>
                </w:p>
              </w:txbxContent>
            </v:textbox>
          </v:rect>
        </w:pict>
      </w:r>
    </w:p>
    <w:p w:rsidR="00EA7FCA" w:rsidRDefault="008E2E86" w:rsidP="00EA7FCA">
      <w:pPr>
        <w:pStyle w:val="Tekstpodstawowy2"/>
        <w:rPr>
          <w:b/>
          <w:szCs w:val="28"/>
          <w:u w:val="single"/>
        </w:rPr>
      </w:pPr>
      <w:r>
        <w:rPr>
          <w:sz w:val="96"/>
        </w:rPr>
        <w:sym w:font="Wingdings" w:char="00EF"/>
      </w:r>
      <w:r>
        <w:rPr>
          <w:sz w:val="96"/>
        </w:rPr>
        <w:t xml:space="preserve">     </w:t>
      </w:r>
      <w:r>
        <w:rPr>
          <w:sz w:val="96"/>
        </w:rPr>
        <w:sym w:font="Wingdings" w:char="00EF"/>
      </w:r>
      <w:r>
        <w:rPr>
          <w:sz w:val="96"/>
        </w:rPr>
        <w:t xml:space="preserve"> </w:t>
      </w:r>
      <w:r w:rsidRPr="008E2E86">
        <w:rPr>
          <w:color w:val="FF0000"/>
          <w:szCs w:val="28"/>
        </w:rPr>
        <w:t>NIEPEŁNOSPRAWNI</w:t>
      </w:r>
      <w:r>
        <w:rPr>
          <w:sz w:val="96"/>
        </w:rPr>
        <w:t xml:space="preserve"> </w:t>
      </w:r>
      <w:r>
        <w:rPr>
          <w:sz w:val="96"/>
        </w:rPr>
        <w:sym w:font="Wingdings" w:char="00F0"/>
      </w:r>
      <w:r>
        <w:rPr>
          <w:sz w:val="96"/>
        </w:rPr>
        <w:t xml:space="preserve">              </w:t>
      </w:r>
    </w:p>
    <w:p w:rsidR="00EA7FCA" w:rsidRDefault="00EA7FCA" w:rsidP="00EA7FCA">
      <w:pPr>
        <w:pStyle w:val="Tekstpodstawowy2"/>
        <w:rPr>
          <w:b/>
          <w:szCs w:val="28"/>
          <w:u w:val="single"/>
        </w:rPr>
      </w:pPr>
    </w:p>
    <w:p w:rsidR="00EA7FCA" w:rsidRDefault="00EA7FCA" w:rsidP="00EA7FCA">
      <w:pPr>
        <w:pStyle w:val="Tekstpodstawowy2"/>
        <w:rPr>
          <w:b/>
          <w:szCs w:val="28"/>
          <w:u w:val="single"/>
        </w:rPr>
      </w:pPr>
    </w:p>
    <w:p w:rsidR="008D4111" w:rsidRDefault="008D4111" w:rsidP="00EA7FCA">
      <w:pPr>
        <w:pStyle w:val="Tekstpodstawowy2"/>
        <w:rPr>
          <w:b/>
          <w:szCs w:val="28"/>
          <w:u w:val="single"/>
        </w:rPr>
      </w:pPr>
    </w:p>
    <w:p w:rsidR="008D4111" w:rsidRDefault="008D4111" w:rsidP="00EA7FCA">
      <w:pPr>
        <w:pStyle w:val="Tekstpodstawowy2"/>
        <w:rPr>
          <w:b/>
          <w:szCs w:val="28"/>
          <w:u w:val="single"/>
        </w:rPr>
      </w:pPr>
    </w:p>
    <w:p w:rsidR="006923F6" w:rsidRPr="00844508" w:rsidRDefault="00EA7FCA" w:rsidP="00B626D9">
      <w:pPr>
        <w:pStyle w:val="Tekstpodstawowy2"/>
        <w:numPr>
          <w:ilvl w:val="1"/>
          <w:numId w:val="21"/>
        </w:numPr>
        <w:jc w:val="center"/>
        <w:rPr>
          <w:b/>
          <w:szCs w:val="28"/>
          <w:u w:val="single"/>
        </w:rPr>
      </w:pPr>
      <w:r>
        <w:rPr>
          <w:b/>
          <w:szCs w:val="28"/>
          <w:u w:val="single"/>
        </w:rPr>
        <w:t>.</w:t>
      </w:r>
      <w:r w:rsidR="00844508">
        <w:rPr>
          <w:b/>
          <w:szCs w:val="28"/>
          <w:u w:val="single"/>
        </w:rPr>
        <w:t>Fluktuacja bezrobotnych</w:t>
      </w:r>
    </w:p>
    <w:p w:rsidR="00537496" w:rsidRPr="005621BB" w:rsidRDefault="00537496" w:rsidP="00537496">
      <w:pPr>
        <w:pStyle w:val="Tekstpodstawowy2"/>
        <w:ind w:left="1068"/>
        <w:rPr>
          <w:rFonts w:ascii="Arial Black" w:hAnsi="Arial Black"/>
          <w:b/>
          <w:u w:val="single"/>
        </w:rPr>
      </w:pPr>
    </w:p>
    <w:p w:rsidR="00537496" w:rsidRDefault="005D7B73" w:rsidP="006923F6">
      <w:pPr>
        <w:pStyle w:val="Tekstpodstawowy2"/>
        <w:spacing w:after="120"/>
        <w:ind w:firstLine="708"/>
      </w:pPr>
      <w:r>
        <w:rPr>
          <w:szCs w:val="28"/>
        </w:rPr>
        <w:t xml:space="preserve">W </w:t>
      </w:r>
      <w:r w:rsidR="00537496">
        <w:rPr>
          <w:szCs w:val="28"/>
        </w:rPr>
        <w:t>201</w:t>
      </w:r>
      <w:r w:rsidR="00315448">
        <w:rPr>
          <w:szCs w:val="28"/>
        </w:rPr>
        <w:t>7</w:t>
      </w:r>
      <w:r>
        <w:rPr>
          <w:szCs w:val="28"/>
        </w:rPr>
        <w:t xml:space="preserve"> roku zarejestrowało się ogółem </w:t>
      </w:r>
      <w:r w:rsidR="000E2A0C">
        <w:rPr>
          <w:b/>
          <w:szCs w:val="28"/>
        </w:rPr>
        <w:t>3</w:t>
      </w:r>
      <w:r w:rsidRPr="00660B8B">
        <w:rPr>
          <w:b/>
          <w:szCs w:val="28"/>
        </w:rPr>
        <w:t>.</w:t>
      </w:r>
      <w:r w:rsidR="00AB3D9A" w:rsidRPr="00660B8B">
        <w:rPr>
          <w:b/>
          <w:szCs w:val="28"/>
        </w:rPr>
        <w:t>71</w:t>
      </w:r>
      <w:r w:rsidR="000E2A0C">
        <w:rPr>
          <w:b/>
          <w:szCs w:val="28"/>
        </w:rPr>
        <w:t>8</w:t>
      </w:r>
      <w:r w:rsidRPr="00660B8B">
        <w:rPr>
          <w:b/>
          <w:szCs w:val="28"/>
        </w:rPr>
        <w:t xml:space="preserve"> osób</w:t>
      </w:r>
      <w:r w:rsidRPr="00A55F00">
        <w:rPr>
          <w:szCs w:val="28"/>
        </w:rPr>
        <w:t xml:space="preserve">, </w:t>
      </w:r>
      <w:r w:rsidR="00537496">
        <w:t xml:space="preserve">natomiast </w:t>
      </w:r>
      <w:r w:rsidRPr="002E4807">
        <w:t xml:space="preserve"> </w:t>
      </w:r>
      <w:r w:rsidR="00537496">
        <w:t xml:space="preserve">wyrejestrowało się </w:t>
      </w:r>
      <w:r w:rsidR="000E2A0C">
        <w:rPr>
          <w:b/>
        </w:rPr>
        <w:t>4</w:t>
      </w:r>
      <w:r w:rsidRPr="00660B8B">
        <w:rPr>
          <w:b/>
        </w:rPr>
        <w:t>.</w:t>
      </w:r>
      <w:r w:rsidR="000E2A0C">
        <w:rPr>
          <w:b/>
        </w:rPr>
        <w:t>635</w:t>
      </w:r>
      <w:r w:rsidRPr="00660B8B">
        <w:rPr>
          <w:b/>
        </w:rPr>
        <w:t xml:space="preserve"> bezrobotnych</w:t>
      </w:r>
      <w:r w:rsidR="00537496" w:rsidRPr="00660B8B">
        <w:rPr>
          <w:b/>
        </w:rPr>
        <w:t>.</w:t>
      </w:r>
    </w:p>
    <w:p w:rsidR="003A45D3" w:rsidRDefault="003A45D3" w:rsidP="006923F6">
      <w:pPr>
        <w:pStyle w:val="Tekstpodstawowy2"/>
        <w:spacing w:after="120"/>
        <w:ind w:firstLine="708"/>
        <w:rPr>
          <w:sz w:val="24"/>
          <w:szCs w:val="24"/>
        </w:rPr>
      </w:pPr>
    </w:p>
    <w:p w:rsidR="00537496" w:rsidRPr="004C1292" w:rsidRDefault="00537496" w:rsidP="003A45D3">
      <w:pPr>
        <w:pStyle w:val="Tekstpodstawowy2"/>
        <w:spacing w:after="120"/>
        <w:ind w:firstLine="708"/>
        <w:jc w:val="center"/>
        <w:rPr>
          <w:sz w:val="24"/>
          <w:szCs w:val="24"/>
        </w:rPr>
      </w:pPr>
      <w:r w:rsidRPr="00537496">
        <w:rPr>
          <w:sz w:val="24"/>
          <w:szCs w:val="24"/>
        </w:rPr>
        <w:t>Wykres 9.</w:t>
      </w:r>
      <w:r w:rsidR="003A45D3">
        <w:rPr>
          <w:sz w:val="24"/>
          <w:szCs w:val="24"/>
        </w:rPr>
        <w:t xml:space="preserve"> </w:t>
      </w:r>
      <w:r w:rsidRPr="004C1292">
        <w:rPr>
          <w:sz w:val="24"/>
          <w:szCs w:val="24"/>
        </w:rPr>
        <w:t>NAPŁYW I ODPŁYW (W TYM PODJĘCIA PRACY) BEZROBOTNYCH – W DANYCH MIESIĄCACH</w:t>
      </w:r>
    </w:p>
    <w:p w:rsidR="003A45D3" w:rsidRDefault="000E2A0C" w:rsidP="000E2A0C">
      <w:pPr>
        <w:pStyle w:val="Tekstpodstawowy2"/>
        <w:spacing w:after="120"/>
        <w:ind w:hanging="709"/>
      </w:pPr>
      <w:r w:rsidRPr="000E2A0C">
        <w:rPr>
          <w:noProof/>
        </w:rPr>
        <w:drawing>
          <wp:inline distT="0" distB="0" distL="0" distR="0">
            <wp:extent cx="6823710" cy="3147060"/>
            <wp:effectExtent l="19050" t="0" r="1524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A45D3" w:rsidRDefault="003A45D3" w:rsidP="00D45ED9">
      <w:pPr>
        <w:pStyle w:val="Tekstpodstawowy2"/>
        <w:spacing w:after="120"/>
        <w:ind w:hanging="567"/>
      </w:pPr>
    </w:p>
    <w:p w:rsidR="00537496" w:rsidRPr="00FA40F4" w:rsidRDefault="00F16A08" w:rsidP="00537496">
      <w:pPr>
        <w:pStyle w:val="Tekstpodstawowy2"/>
        <w:spacing w:after="120"/>
        <w:ind w:firstLine="708"/>
      </w:pPr>
      <w:r w:rsidRPr="00FA40F4">
        <w:t xml:space="preserve">Z danych Urzędu wynika, iż </w:t>
      </w:r>
      <w:r w:rsidR="00D45ED9">
        <w:t>1</w:t>
      </w:r>
      <w:r w:rsidR="00537496" w:rsidRPr="00FA40F4">
        <w:t>.</w:t>
      </w:r>
      <w:r w:rsidR="00D45ED9">
        <w:t>974</w:t>
      </w:r>
      <w:r w:rsidR="00537496" w:rsidRPr="00FA40F4">
        <w:t xml:space="preserve"> osób wyrejestrowano</w:t>
      </w:r>
      <w:r w:rsidRPr="00FA40F4">
        <w:t xml:space="preserve"> </w:t>
      </w:r>
      <w:r w:rsidR="00537496" w:rsidRPr="00FA40F4">
        <w:t>z tytułu podjęcia pracy a 5</w:t>
      </w:r>
      <w:r w:rsidR="00D45ED9">
        <w:t>42</w:t>
      </w:r>
      <w:r w:rsidR="00537496" w:rsidRPr="00FA40F4">
        <w:t xml:space="preserve"> skierowano na staże i szkolenia. Ponadto </w:t>
      </w:r>
      <w:r w:rsidR="00D45ED9">
        <w:t>626</w:t>
      </w:r>
      <w:r w:rsidR="00537496" w:rsidRPr="00FA40F4">
        <w:t xml:space="preserve"> bezrobotnych zostało wyrejestrowanych z powodu niestawienia się w wyznaczonym terminie. Prawdopodobnie znaczna część z pośród nich podjęła zatrudnienie</w:t>
      </w:r>
      <w:r w:rsidR="000C0EF8">
        <w:t xml:space="preserve">, jednak         nie poinformowała Urzędu o tym fakcie w ustawowym terminie 7 dni. </w:t>
      </w:r>
      <w:r w:rsidR="00537496" w:rsidRPr="00FA40F4">
        <w:br/>
        <w:t xml:space="preserve">Ponadto </w:t>
      </w:r>
      <w:r w:rsidR="00D45ED9">
        <w:t>517</w:t>
      </w:r>
      <w:r w:rsidR="00537496" w:rsidRPr="00FA40F4">
        <w:t xml:space="preserve"> bezrobotnych zostało wyrejestrowanych z powodu odmowy przyjęcia propozycji odpowiedniej pracy. </w:t>
      </w:r>
    </w:p>
    <w:p w:rsidR="00F16A08" w:rsidRDefault="00F16A08" w:rsidP="00F16A08">
      <w:pPr>
        <w:pStyle w:val="Tekstpodstawowy2"/>
        <w:ind w:firstLine="708"/>
      </w:pPr>
      <w:r w:rsidRPr="00FA40F4">
        <w:lastRenderedPageBreak/>
        <w:t>Największą liczbą napływu do bezrobocia charakteryzował się</w:t>
      </w:r>
      <w:r w:rsidRPr="00FA40F4">
        <w:br/>
      </w:r>
      <w:r w:rsidR="00D45ED9">
        <w:t>styczeń</w:t>
      </w:r>
      <w:r w:rsidRPr="00FA40F4">
        <w:t xml:space="preserve"> - </w:t>
      </w:r>
      <w:r w:rsidR="00D45ED9">
        <w:t>370</w:t>
      </w:r>
      <w:r w:rsidRPr="00FA40F4">
        <w:t xml:space="preserve"> osób. Natomiast największy odpływ wystąpił w </w:t>
      </w:r>
      <w:r w:rsidR="00D45ED9">
        <w:t>czerwcu</w:t>
      </w:r>
      <w:r w:rsidRPr="00FA40F4">
        <w:br/>
        <w:t xml:space="preserve">i wyniósł </w:t>
      </w:r>
      <w:r w:rsidR="00D45ED9">
        <w:t>465</w:t>
      </w:r>
      <w:r w:rsidRPr="00FA40F4">
        <w:t xml:space="preserve"> os</w:t>
      </w:r>
      <w:r w:rsidR="00D45ED9">
        <w:t>ó</w:t>
      </w:r>
      <w:r w:rsidRPr="00FA40F4">
        <w:t>b.</w:t>
      </w:r>
    </w:p>
    <w:p w:rsidR="00A3751F" w:rsidRPr="00FA40F4" w:rsidRDefault="00A3751F" w:rsidP="00F16A08">
      <w:pPr>
        <w:pStyle w:val="Tekstpodstawowy2"/>
        <w:ind w:firstLine="708"/>
      </w:pPr>
    </w:p>
    <w:p w:rsidR="007832DC" w:rsidRPr="00A3751F" w:rsidRDefault="00907E58" w:rsidP="00A3751F">
      <w:pPr>
        <w:pStyle w:val="Tekstpodstawowy2"/>
        <w:spacing w:after="120"/>
        <w:jc w:val="center"/>
        <w:rPr>
          <w:b/>
          <w:szCs w:val="28"/>
          <w:u w:val="single"/>
        </w:rPr>
      </w:pPr>
      <w:r>
        <w:rPr>
          <w:b/>
          <w:szCs w:val="28"/>
          <w:u w:val="single"/>
        </w:rPr>
        <w:t>1.</w:t>
      </w:r>
      <w:r w:rsidR="000960EE">
        <w:rPr>
          <w:b/>
          <w:szCs w:val="28"/>
          <w:u w:val="single"/>
        </w:rPr>
        <w:t>4.</w:t>
      </w:r>
      <w:r w:rsidR="007832DC" w:rsidRPr="00844508">
        <w:rPr>
          <w:b/>
          <w:szCs w:val="28"/>
          <w:u w:val="single"/>
        </w:rPr>
        <w:t>Zwolnienia z przyczyn dotyczących zakładu pracy.</w:t>
      </w:r>
    </w:p>
    <w:p w:rsidR="008B060B" w:rsidRDefault="00A3751F" w:rsidP="008B060B">
      <w:pPr>
        <w:pStyle w:val="Tekstpodstawowy2"/>
        <w:ind w:firstLine="708"/>
      </w:pPr>
      <w:r>
        <w:t>Potwierdzeniem bardzo dobrej sytuacji na lokalnym rynku pracy jest fakt, że w</w:t>
      </w:r>
      <w:r w:rsidR="008B060B">
        <w:t xml:space="preserve"> 2017r. na terenie powiatu wrzesińskiego nie odnotowano zwolnień grupowych pracowników.</w:t>
      </w:r>
      <w:r w:rsidR="008B060B" w:rsidRPr="003477B5">
        <w:t xml:space="preserve"> </w:t>
      </w:r>
    </w:p>
    <w:p w:rsidR="007832DC" w:rsidRDefault="007832DC" w:rsidP="007832DC">
      <w:pPr>
        <w:pStyle w:val="Tekstpodstawowy2"/>
      </w:pPr>
    </w:p>
    <w:p w:rsidR="007832DC" w:rsidRDefault="007832DC" w:rsidP="007832DC">
      <w:pPr>
        <w:pStyle w:val="Tekstpodstawowy2"/>
      </w:pPr>
    </w:p>
    <w:p w:rsidR="00787261" w:rsidRPr="003E191F" w:rsidRDefault="00787261" w:rsidP="00FD62E8">
      <w:pPr>
        <w:pStyle w:val="Tekstpodstawowy2"/>
        <w:rPr>
          <w:color w:val="FF0000"/>
        </w:rPr>
      </w:pPr>
    </w:p>
    <w:p w:rsidR="00D05810" w:rsidRPr="00325630" w:rsidRDefault="00D05810" w:rsidP="00D05810">
      <w:pPr>
        <w:ind w:firstLine="567"/>
        <w:jc w:val="both"/>
        <w:rPr>
          <w:sz w:val="28"/>
          <w:szCs w:val="28"/>
        </w:rPr>
      </w:pPr>
    </w:p>
    <w:p w:rsidR="00787261" w:rsidRDefault="00787261" w:rsidP="00BE5D87">
      <w:pPr>
        <w:pStyle w:val="Tekstpodstawowy2"/>
        <w:ind w:firstLine="708"/>
      </w:pPr>
    </w:p>
    <w:p w:rsidR="00C74CC0" w:rsidRPr="00886E61" w:rsidRDefault="00EA0482" w:rsidP="00B626D9">
      <w:pPr>
        <w:pStyle w:val="Nagwek2"/>
        <w:numPr>
          <w:ilvl w:val="0"/>
          <w:numId w:val="18"/>
        </w:numPr>
        <w:jc w:val="center"/>
        <w:rPr>
          <w:rFonts w:ascii="Arial Black" w:hAnsi="Arial Black" w:cs="Arial"/>
          <w:i w:val="0"/>
          <w:sz w:val="32"/>
          <w:szCs w:val="32"/>
          <w:u w:val="single"/>
        </w:rPr>
      </w:pPr>
      <w:r>
        <w:rPr>
          <w:u w:val="single"/>
        </w:rPr>
        <w:br w:type="page"/>
      </w:r>
      <w:r w:rsidR="00907E58">
        <w:rPr>
          <w:u w:val="single"/>
        </w:rPr>
        <w:lastRenderedPageBreak/>
        <w:t xml:space="preserve"> </w:t>
      </w:r>
      <w:r w:rsidR="00907E58" w:rsidRPr="00886E61">
        <w:rPr>
          <w:rFonts w:ascii="Arial Black" w:hAnsi="Arial Black" w:cs="Arial"/>
          <w:i w:val="0"/>
          <w:sz w:val="32"/>
          <w:szCs w:val="32"/>
          <w:u w:val="single"/>
        </w:rPr>
        <w:t xml:space="preserve">Działania podejmowane przez Powiatowy Urząd Pracy we Wrześni na rzecz aktywizacji osób bezrobotnych </w:t>
      </w:r>
    </w:p>
    <w:p w:rsidR="00907E58" w:rsidRPr="00907E58" w:rsidRDefault="00907E58" w:rsidP="00907E58">
      <w:pPr>
        <w:pStyle w:val="Akapitzlist"/>
        <w:ind w:left="1068"/>
      </w:pPr>
    </w:p>
    <w:p w:rsidR="00D27FE4" w:rsidRPr="00D27FE4" w:rsidRDefault="00D51833" w:rsidP="00763620">
      <w:pPr>
        <w:pStyle w:val="Tekstpodstawowy2"/>
        <w:rPr>
          <w:szCs w:val="28"/>
        </w:rPr>
      </w:pPr>
      <w:r>
        <w:rPr>
          <w:szCs w:val="28"/>
        </w:rPr>
        <w:tab/>
      </w:r>
      <w:r w:rsidR="009D51D8">
        <w:rPr>
          <w:color w:val="111111"/>
          <w:szCs w:val="28"/>
        </w:rPr>
        <w:t>P</w:t>
      </w:r>
      <w:r w:rsidR="00763620" w:rsidRPr="00B95398">
        <w:rPr>
          <w:color w:val="000000"/>
          <w:szCs w:val="28"/>
        </w:rPr>
        <w:t xml:space="preserve">olityka </w:t>
      </w:r>
      <w:r w:rsidR="00763620" w:rsidRPr="00D756EE">
        <w:rPr>
          <w:color w:val="000000"/>
          <w:szCs w:val="28"/>
        </w:rPr>
        <w:t>rynku pracy</w:t>
      </w:r>
      <w:r w:rsidR="009D51D8" w:rsidRPr="00D756EE">
        <w:rPr>
          <w:color w:val="000000"/>
          <w:szCs w:val="28"/>
        </w:rPr>
        <w:t xml:space="preserve"> </w:t>
      </w:r>
      <w:r w:rsidR="00D756EE" w:rsidRPr="00D756EE">
        <w:rPr>
          <w:color w:val="000000"/>
          <w:szCs w:val="28"/>
        </w:rPr>
        <w:t>realizująca zarówno funkcje ekonomiczne, jak</w:t>
      </w:r>
      <w:r w:rsidR="007F6445">
        <w:rPr>
          <w:color w:val="000000"/>
          <w:szCs w:val="28"/>
        </w:rPr>
        <w:br/>
      </w:r>
      <w:r w:rsidR="00D756EE" w:rsidRPr="00D756EE">
        <w:rPr>
          <w:color w:val="000000"/>
          <w:szCs w:val="28"/>
        </w:rPr>
        <w:t xml:space="preserve">i społeczne jest głównie ukierunkowana na doraźne usuwanie nierównowagi </w:t>
      </w:r>
      <w:r w:rsidR="0075757D">
        <w:rPr>
          <w:color w:val="000000"/>
          <w:szCs w:val="28"/>
        </w:rPr>
        <w:t xml:space="preserve">            </w:t>
      </w:r>
      <w:r w:rsidR="00D756EE" w:rsidRPr="00D756EE">
        <w:rPr>
          <w:color w:val="000000"/>
          <w:szCs w:val="28"/>
        </w:rPr>
        <w:t>na nim występującej. Pr</w:t>
      </w:r>
      <w:r w:rsidR="00742624">
        <w:rPr>
          <w:color w:val="000000"/>
          <w:szCs w:val="28"/>
        </w:rPr>
        <w:t>zyczynia się do ograniczenia, a </w:t>
      </w:r>
      <w:r w:rsidR="00D756EE" w:rsidRPr="00D756EE">
        <w:rPr>
          <w:color w:val="000000"/>
          <w:szCs w:val="28"/>
        </w:rPr>
        <w:t>także</w:t>
      </w:r>
      <w:r w:rsidR="00742624">
        <w:rPr>
          <w:color w:val="000000"/>
          <w:szCs w:val="28"/>
        </w:rPr>
        <w:t xml:space="preserve"> </w:t>
      </w:r>
      <w:r w:rsidR="00D756EE" w:rsidRPr="00D756EE">
        <w:rPr>
          <w:color w:val="000000"/>
          <w:szCs w:val="28"/>
        </w:rPr>
        <w:t>łagodzenia</w:t>
      </w:r>
      <w:r w:rsidR="00742624">
        <w:rPr>
          <w:color w:val="000000"/>
          <w:szCs w:val="28"/>
        </w:rPr>
        <w:t xml:space="preserve"> </w:t>
      </w:r>
      <w:r w:rsidR="00D756EE" w:rsidRPr="00D756EE">
        <w:rPr>
          <w:color w:val="000000"/>
          <w:szCs w:val="28"/>
        </w:rPr>
        <w:t>rozmiarów</w:t>
      </w:r>
      <w:r w:rsidR="00742624">
        <w:rPr>
          <w:color w:val="000000"/>
          <w:szCs w:val="28"/>
        </w:rPr>
        <w:t xml:space="preserve"> </w:t>
      </w:r>
      <w:r w:rsidR="00D756EE" w:rsidRPr="00D756EE">
        <w:rPr>
          <w:color w:val="000000"/>
          <w:szCs w:val="28"/>
        </w:rPr>
        <w:t>i skutków bezrobocia przede wszystkim przez aktywizację zawodową</w:t>
      </w:r>
      <w:r w:rsidR="00742624">
        <w:rPr>
          <w:color w:val="000000"/>
          <w:szCs w:val="28"/>
        </w:rPr>
        <w:t xml:space="preserve">. </w:t>
      </w:r>
      <w:r w:rsidR="00D756EE" w:rsidRPr="00D756EE">
        <w:rPr>
          <w:color w:val="000000"/>
          <w:szCs w:val="28"/>
        </w:rPr>
        <w:t>Jednak problemy zatrudnienia spowodowane niewystarczającą stopą wzrostu gospodarczego nie mogą być rozwiązane wyłącznie przez aktywne instrument</w:t>
      </w:r>
      <w:r w:rsidR="00D756EE">
        <w:rPr>
          <w:color w:val="000000"/>
          <w:szCs w:val="28"/>
        </w:rPr>
        <w:t>y rynku pracy</w:t>
      </w:r>
      <w:r w:rsidR="00D756EE" w:rsidRPr="00D756EE">
        <w:rPr>
          <w:color w:val="000000"/>
          <w:szCs w:val="28"/>
        </w:rPr>
        <w:t xml:space="preserve">. Polityka rynku pracy nie jest „złotym środkiem” umożliwiającym przezwyciężenie </w:t>
      </w:r>
      <w:r w:rsidR="006669C8">
        <w:rPr>
          <w:color w:val="000000"/>
          <w:szCs w:val="28"/>
        </w:rPr>
        <w:t>problemów zatrudnieniowych. Mówiąc krótko to gospodarka tworzy miejsca pracy o</w:t>
      </w:r>
      <w:r w:rsidR="00742624">
        <w:rPr>
          <w:color w:val="000000"/>
          <w:szCs w:val="28"/>
        </w:rPr>
        <w:t> </w:t>
      </w:r>
      <w:r w:rsidR="00D756EE" w:rsidRPr="00D756EE">
        <w:rPr>
          <w:color w:val="000000"/>
          <w:szCs w:val="28"/>
        </w:rPr>
        <w:t>długotrwałym</w:t>
      </w:r>
      <w:r w:rsidR="00D756EE">
        <w:rPr>
          <w:color w:val="000000"/>
          <w:szCs w:val="28"/>
        </w:rPr>
        <w:t xml:space="preserve"> charakterze. </w:t>
      </w:r>
      <w:r>
        <w:rPr>
          <w:color w:val="000000"/>
          <w:szCs w:val="28"/>
        </w:rPr>
        <w:t xml:space="preserve">Potwierdzeniem tego są analizy ekonomiczne, które wskazują, że </w:t>
      </w:r>
      <w:r>
        <w:rPr>
          <w:szCs w:val="28"/>
        </w:rPr>
        <w:t>tworzenie nowych miejsc pracy</w:t>
      </w:r>
      <w:r w:rsidRPr="00D51833">
        <w:rPr>
          <w:szCs w:val="28"/>
        </w:rPr>
        <w:t xml:space="preserve"> </w:t>
      </w:r>
      <w:r w:rsidRPr="000112D8">
        <w:rPr>
          <w:szCs w:val="28"/>
        </w:rPr>
        <w:t>jest</w:t>
      </w:r>
      <w:r>
        <w:rPr>
          <w:szCs w:val="28"/>
        </w:rPr>
        <w:t xml:space="preserve"> możliwe przy wzroście gospodarczym </w:t>
      </w:r>
      <w:r w:rsidR="003E191F">
        <w:rPr>
          <w:szCs w:val="28"/>
        </w:rPr>
        <w:t>na poziomie około</w:t>
      </w:r>
      <w:r>
        <w:rPr>
          <w:szCs w:val="28"/>
        </w:rPr>
        <w:t xml:space="preserve"> 3% PKB.</w:t>
      </w:r>
      <w:r w:rsidR="00A3179F">
        <w:rPr>
          <w:szCs w:val="28"/>
        </w:rPr>
        <w:t xml:space="preserve"> Z takim wzrostem gospodarczym mamy do czynienia w Polsce od 2014r, ( </w:t>
      </w:r>
      <w:r w:rsidR="00660B8B">
        <w:rPr>
          <w:szCs w:val="28"/>
        </w:rPr>
        <w:t>2014-</w:t>
      </w:r>
      <w:r w:rsidR="00A3179F">
        <w:rPr>
          <w:szCs w:val="28"/>
        </w:rPr>
        <w:t xml:space="preserve">3,4%, </w:t>
      </w:r>
      <w:r w:rsidR="00660B8B">
        <w:rPr>
          <w:szCs w:val="28"/>
        </w:rPr>
        <w:t>2015-</w:t>
      </w:r>
      <w:r w:rsidR="00A3179F">
        <w:rPr>
          <w:szCs w:val="28"/>
        </w:rPr>
        <w:t xml:space="preserve">3,6%, </w:t>
      </w:r>
      <w:r w:rsidR="00660B8B">
        <w:rPr>
          <w:szCs w:val="28"/>
        </w:rPr>
        <w:t>2016-</w:t>
      </w:r>
      <w:r w:rsidR="00952B52">
        <w:rPr>
          <w:szCs w:val="28"/>
        </w:rPr>
        <w:t>2,8%</w:t>
      </w:r>
      <w:r w:rsidR="00241D6A">
        <w:rPr>
          <w:szCs w:val="28"/>
        </w:rPr>
        <w:t>, 2017-4,6%</w:t>
      </w:r>
      <w:r w:rsidR="00952B52">
        <w:rPr>
          <w:szCs w:val="28"/>
        </w:rPr>
        <w:t xml:space="preserve"> PKB</w:t>
      </w:r>
      <w:r w:rsidR="00A3179F">
        <w:rPr>
          <w:szCs w:val="28"/>
        </w:rPr>
        <w:t>)</w:t>
      </w:r>
      <w:r w:rsidR="00D27FE4">
        <w:rPr>
          <w:szCs w:val="28"/>
        </w:rPr>
        <w:t xml:space="preserve">. W tym okresie </w:t>
      </w:r>
      <w:r w:rsidR="00660B8B">
        <w:rPr>
          <w:szCs w:val="28"/>
        </w:rPr>
        <w:t>stopa bezrobocia w kraju zmniejszyła się</w:t>
      </w:r>
      <w:r w:rsidR="00241D6A">
        <w:rPr>
          <w:szCs w:val="28"/>
        </w:rPr>
        <w:t xml:space="preserve"> z 13,4% do 6,6</w:t>
      </w:r>
      <w:r w:rsidR="00D27FE4">
        <w:rPr>
          <w:szCs w:val="28"/>
        </w:rPr>
        <w:t>%.</w:t>
      </w:r>
    </w:p>
    <w:p w:rsidR="00671042" w:rsidRDefault="00ED3642" w:rsidP="00543B81">
      <w:pPr>
        <w:pStyle w:val="Tekstpodstawowy2"/>
        <w:ind w:firstLine="708"/>
        <w:rPr>
          <w:szCs w:val="28"/>
        </w:rPr>
      </w:pPr>
      <w:r>
        <w:rPr>
          <w:color w:val="000000"/>
          <w:szCs w:val="28"/>
        </w:rPr>
        <w:t>W procesie realizacji celów polityki rynku pracy z</w:t>
      </w:r>
      <w:r w:rsidR="00867662" w:rsidRPr="00DB2F06">
        <w:rPr>
          <w:color w:val="000000"/>
          <w:szCs w:val="28"/>
        </w:rPr>
        <w:t>jawisko bezrobocia oraz jego negatywne kon</w:t>
      </w:r>
      <w:r>
        <w:rPr>
          <w:color w:val="000000"/>
          <w:szCs w:val="28"/>
        </w:rPr>
        <w:t>sekwencje próbuje się ograniczać</w:t>
      </w:r>
      <w:r w:rsidR="00B50F4D">
        <w:rPr>
          <w:color w:val="000000"/>
          <w:szCs w:val="28"/>
        </w:rPr>
        <w:t xml:space="preserve"> </w:t>
      </w:r>
      <w:r w:rsidR="00867662" w:rsidRPr="00DB2F06">
        <w:rPr>
          <w:color w:val="000000"/>
          <w:szCs w:val="28"/>
        </w:rPr>
        <w:t xml:space="preserve">przy użyciu </w:t>
      </w:r>
      <w:r w:rsidR="008A6DEE" w:rsidRPr="00844508">
        <w:rPr>
          <w:b/>
          <w:szCs w:val="28"/>
        </w:rPr>
        <w:t>metod</w:t>
      </w:r>
      <w:r w:rsidR="00E113A4" w:rsidRPr="00844508">
        <w:rPr>
          <w:b/>
          <w:szCs w:val="28"/>
        </w:rPr>
        <w:t xml:space="preserve"> pasywnych i aktywnych</w:t>
      </w:r>
      <w:r w:rsidRPr="00844508">
        <w:rPr>
          <w:b/>
          <w:color w:val="000000"/>
          <w:szCs w:val="28"/>
        </w:rPr>
        <w:t>.</w:t>
      </w:r>
      <w:r w:rsidR="0075757D" w:rsidRPr="0075757D">
        <w:rPr>
          <w:szCs w:val="28"/>
        </w:rPr>
        <w:t xml:space="preserve"> </w:t>
      </w:r>
      <w:r w:rsidR="0075757D" w:rsidRPr="00E45EC0">
        <w:rPr>
          <w:szCs w:val="28"/>
        </w:rPr>
        <w:t>Pasywna polityka rynku pracy służy głównie zapewnieniu bezpiecz</w:t>
      </w:r>
      <w:r w:rsidR="0075757D">
        <w:rPr>
          <w:szCs w:val="28"/>
        </w:rPr>
        <w:t xml:space="preserve">eństwa socjalnego, </w:t>
      </w:r>
      <w:r w:rsidR="0075757D" w:rsidRPr="00E45EC0">
        <w:rPr>
          <w:szCs w:val="28"/>
        </w:rPr>
        <w:t>są to świadczenia społeczne</w:t>
      </w:r>
      <w:r w:rsidR="0075757D">
        <w:rPr>
          <w:szCs w:val="28"/>
        </w:rPr>
        <w:t xml:space="preserve">, które kompensują brak dochodów </w:t>
      </w:r>
      <w:r w:rsidR="0075757D" w:rsidRPr="00E45EC0">
        <w:rPr>
          <w:szCs w:val="28"/>
        </w:rPr>
        <w:t xml:space="preserve">z pracy, chronią egzystencję bezrobotnych, pozwalają także ograniczyć zagrożenia rozwoju psychospołecznego jednostki oraz nie dopuścić do jej marginalizacji i wykluczenia społecznego. Jednak są to nie tyle formy walki z bezrobociem, ile świadczenia pieniężne mające  na celu łagodzenie jego skutków. </w:t>
      </w:r>
      <w:r w:rsidR="0075757D">
        <w:rPr>
          <w:szCs w:val="28"/>
        </w:rPr>
        <w:t>M</w:t>
      </w:r>
      <w:r w:rsidR="0075757D" w:rsidRPr="00E45EC0">
        <w:rPr>
          <w:szCs w:val="28"/>
        </w:rPr>
        <w:t>etody te nie przyczyniają się realnie do o</w:t>
      </w:r>
      <w:r w:rsidR="0075757D">
        <w:rPr>
          <w:szCs w:val="28"/>
        </w:rPr>
        <w:t xml:space="preserve">bniżenia stopy bezrobocia i </w:t>
      </w:r>
      <w:r w:rsidR="0075757D" w:rsidRPr="00E45EC0">
        <w:rPr>
          <w:szCs w:val="28"/>
        </w:rPr>
        <w:t xml:space="preserve">dodatkowo </w:t>
      </w:r>
      <w:r w:rsidR="0075757D">
        <w:rPr>
          <w:szCs w:val="28"/>
        </w:rPr>
        <w:t>generują znaczne koszty</w:t>
      </w:r>
      <w:r w:rsidR="00844508">
        <w:rPr>
          <w:szCs w:val="28"/>
        </w:rPr>
        <w:t>.</w:t>
      </w:r>
      <w:r w:rsidR="00543B81">
        <w:rPr>
          <w:szCs w:val="28"/>
        </w:rPr>
        <w:t xml:space="preserve"> W </w:t>
      </w:r>
      <w:r w:rsidR="00F003AD">
        <w:rPr>
          <w:szCs w:val="28"/>
        </w:rPr>
        <w:t>2017</w:t>
      </w:r>
      <w:r w:rsidR="00543B81" w:rsidRPr="00907E58">
        <w:rPr>
          <w:szCs w:val="28"/>
        </w:rPr>
        <w:t>r</w:t>
      </w:r>
      <w:r w:rsidR="00907E58">
        <w:rPr>
          <w:szCs w:val="28"/>
        </w:rPr>
        <w:t>.</w:t>
      </w:r>
      <w:r w:rsidR="004F65E4" w:rsidRPr="00907E58">
        <w:rPr>
          <w:szCs w:val="28"/>
        </w:rPr>
        <w:t xml:space="preserve"> </w:t>
      </w:r>
      <w:r w:rsidR="00F003AD">
        <w:rPr>
          <w:szCs w:val="28"/>
        </w:rPr>
        <w:t xml:space="preserve">w </w:t>
      </w:r>
      <w:r w:rsidR="004F65E4" w:rsidRPr="00907E58">
        <w:rPr>
          <w:szCs w:val="28"/>
          <w:lang w:eastAsia="ar-SA"/>
        </w:rPr>
        <w:t xml:space="preserve">PUP </w:t>
      </w:r>
      <w:r w:rsidR="00907E58">
        <w:rPr>
          <w:szCs w:val="28"/>
          <w:lang w:eastAsia="ar-SA"/>
        </w:rPr>
        <w:t xml:space="preserve">                     </w:t>
      </w:r>
      <w:r w:rsidR="00F003AD">
        <w:rPr>
          <w:szCs w:val="28"/>
          <w:lang w:eastAsia="ar-SA"/>
        </w:rPr>
        <w:t>we Wrześni najwięcej bo 68,29</w:t>
      </w:r>
      <w:r w:rsidR="004F65E4" w:rsidRPr="00907E58">
        <w:rPr>
          <w:szCs w:val="28"/>
          <w:lang w:eastAsia="ar-SA"/>
        </w:rPr>
        <w:t xml:space="preserve">% ogółu wydatków przeznaczono </w:t>
      </w:r>
      <w:r w:rsidR="004F65E4" w:rsidRPr="0032741F">
        <w:rPr>
          <w:szCs w:val="28"/>
          <w:highlight w:val="yellow"/>
          <w:lang w:eastAsia="ar-SA"/>
        </w:rPr>
        <w:br/>
      </w:r>
      <w:r w:rsidR="004F65E4" w:rsidRPr="00907E58">
        <w:rPr>
          <w:szCs w:val="28"/>
        </w:rPr>
        <w:lastRenderedPageBreak/>
        <w:t>na aktywne formy przeciwdziałaniu bezrobociu</w:t>
      </w:r>
      <w:r w:rsidR="004F65E4" w:rsidRPr="00907E58">
        <w:rPr>
          <w:szCs w:val="28"/>
          <w:lang w:eastAsia="ar-SA"/>
        </w:rPr>
        <w:t>. Natomiast  wydatki na zasi</w:t>
      </w:r>
      <w:r w:rsidR="00F003AD">
        <w:rPr>
          <w:szCs w:val="28"/>
          <w:lang w:eastAsia="ar-SA"/>
        </w:rPr>
        <w:t>łki dla bezrobotnych wynosiły 27,12</w:t>
      </w:r>
      <w:r w:rsidR="004F65E4" w:rsidRPr="00907E58">
        <w:rPr>
          <w:szCs w:val="28"/>
          <w:lang w:eastAsia="ar-SA"/>
        </w:rPr>
        <w:t>%.</w:t>
      </w:r>
    </w:p>
    <w:p w:rsidR="00D27FE4" w:rsidRDefault="00D27FE4" w:rsidP="00844508">
      <w:pPr>
        <w:pStyle w:val="Tekstpodstawowy2"/>
        <w:rPr>
          <w:b/>
          <w:szCs w:val="28"/>
          <w:u w:val="single"/>
        </w:rPr>
      </w:pPr>
    </w:p>
    <w:p w:rsidR="00844508" w:rsidRPr="00477365" w:rsidRDefault="00844508" w:rsidP="00844508">
      <w:pPr>
        <w:pStyle w:val="Tekstpodstawowy2"/>
        <w:rPr>
          <w:b/>
          <w:szCs w:val="28"/>
          <w:u w:val="single"/>
        </w:rPr>
      </w:pPr>
      <w:r w:rsidRPr="00477365">
        <w:rPr>
          <w:b/>
          <w:szCs w:val="28"/>
          <w:u w:val="single"/>
        </w:rPr>
        <w:t xml:space="preserve">Instrumenty pasywne: </w:t>
      </w:r>
    </w:p>
    <w:p w:rsidR="000C0EF8" w:rsidRDefault="00844508" w:rsidP="00844508">
      <w:pPr>
        <w:jc w:val="both"/>
        <w:rPr>
          <w:sz w:val="28"/>
          <w:szCs w:val="28"/>
        </w:rPr>
      </w:pPr>
      <w:r w:rsidRPr="0075757D">
        <w:rPr>
          <w:sz w:val="28"/>
          <w:szCs w:val="28"/>
        </w:rPr>
        <w:t>- do nich zaliczamy między innymi zasiłki dla bezrobotnych</w:t>
      </w:r>
      <w:r w:rsidR="000C0EF8">
        <w:rPr>
          <w:sz w:val="28"/>
          <w:szCs w:val="28"/>
        </w:rPr>
        <w:t>.</w:t>
      </w:r>
    </w:p>
    <w:p w:rsidR="00844508" w:rsidRDefault="00844508" w:rsidP="00844508">
      <w:pPr>
        <w:jc w:val="both"/>
        <w:rPr>
          <w:sz w:val="28"/>
          <w:szCs w:val="28"/>
        </w:rPr>
      </w:pPr>
      <w:r>
        <w:rPr>
          <w:sz w:val="28"/>
          <w:szCs w:val="28"/>
        </w:rPr>
        <w:t xml:space="preserve">W przypadku PUP we Wrześni instrumenty pasywne realizuje </w:t>
      </w:r>
      <w:r w:rsidRPr="0075757D">
        <w:rPr>
          <w:sz w:val="28"/>
          <w:szCs w:val="28"/>
        </w:rPr>
        <w:t>Dział Ewidencji, Świadczeń i Informacji</w:t>
      </w:r>
      <w:r>
        <w:rPr>
          <w:sz w:val="28"/>
          <w:szCs w:val="28"/>
        </w:rPr>
        <w:t xml:space="preserve">, który zajmuje się </w:t>
      </w:r>
      <w:r w:rsidRPr="0075757D">
        <w:rPr>
          <w:sz w:val="28"/>
          <w:szCs w:val="28"/>
        </w:rPr>
        <w:t>obsługą formalną oraz wypłatą zasiłków dla bezrobotnych</w:t>
      </w:r>
      <w:r>
        <w:rPr>
          <w:sz w:val="28"/>
          <w:szCs w:val="28"/>
        </w:rPr>
        <w:t>.</w:t>
      </w:r>
    </w:p>
    <w:p w:rsidR="00844508" w:rsidRPr="0075757D" w:rsidRDefault="00844508" w:rsidP="00844508">
      <w:pPr>
        <w:jc w:val="both"/>
        <w:rPr>
          <w:sz w:val="28"/>
          <w:szCs w:val="28"/>
          <w:u w:val="single"/>
        </w:rPr>
      </w:pPr>
      <w:r w:rsidRPr="0075757D">
        <w:rPr>
          <w:b/>
          <w:sz w:val="28"/>
          <w:szCs w:val="28"/>
          <w:u w:val="single"/>
        </w:rPr>
        <w:t>Instrumenty aktywne</w:t>
      </w:r>
      <w:r w:rsidRPr="0075757D">
        <w:rPr>
          <w:sz w:val="28"/>
          <w:szCs w:val="28"/>
          <w:u w:val="single"/>
        </w:rPr>
        <w:t xml:space="preserve">: </w:t>
      </w:r>
    </w:p>
    <w:p w:rsidR="00844508" w:rsidRPr="00C52490" w:rsidRDefault="00844508" w:rsidP="00844508">
      <w:pPr>
        <w:rPr>
          <w:sz w:val="28"/>
          <w:szCs w:val="28"/>
        </w:rPr>
      </w:pPr>
      <w:r>
        <w:rPr>
          <w:sz w:val="28"/>
          <w:szCs w:val="28"/>
        </w:rPr>
        <w:t>- usługi rynku pracy i aktywne formy wsparcia</w:t>
      </w:r>
      <w:r w:rsidR="00D27FE4">
        <w:rPr>
          <w:sz w:val="28"/>
          <w:szCs w:val="28"/>
        </w:rPr>
        <w:t xml:space="preserve"> (instrumenty rynku pracy).</w:t>
      </w:r>
    </w:p>
    <w:p w:rsidR="00844508" w:rsidRPr="0075757D" w:rsidRDefault="00844508" w:rsidP="00844508">
      <w:pPr>
        <w:jc w:val="both"/>
        <w:rPr>
          <w:sz w:val="28"/>
          <w:szCs w:val="28"/>
        </w:rPr>
      </w:pPr>
      <w:r>
        <w:rPr>
          <w:sz w:val="28"/>
          <w:szCs w:val="28"/>
        </w:rPr>
        <w:t xml:space="preserve">Ich </w:t>
      </w:r>
      <w:r w:rsidRPr="00C52490">
        <w:rPr>
          <w:sz w:val="28"/>
          <w:szCs w:val="28"/>
        </w:rPr>
        <w:t>celem jest przede wszystkim realna pomoc bezrobotnym w znalezieniu zatrudnienia</w:t>
      </w:r>
      <w:r w:rsidRPr="00477365">
        <w:rPr>
          <w:sz w:val="28"/>
          <w:szCs w:val="28"/>
        </w:rPr>
        <w:t xml:space="preserve">. W przypadku PUP we Wrześni </w:t>
      </w:r>
      <w:r w:rsidRPr="0075757D">
        <w:rPr>
          <w:sz w:val="28"/>
          <w:szCs w:val="28"/>
        </w:rPr>
        <w:t>aktywne formy przeciwdziałania bezrobociu są realizowane w Centrum Aktywizacji Zawodowej.</w:t>
      </w:r>
    </w:p>
    <w:p w:rsidR="00844508" w:rsidRDefault="00844508" w:rsidP="00844508">
      <w:pPr>
        <w:pStyle w:val="Tekstpodstawowy2"/>
        <w:rPr>
          <w:szCs w:val="28"/>
        </w:rPr>
      </w:pPr>
    </w:p>
    <w:p w:rsidR="00844508" w:rsidRDefault="00844508" w:rsidP="00844508">
      <w:pPr>
        <w:pStyle w:val="Tekstpodstawowy2"/>
        <w:rPr>
          <w:szCs w:val="28"/>
        </w:rPr>
      </w:pPr>
    </w:p>
    <w:tbl>
      <w:tblPr>
        <w:tblStyle w:val="Tabela-Siatka"/>
        <w:tblW w:w="0" w:type="auto"/>
        <w:tblLook w:val="04A0"/>
      </w:tblPr>
      <w:tblGrid>
        <w:gridCol w:w="4605"/>
        <w:gridCol w:w="4606"/>
      </w:tblGrid>
      <w:tr w:rsidR="00844508" w:rsidTr="00CA7933">
        <w:tc>
          <w:tcPr>
            <w:tcW w:w="4605" w:type="dxa"/>
            <w:shd w:val="clear" w:color="auto" w:fill="EEECE1" w:themeFill="background2"/>
          </w:tcPr>
          <w:p w:rsidR="00844508" w:rsidRPr="00844508" w:rsidRDefault="00844508" w:rsidP="00844508">
            <w:pPr>
              <w:pStyle w:val="Tekstpodstawowy2"/>
              <w:jc w:val="center"/>
              <w:rPr>
                <w:b/>
                <w:color w:val="000000"/>
                <w:szCs w:val="28"/>
              </w:rPr>
            </w:pPr>
            <w:r w:rsidRPr="00844508">
              <w:rPr>
                <w:b/>
                <w:color w:val="000000"/>
                <w:szCs w:val="28"/>
              </w:rPr>
              <w:t>Instrumenty pasywne</w:t>
            </w:r>
          </w:p>
        </w:tc>
        <w:tc>
          <w:tcPr>
            <w:tcW w:w="4606" w:type="dxa"/>
            <w:shd w:val="clear" w:color="auto" w:fill="EEECE1" w:themeFill="background2"/>
          </w:tcPr>
          <w:p w:rsidR="00844508" w:rsidRPr="00844508" w:rsidRDefault="00844508" w:rsidP="00844508">
            <w:pPr>
              <w:pStyle w:val="Tekstpodstawowy2"/>
              <w:jc w:val="center"/>
              <w:rPr>
                <w:b/>
                <w:color w:val="000000"/>
                <w:szCs w:val="28"/>
              </w:rPr>
            </w:pPr>
            <w:r w:rsidRPr="00844508">
              <w:rPr>
                <w:b/>
                <w:color w:val="000000"/>
                <w:szCs w:val="28"/>
              </w:rPr>
              <w:t>Instrumenty aktywne</w:t>
            </w:r>
          </w:p>
        </w:tc>
      </w:tr>
      <w:tr w:rsidR="00844508" w:rsidTr="00844508">
        <w:tc>
          <w:tcPr>
            <w:tcW w:w="4605" w:type="dxa"/>
          </w:tcPr>
          <w:p w:rsidR="00844508" w:rsidRDefault="00844508" w:rsidP="00844508">
            <w:pPr>
              <w:pStyle w:val="Tekstpodstawowy2"/>
              <w:jc w:val="center"/>
              <w:rPr>
                <w:color w:val="000000"/>
                <w:szCs w:val="28"/>
              </w:rPr>
            </w:pPr>
            <w:r>
              <w:rPr>
                <w:color w:val="000000"/>
                <w:szCs w:val="28"/>
              </w:rPr>
              <w:t>Dział Ewidencji, Świadczeń                            i Informacji PUP we Wrześni</w:t>
            </w:r>
          </w:p>
        </w:tc>
        <w:tc>
          <w:tcPr>
            <w:tcW w:w="4606" w:type="dxa"/>
          </w:tcPr>
          <w:p w:rsidR="00844508" w:rsidRDefault="00844508" w:rsidP="00844508">
            <w:pPr>
              <w:pStyle w:val="Tekstpodstawowy2"/>
              <w:jc w:val="center"/>
              <w:rPr>
                <w:color w:val="000000"/>
                <w:szCs w:val="28"/>
              </w:rPr>
            </w:pPr>
            <w:r>
              <w:rPr>
                <w:color w:val="000000"/>
                <w:szCs w:val="28"/>
              </w:rPr>
              <w:t>Centrum Aktywizacji Zawodowej</w:t>
            </w:r>
          </w:p>
          <w:p w:rsidR="00844508" w:rsidRDefault="00844508" w:rsidP="00844508">
            <w:pPr>
              <w:pStyle w:val="Tekstpodstawowy2"/>
              <w:jc w:val="center"/>
              <w:rPr>
                <w:color w:val="000000"/>
                <w:szCs w:val="28"/>
              </w:rPr>
            </w:pPr>
            <w:r>
              <w:rPr>
                <w:color w:val="000000"/>
                <w:szCs w:val="28"/>
              </w:rPr>
              <w:t>PUP we Wrześni</w:t>
            </w:r>
          </w:p>
        </w:tc>
      </w:tr>
    </w:tbl>
    <w:p w:rsidR="00844508" w:rsidRDefault="00844508" w:rsidP="00844508">
      <w:pPr>
        <w:pStyle w:val="Tekstpodstawowy2"/>
        <w:rPr>
          <w:color w:val="000000"/>
          <w:szCs w:val="28"/>
        </w:rPr>
      </w:pPr>
    </w:p>
    <w:p w:rsidR="0075757D" w:rsidRDefault="0075757D" w:rsidP="0075757D">
      <w:pPr>
        <w:spacing w:after="200" w:line="240" w:lineRule="auto"/>
        <w:ind w:left="720"/>
        <w:jc w:val="both"/>
        <w:rPr>
          <w:color w:val="000000"/>
          <w:sz w:val="28"/>
          <w:szCs w:val="28"/>
        </w:rPr>
      </w:pPr>
    </w:p>
    <w:p w:rsidR="0075757D" w:rsidRDefault="0075757D" w:rsidP="0075757D">
      <w:pPr>
        <w:spacing w:after="200" w:line="240" w:lineRule="auto"/>
        <w:ind w:left="720"/>
        <w:jc w:val="both"/>
        <w:rPr>
          <w:color w:val="000000"/>
          <w:sz w:val="28"/>
          <w:szCs w:val="28"/>
        </w:rPr>
      </w:pPr>
    </w:p>
    <w:p w:rsidR="009821E1" w:rsidRPr="00E45EC0" w:rsidRDefault="009821E1" w:rsidP="00B50F4D">
      <w:pPr>
        <w:pStyle w:val="Tekstpodstawowy2"/>
        <w:ind w:firstLine="708"/>
        <w:rPr>
          <w:szCs w:val="28"/>
        </w:rPr>
      </w:pPr>
    </w:p>
    <w:p w:rsidR="00C93E9E" w:rsidRDefault="00C93E9E" w:rsidP="00C52490">
      <w:pPr>
        <w:spacing w:after="200" w:line="240" w:lineRule="auto"/>
        <w:ind w:left="720"/>
        <w:jc w:val="both"/>
        <w:rPr>
          <w:color w:val="000000"/>
          <w:sz w:val="28"/>
          <w:szCs w:val="28"/>
        </w:rPr>
      </w:pPr>
    </w:p>
    <w:p w:rsidR="00C93E9E" w:rsidRDefault="00C93E9E" w:rsidP="00C52490">
      <w:pPr>
        <w:spacing w:after="200" w:line="240" w:lineRule="auto"/>
        <w:ind w:left="720"/>
        <w:jc w:val="both"/>
        <w:rPr>
          <w:color w:val="000000"/>
          <w:sz w:val="28"/>
          <w:szCs w:val="28"/>
        </w:rPr>
      </w:pPr>
    </w:p>
    <w:p w:rsidR="00C93E9E" w:rsidRDefault="00C93E9E" w:rsidP="00C52490">
      <w:pPr>
        <w:spacing w:after="200" w:line="240" w:lineRule="auto"/>
        <w:ind w:left="720"/>
        <w:jc w:val="both"/>
        <w:rPr>
          <w:color w:val="000000"/>
          <w:sz w:val="28"/>
          <w:szCs w:val="28"/>
        </w:rPr>
      </w:pPr>
    </w:p>
    <w:p w:rsidR="00C93E9E" w:rsidRDefault="00C93E9E" w:rsidP="00C52490">
      <w:pPr>
        <w:spacing w:after="200" w:line="240" w:lineRule="auto"/>
        <w:ind w:left="720"/>
        <w:jc w:val="both"/>
        <w:rPr>
          <w:color w:val="000000"/>
          <w:sz w:val="28"/>
          <w:szCs w:val="28"/>
        </w:rPr>
      </w:pPr>
    </w:p>
    <w:p w:rsidR="00C93E9E" w:rsidRDefault="00C93E9E" w:rsidP="00C52490">
      <w:pPr>
        <w:spacing w:after="200" w:line="240" w:lineRule="auto"/>
        <w:ind w:left="720"/>
        <w:jc w:val="both"/>
        <w:rPr>
          <w:color w:val="000000"/>
          <w:sz w:val="28"/>
          <w:szCs w:val="28"/>
        </w:rPr>
      </w:pPr>
    </w:p>
    <w:p w:rsidR="00C93E9E" w:rsidRDefault="00C93E9E" w:rsidP="00C52490">
      <w:pPr>
        <w:spacing w:after="200" w:line="240" w:lineRule="auto"/>
        <w:ind w:left="720"/>
        <w:jc w:val="both"/>
        <w:rPr>
          <w:color w:val="000000"/>
          <w:sz w:val="28"/>
          <w:szCs w:val="28"/>
        </w:rPr>
      </w:pPr>
    </w:p>
    <w:p w:rsidR="000C0EF8" w:rsidRDefault="000C0EF8" w:rsidP="00C52490">
      <w:pPr>
        <w:spacing w:after="200" w:line="240" w:lineRule="auto"/>
        <w:ind w:left="720"/>
        <w:jc w:val="both"/>
        <w:rPr>
          <w:color w:val="000000"/>
          <w:sz w:val="28"/>
          <w:szCs w:val="28"/>
        </w:rPr>
      </w:pPr>
    </w:p>
    <w:p w:rsidR="00C93E9E" w:rsidRDefault="00C93E9E" w:rsidP="004F65E4">
      <w:pPr>
        <w:spacing w:after="200" w:line="240" w:lineRule="auto"/>
        <w:jc w:val="both"/>
        <w:rPr>
          <w:color w:val="000000"/>
          <w:sz w:val="28"/>
          <w:szCs w:val="28"/>
        </w:rPr>
      </w:pPr>
    </w:p>
    <w:p w:rsidR="00144EEB" w:rsidRDefault="00144EEB" w:rsidP="00B626D9">
      <w:pPr>
        <w:pStyle w:val="Tekstpodstawowy2"/>
        <w:numPr>
          <w:ilvl w:val="0"/>
          <w:numId w:val="22"/>
        </w:numPr>
        <w:jc w:val="center"/>
        <w:rPr>
          <w:b/>
          <w:szCs w:val="28"/>
          <w:u w:val="single"/>
        </w:rPr>
      </w:pPr>
      <w:r w:rsidRPr="00531CE7">
        <w:rPr>
          <w:b/>
          <w:szCs w:val="28"/>
          <w:u w:val="single"/>
        </w:rPr>
        <w:lastRenderedPageBreak/>
        <w:t>Instrumenty pasywne</w:t>
      </w:r>
    </w:p>
    <w:p w:rsidR="00531CE7" w:rsidRPr="00531CE7" w:rsidRDefault="00531CE7" w:rsidP="00531CE7">
      <w:pPr>
        <w:pStyle w:val="Tekstpodstawowy2"/>
        <w:ind w:left="420"/>
        <w:rPr>
          <w:b/>
          <w:szCs w:val="28"/>
          <w:u w:val="single"/>
        </w:rPr>
      </w:pPr>
    </w:p>
    <w:p w:rsidR="000B1434" w:rsidRDefault="000B1434" w:rsidP="000B1434">
      <w:pPr>
        <w:shd w:val="clear" w:color="auto" w:fill="FFFFFF"/>
        <w:spacing w:after="60"/>
        <w:jc w:val="center"/>
        <w:rPr>
          <w:b/>
          <w:sz w:val="28"/>
          <w:szCs w:val="28"/>
        </w:rPr>
      </w:pPr>
      <w:r>
        <w:rPr>
          <w:b/>
          <w:sz w:val="28"/>
          <w:szCs w:val="28"/>
        </w:rPr>
        <w:t>1.1.</w:t>
      </w:r>
      <w:r w:rsidRPr="002E27CA">
        <w:rPr>
          <w:b/>
          <w:sz w:val="28"/>
          <w:szCs w:val="28"/>
        </w:rPr>
        <w:t>Obsługa formalna</w:t>
      </w:r>
    </w:p>
    <w:p w:rsidR="000B1434" w:rsidRDefault="000B1434" w:rsidP="000B1434">
      <w:pPr>
        <w:shd w:val="clear" w:color="auto" w:fill="FFFFFF"/>
        <w:spacing w:after="60"/>
        <w:ind w:firstLine="708"/>
        <w:jc w:val="both"/>
        <w:rPr>
          <w:sz w:val="28"/>
          <w:szCs w:val="28"/>
        </w:rPr>
      </w:pPr>
      <w:r w:rsidRPr="0057670D">
        <w:rPr>
          <w:sz w:val="28"/>
          <w:szCs w:val="28"/>
        </w:rPr>
        <w:t>W D</w:t>
      </w:r>
      <w:r>
        <w:rPr>
          <w:sz w:val="28"/>
          <w:szCs w:val="28"/>
        </w:rPr>
        <w:t>ziale Ewidencji, Świadczeń i Informacji realizowane są</w:t>
      </w:r>
      <w:r>
        <w:rPr>
          <w:sz w:val="28"/>
          <w:szCs w:val="28"/>
        </w:rPr>
        <w:br/>
        <w:t>w szczególności takie zadania jak:</w:t>
      </w:r>
    </w:p>
    <w:p w:rsidR="000B1434" w:rsidRDefault="000B1434" w:rsidP="000B1434">
      <w:pPr>
        <w:pStyle w:val="Akapitzlist"/>
        <w:numPr>
          <w:ilvl w:val="0"/>
          <w:numId w:val="8"/>
        </w:numPr>
        <w:shd w:val="clear" w:color="auto" w:fill="FFFFFF"/>
        <w:spacing w:after="60"/>
        <w:jc w:val="both"/>
        <w:rPr>
          <w:sz w:val="28"/>
          <w:szCs w:val="28"/>
        </w:rPr>
      </w:pPr>
      <w:r>
        <w:rPr>
          <w:sz w:val="28"/>
          <w:szCs w:val="28"/>
        </w:rPr>
        <w:t xml:space="preserve"> rejestracja  osób  bezrobotnych i poszukujących pracy;</w:t>
      </w:r>
    </w:p>
    <w:p w:rsidR="000B1434" w:rsidRDefault="000B1434" w:rsidP="000B1434">
      <w:pPr>
        <w:pStyle w:val="Akapitzlist"/>
        <w:numPr>
          <w:ilvl w:val="0"/>
          <w:numId w:val="8"/>
        </w:numPr>
        <w:shd w:val="clear" w:color="auto" w:fill="FFFFFF"/>
        <w:spacing w:after="60"/>
        <w:jc w:val="both"/>
        <w:rPr>
          <w:sz w:val="28"/>
          <w:szCs w:val="28"/>
        </w:rPr>
      </w:pPr>
      <w:r>
        <w:rPr>
          <w:sz w:val="28"/>
          <w:szCs w:val="28"/>
        </w:rPr>
        <w:t xml:space="preserve"> obsługa osób bezrobotnych i  poszukujących pracy;</w:t>
      </w:r>
    </w:p>
    <w:p w:rsidR="000B1434" w:rsidRPr="0057670D" w:rsidRDefault="000B1434" w:rsidP="000B1434">
      <w:pPr>
        <w:pStyle w:val="Akapitzlist"/>
        <w:numPr>
          <w:ilvl w:val="0"/>
          <w:numId w:val="8"/>
        </w:numPr>
        <w:shd w:val="clear" w:color="auto" w:fill="FFFFFF"/>
        <w:spacing w:after="60"/>
        <w:jc w:val="both"/>
        <w:rPr>
          <w:sz w:val="28"/>
          <w:szCs w:val="28"/>
        </w:rPr>
      </w:pPr>
      <w:r>
        <w:rPr>
          <w:sz w:val="28"/>
          <w:szCs w:val="28"/>
        </w:rPr>
        <w:t xml:space="preserve">  ustalanie uprawnień  do zasiłku dla bezrobotnych;</w:t>
      </w:r>
    </w:p>
    <w:p w:rsidR="000B1434" w:rsidRPr="00173DBA" w:rsidRDefault="000B1434" w:rsidP="000B1434">
      <w:pPr>
        <w:pStyle w:val="Akapitzlist"/>
        <w:shd w:val="clear" w:color="auto" w:fill="FFFFFF"/>
        <w:spacing w:after="60"/>
        <w:ind w:left="360"/>
        <w:jc w:val="both"/>
        <w:rPr>
          <w:sz w:val="28"/>
          <w:szCs w:val="28"/>
        </w:rPr>
      </w:pPr>
      <w:r>
        <w:rPr>
          <w:sz w:val="28"/>
          <w:szCs w:val="28"/>
        </w:rPr>
        <w:t xml:space="preserve">4) </w:t>
      </w:r>
      <w:r w:rsidRPr="00173DBA">
        <w:rPr>
          <w:sz w:val="28"/>
          <w:szCs w:val="28"/>
        </w:rPr>
        <w:t xml:space="preserve">  wydawanie decyzji administracyjnych;   </w:t>
      </w:r>
    </w:p>
    <w:p w:rsidR="000B1434" w:rsidRPr="00173DBA" w:rsidRDefault="000B1434" w:rsidP="000B1434">
      <w:pPr>
        <w:pStyle w:val="Akapitzlist"/>
        <w:numPr>
          <w:ilvl w:val="0"/>
          <w:numId w:val="9"/>
        </w:numPr>
        <w:shd w:val="clear" w:color="auto" w:fill="FFFFFF"/>
        <w:spacing w:after="60"/>
        <w:jc w:val="both"/>
        <w:rPr>
          <w:sz w:val="28"/>
          <w:szCs w:val="28"/>
        </w:rPr>
      </w:pPr>
      <w:r>
        <w:rPr>
          <w:sz w:val="28"/>
          <w:szCs w:val="28"/>
        </w:rPr>
        <w:t xml:space="preserve"> </w:t>
      </w:r>
      <w:r w:rsidRPr="00173DBA">
        <w:rPr>
          <w:sz w:val="28"/>
          <w:szCs w:val="28"/>
        </w:rPr>
        <w:t>przygotowanie list wypłat zasiłków dla bezrobotnych, stypendiów, dodatków aktywizacyjnych;</w:t>
      </w:r>
    </w:p>
    <w:p w:rsidR="000B1434" w:rsidRDefault="000B1434" w:rsidP="000B1434">
      <w:pPr>
        <w:pStyle w:val="Akapitzlist"/>
        <w:numPr>
          <w:ilvl w:val="0"/>
          <w:numId w:val="9"/>
        </w:numPr>
        <w:shd w:val="clear" w:color="auto" w:fill="FFFFFF"/>
        <w:spacing w:after="60"/>
        <w:jc w:val="both"/>
        <w:rPr>
          <w:sz w:val="28"/>
          <w:szCs w:val="28"/>
        </w:rPr>
      </w:pPr>
      <w:r>
        <w:rPr>
          <w:sz w:val="28"/>
          <w:szCs w:val="28"/>
        </w:rPr>
        <w:t>wydawanie zaświadczeń;</w:t>
      </w:r>
    </w:p>
    <w:p w:rsidR="000B1434" w:rsidRPr="00915B3D" w:rsidRDefault="000B1434" w:rsidP="000B1434">
      <w:pPr>
        <w:pStyle w:val="Akapitzlist"/>
        <w:numPr>
          <w:ilvl w:val="0"/>
          <w:numId w:val="9"/>
        </w:numPr>
        <w:shd w:val="clear" w:color="auto" w:fill="FFFFFF"/>
        <w:spacing w:after="60"/>
        <w:jc w:val="both"/>
        <w:rPr>
          <w:sz w:val="28"/>
          <w:szCs w:val="28"/>
        </w:rPr>
      </w:pPr>
      <w:r w:rsidRPr="00915B3D">
        <w:rPr>
          <w:sz w:val="28"/>
          <w:szCs w:val="28"/>
        </w:rPr>
        <w:t xml:space="preserve">współpraca z WUP w zakresie koordynacji systemów zabezpieczenia społecznego oraz </w:t>
      </w:r>
      <w:r>
        <w:rPr>
          <w:sz w:val="28"/>
          <w:szCs w:val="28"/>
        </w:rPr>
        <w:t xml:space="preserve"> </w:t>
      </w:r>
      <w:r w:rsidRPr="00915B3D">
        <w:rPr>
          <w:sz w:val="28"/>
          <w:szCs w:val="28"/>
        </w:rPr>
        <w:t xml:space="preserve">wypłata </w:t>
      </w:r>
      <w:r>
        <w:rPr>
          <w:sz w:val="28"/>
          <w:szCs w:val="28"/>
        </w:rPr>
        <w:t xml:space="preserve"> </w:t>
      </w:r>
      <w:r w:rsidRPr="00915B3D">
        <w:rPr>
          <w:sz w:val="28"/>
          <w:szCs w:val="28"/>
        </w:rPr>
        <w:t>na podstawie decyzji Marszałka Województwa zasiłków nabytych z tytułu pracy za granicą;</w:t>
      </w:r>
    </w:p>
    <w:p w:rsidR="000B1434" w:rsidRPr="00915B3D" w:rsidRDefault="000B1434" w:rsidP="000B1434">
      <w:pPr>
        <w:pStyle w:val="Akapitzlist"/>
        <w:numPr>
          <w:ilvl w:val="0"/>
          <w:numId w:val="9"/>
        </w:numPr>
        <w:shd w:val="clear" w:color="auto" w:fill="FFFFFF"/>
        <w:spacing w:after="60"/>
        <w:jc w:val="both"/>
        <w:rPr>
          <w:sz w:val="28"/>
          <w:szCs w:val="28"/>
        </w:rPr>
      </w:pPr>
      <w:r w:rsidRPr="00915B3D">
        <w:rPr>
          <w:sz w:val="28"/>
          <w:szCs w:val="28"/>
        </w:rPr>
        <w:t>przygotowanie zgłoszeń osób bezrobotnych  do ubezpieczenia zdrowotnego i społecznego oraz członków ich rodzin do ubezpieczenia zdrowotnego i  terminowe przekazanie do ZUS;</w:t>
      </w:r>
    </w:p>
    <w:p w:rsidR="000B1434" w:rsidRDefault="000B1434" w:rsidP="000B1434">
      <w:pPr>
        <w:shd w:val="clear" w:color="auto" w:fill="FFFFFF"/>
        <w:spacing w:after="60"/>
        <w:ind w:left="360"/>
        <w:jc w:val="both"/>
        <w:rPr>
          <w:sz w:val="28"/>
          <w:szCs w:val="28"/>
        </w:rPr>
      </w:pPr>
      <w:r>
        <w:rPr>
          <w:sz w:val="28"/>
          <w:szCs w:val="28"/>
        </w:rPr>
        <w:t>9)</w:t>
      </w:r>
      <w:r w:rsidRPr="00915B3D">
        <w:rPr>
          <w:sz w:val="28"/>
          <w:szCs w:val="28"/>
        </w:rPr>
        <w:t xml:space="preserve"> terminowe przygotowanie i przesłanie do ZUS miesięcznych  raportów  </w:t>
      </w:r>
      <w:r>
        <w:rPr>
          <w:sz w:val="28"/>
          <w:szCs w:val="28"/>
        </w:rPr>
        <w:t xml:space="preserve">   </w:t>
      </w:r>
    </w:p>
    <w:p w:rsidR="000B1434" w:rsidRPr="00915B3D" w:rsidRDefault="000B1434" w:rsidP="000B1434">
      <w:pPr>
        <w:shd w:val="clear" w:color="auto" w:fill="FFFFFF"/>
        <w:spacing w:after="60"/>
        <w:ind w:left="360"/>
        <w:jc w:val="both"/>
        <w:rPr>
          <w:sz w:val="28"/>
          <w:szCs w:val="28"/>
        </w:rPr>
      </w:pPr>
      <w:r>
        <w:rPr>
          <w:sz w:val="28"/>
          <w:szCs w:val="28"/>
        </w:rPr>
        <w:t xml:space="preserve">     </w:t>
      </w:r>
      <w:r w:rsidRPr="00915B3D">
        <w:rPr>
          <w:sz w:val="28"/>
          <w:szCs w:val="28"/>
        </w:rPr>
        <w:t>rozliczeniowych za osoby bezrobotne</w:t>
      </w:r>
      <w:r>
        <w:rPr>
          <w:sz w:val="28"/>
          <w:szCs w:val="28"/>
        </w:rPr>
        <w:t>.</w:t>
      </w:r>
    </w:p>
    <w:p w:rsidR="000B1434" w:rsidRDefault="000B1434" w:rsidP="000B1434">
      <w:pPr>
        <w:shd w:val="clear" w:color="auto" w:fill="FFFFFF"/>
        <w:spacing w:after="60"/>
        <w:jc w:val="both"/>
        <w:rPr>
          <w:sz w:val="28"/>
          <w:szCs w:val="28"/>
        </w:rPr>
      </w:pPr>
      <w:r>
        <w:rPr>
          <w:sz w:val="28"/>
          <w:szCs w:val="28"/>
        </w:rPr>
        <w:tab/>
      </w: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p>
    <w:p w:rsidR="000B1434" w:rsidRDefault="000B1434" w:rsidP="000B1434">
      <w:pPr>
        <w:pStyle w:val="Tekstpodstawowy3"/>
        <w:jc w:val="both"/>
        <w:rPr>
          <w:sz w:val="28"/>
          <w:szCs w:val="28"/>
        </w:rPr>
      </w:pPr>
      <w:r>
        <w:rPr>
          <w:sz w:val="28"/>
          <w:szCs w:val="28"/>
        </w:rPr>
        <w:t xml:space="preserve">  </w:t>
      </w:r>
    </w:p>
    <w:p w:rsidR="00B77ED4" w:rsidRPr="00531CE7" w:rsidRDefault="00B77ED4" w:rsidP="00B77ED4">
      <w:pPr>
        <w:shd w:val="clear" w:color="auto" w:fill="FFFFFF"/>
        <w:spacing w:after="60"/>
        <w:jc w:val="center"/>
        <w:rPr>
          <w:sz w:val="22"/>
          <w:szCs w:val="22"/>
          <w:u w:val="single"/>
        </w:rPr>
      </w:pPr>
      <w:r w:rsidRPr="00531CE7">
        <w:rPr>
          <w:sz w:val="22"/>
          <w:szCs w:val="22"/>
          <w:u w:val="single"/>
        </w:rPr>
        <w:lastRenderedPageBreak/>
        <w:t xml:space="preserve">Tabela. Zestawienie zadań Działu Ewidencji, Świadczeń i Informacji </w:t>
      </w:r>
      <w:r w:rsidRPr="00531CE7">
        <w:rPr>
          <w:sz w:val="22"/>
          <w:szCs w:val="22"/>
          <w:u w:val="single"/>
        </w:rPr>
        <w:br/>
        <w:t>zrealizowanych w 201</w:t>
      </w:r>
      <w:r>
        <w:rPr>
          <w:sz w:val="22"/>
          <w:szCs w:val="22"/>
          <w:u w:val="single"/>
        </w:rPr>
        <w:t>6</w:t>
      </w:r>
      <w:r w:rsidRPr="00531CE7">
        <w:rPr>
          <w:sz w:val="22"/>
          <w:szCs w:val="22"/>
          <w:u w:val="single"/>
        </w:rPr>
        <w:t>r. i 201</w:t>
      </w:r>
      <w:r>
        <w:rPr>
          <w:sz w:val="22"/>
          <w:szCs w:val="22"/>
          <w:u w:val="single"/>
        </w:rPr>
        <w:t>7</w:t>
      </w:r>
      <w:r w:rsidRPr="00531CE7">
        <w:rPr>
          <w:sz w:val="22"/>
          <w:szCs w:val="22"/>
          <w:u w:val="single"/>
        </w:rPr>
        <w:t>r.</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686"/>
        <w:gridCol w:w="1984"/>
        <w:gridCol w:w="1984"/>
      </w:tblGrid>
      <w:tr w:rsidR="00B77ED4" w:rsidRPr="00AE40E5" w:rsidTr="006E038B">
        <w:tc>
          <w:tcPr>
            <w:tcW w:w="817" w:type="dxa"/>
            <w:shd w:val="clear" w:color="auto" w:fill="D9D9D9" w:themeFill="background1" w:themeFillShade="D9"/>
          </w:tcPr>
          <w:p w:rsidR="00B77ED4" w:rsidRPr="00AE40E5" w:rsidRDefault="00B77ED4" w:rsidP="006E038B">
            <w:pPr>
              <w:pStyle w:val="Tekstpodstawowy3"/>
              <w:rPr>
                <w:b/>
                <w:sz w:val="24"/>
                <w:szCs w:val="24"/>
              </w:rPr>
            </w:pPr>
            <w:r w:rsidRPr="00AE40E5">
              <w:rPr>
                <w:b/>
                <w:sz w:val="24"/>
                <w:szCs w:val="24"/>
              </w:rPr>
              <w:t xml:space="preserve">L.p.   </w:t>
            </w:r>
          </w:p>
        </w:tc>
        <w:tc>
          <w:tcPr>
            <w:tcW w:w="3686" w:type="dxa"/>
            <w:shd w:val="clear" w:color="auto" w:fill="D9D9D9" w:themeFill="background1" w:themeFillShade="D9"/>
          </w:tcPr>
          <w:p w:rsidR="00B77ED4" w:rsidRPr="00AE40E5" w:rsidRDefault="00B77ED4" w:rsidP="006E038B">
            <w:pPr>
              <w:pStyle w:val="Tekstpodstawowy3"/>
              <w:rPr>
                <w:b/>
                <w:sz w:val="24"/>
                <w:szCs w:val="24"/>
              </w:rPr>
            </w:pPr>
            <w:r w:rsidRPr="00AE40E5">
              <w:rPr>
                <w:b/>
                <w:sz w:val="24"/>
                <w:szCs w:val="24"/>
              </w:rPr>
              <w:t xml:space="preserve">    </w:t>
            </w:r>
          </w:p>
        </w:tc>
        <w:tc>
          <w:tcPr>
            <w:tcW w:w="1984" w:type="dxa"/>
            <w:shd w:val="clear" w:color="auto" w:fill="D9D9D9" w:themeFill="background1" w:themeFillShade="D9"/>
          </w:tcPr>
          <w:p w:rsidR="00B77ED4" w:rsidRPr="00AE40E5" w:rsidRDefault="00B77ED4" w:rsidP="006E038B">
            <w:pPr>
              <w:pStyle w:val="Tekstpodstawowy3"/>
              <w:rPr>
                <w:b/>
                <w:sz w:val="24"/>
                <w:szCs w:val="24"/>
              </w:rPr>
            </w:pPr>
            <w:r w:rsidRPr="00AE40E5">
              <w:rPr>
                <w:b/>
                <w:sz w:val="24"/>
                <w:szCs w:val="24"/>
              </w:rPr>
              <w:t xml:space="preserve">     Rok  201</w:t>
            </w:r>
            <w:r>
              <w:rPr>
                <w:b/>
                <w:sz w:val="24"/>
                <w:szCs w:val="24"/>
              </w:rPr>
              <w:t>6</w:t>
            </w:r>
          </w:p>
        </w:tc>
        <w:tc>
          <w:tcPr>
            <w:tcW w:w="1984" w:type="dxa"/>
            <w:shd w:val="clear" w:color="auto" w:fill="D9D9D9" w:themeFill="background1" w:themeFillShade="D9"/>
          </w:tcPr>
          <w:p w:rsidR="00B77ED4" w:rsidRPr="00AE40E5" w:rsidRDefault="00B77ED4" w:rsidP="006E038B">
            <w:pPr>
              <w:pStyle w:val="Tekstpodstawowy3"/>
              <w:jc w:val="center"/>
              <w:rPr>
                <w:b/>
                <w:sz w:val="24"/>
                <w:szCs w:val="24"/>
              </w:rPr>
            </w:pPr>
            <w:r>
              <w:rPr>
                <w:b/>
                <w:sz w:val="24"/>
                <w:szCs w:val="24"/>
              </w:rPr>
              <w:t>Rok 2017</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1.</w:t>
            </w:r>
          </w:p>
        </w:tc>
        <w:tc>
          <w:tcPr>
            <w:tcW w:w="3686" w:type="dxa"/>
          </w:tcPr>
          <w:p w:rsidR="00B77ED4" w:rsidRDefault="00B77ED4" w:rsidP="006E038B">
            <w:pPr>
              <w:pStyle w:val="Tekstpodstawowy3"/>
              <w:rPr>
                <w:sz w:val="24"/>
                <w:szCs w:val="24"/>
              </w:rPr>
            </w:pPr>
            <w:r>
              <w:rPr>
                <w:sz w:val="24"/>
                <w:szCs w:val="24"/>
              </w:rPr>
              <w:t>Liczba zarejestrowanych bezrobotnych</w:t>
            </w:r>
          </w:p>
        </w:tc>
        <w:tc>
          <w:tcPr>
            <w:tcW w:w="1984" w:type="dxa"/>
          </w:tcPr>
          <w:p w:rsidR="00B77ED4" w:rsidRDefault="00B77ED4" w:rsidP="006E038B">
            <w:pPr>
              <w:pStyle w:val="Tekstpodstawowy3"/>
              <w:jc w:val="center"/>
              <w:rPr>
                <w:sz w:val="24"/>
                <w:szCs w:val="24"/>
              </w:rPr>
            </w:pPr>
            <w:r>
              <w:rPr>
                <w:sz w:val="24"/>
                <w:szCs w:val="24"/>
              </w:rPr>
              <w:t>4.413</w:t>
            </w:r>
          </w:p>
        </w:tc>
        <w:tc>
          <w:tcPr>
            <w:tcW w:w="1984" w:type="dxa"/>
          </w:tcPr>
          <w:p w:rsidR="00B77ED4" w:rsidRDefault="00B77ED4" w:rsidP="006E038B">
            <w:pPr>
              <w:pStyle w:val="Tekstpodstawowy3"/>
              <w:jc w:val="center"/>
              <w:rPr>
                <w:sz w:val="24"/>
                <w:szCs w:val="24"/>
              </w:rPr>
            </w:pPr>
            <w:r>
              <w:rPr>
                <w:sz w:val="24"/>
                <w:szCs w:val="24"/>
              </w:rPr>
              <w:t>3 718</w:t>
            </w:r>
          </w:p>
        </w:tc>
      </w:tr>
      <w:tr w:rsidR="00B77ED4" w:rsidTr="006E038B">
        <w:tc>
          <w:tcPr>
            <w:tcW w:w="817" w:type="dxa"/>
          </w:tcPr>
          <w:p w:rsidR="00B77ED4" w:rsidRDefault="00B77ED4" w:rsidP="006E038B">
            <w:pPr>
              <w:pStyle w:val="Tekstpodstawowy3"/>
              <w:numPr>
                <w:ilvl w:val="0"/>
                <w:numId w:val="3"/>
              </w:numPr>
              <w:rPr>
                <w:sz w:val="24"/>
                <w:szCs w:val="24"/>
              </w:rPr>
            </w:pPr>
            <w:r>
              <w:rPr>
                <w:sz w:val="24"/>
                <w:szCs w:val="24"/>
              </w:rPr>
              <w:t xml:space="preserve">       </w:t>
            </w:r>
          </w:p>
        </w:tc>
        <w:tc>
          <w:tcPr>
            <w:tcW w:w="3686" w:type="dxa"/>
          </w:tcPr>
          <w:p w:rsidR="00B77ED4" w:rsidRDefault="00B77ED4" w:rsidP="006E038B">
            <w:pPr>
              <w:pStyle w:val="Tekstpodstawowy3"/>
              <w:rPr>
                <w:sz w:val="24"/>
                <w:szCs w:val="24"/>
              </w:rPr>
            </w:pPr>
            <w:r>
              <w:rPr>
                <w:sz w:val="24"/>
                <w:szCs w:val="24"/>
              </w:rPr>
              <w:t>Liczba wyrejestrowanych bezrobotnych</w:t>
            </w:r>
          </w:p>
        </w:tc>
        <w:tc>
          <w:tcPr>
            <w:tcW w:w="1984" w:type="dxa"/>
          </w:tcPr>
          <w:p w:rsidR="00B77ED4" w:rsidRDefault="00B77ED4" w:rsidP="006E038B">
            <w:pPr>
              <w:pStyle w:val="Tekstpodstawowy3"/>
              <w:jc w:val="center"/>
              <w:rPr>
                <w:sz w:val="24"/>
                <w:szCs w:val="24"/>
              </w:rPr>
            </w:pPr>
            <w:r>
              <w:rPr>
                <w:sz w:val="24"/>
                <w:szCs w:val="24"/>
              </w:rPr>
              <w:t>5.338</w:t>
            </w:r>
          </w:p>
        </w:tc>
        <w:tc>
          <w:tcPr>
            <w:tcW w:w="1984" w:type="dxa"/>
          </w:tcPr>
          <w:p w:rsidR="00B77ED4" w:rsidRDefault="00B77ED4" w:rsidP="006E038B">
            <w:pPr>
              <w:pStyle w:val="Tekstpodstawowy3"/>
              <w:jc w:val="center"/>
              <w:rPr>
                <w:sz w:val="24"/>
                <w:szCs w:val="24"/>
              </w:rPr>
            </w:pPr>
            <w:r>
              <w:rPr>
                <w:sz w:val="24"/>
                <w:szCs w:val="24"/>
              </w:rPr>
              <w:t>4 635</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3. </w:t>
            </w:r>
          </w:p>
        </w:tc>
        <w:tc>
          <w:tcPr>
            <w:tcW w:w="3686" w:type="dxa"/>
          </w:tcPr>
          <w:p w:rsidR="00B77ED4" w:rsidRDefault="00B77ED4" w:rsidP="006E038B">
            <w:pPr>
              <w:pStyle w:val="Tekstpodstawowy3"/>
              <w:rPr>
                <w:sz w:val="24"/>
                <w:szCs w:val="24"/>
              </w:rPr>
            </w:pPr>
            <w:r>
              <w:rPr>
                <w:sz w:val="24"/>
                <w:szCs w:val="24"/>
              </w:rPr>
              <w:t xml:space="preserve">Liczba wydanych decyzji </w:t>
            </w:r>
          </w:p>
        </w:tc>
        <w:tc>
          <w:tcPr>
            <w:tcW w:w="1984" w:type="dxa"/>
          </w:tcPr>
          <w:p w:rsidR="00B77ED4" w:rsidRDefault="00B77ED4" w:rsidP="006E038B">
            <w:pPr>
              <w:pStyle w:val="Tekstpodstawowy3"/>
              <w:rPr>
                <w:sz w:val="24"/>
                <w:szCs w:val="24"/>
              </w:rPr>
            </w:pPr>
            <w:r>
              <w:rPr>
                <w:sz w:val="24"/>
                <w:szCs w:val="24"/>
              </w:rPr>
              <w:t xml:space="preserve">         10.399</w:t>
            </w:r>
          </w:p>
        </w:tc>
        <w:tc>
          <w:tcPr>
            <w:tcW w:w="1984" w:type="dxa"/>
          </w:tcPr>
          <w:p w:rsidR="00B77ED4" w:rsidRDefault="00B77ED4" w:rsidP="006E038B">
            <w:pPr>
              <w:pStyle w:val="Tekstpodstawowy3"/>
              <w:jc w:val="center"/>
              <w:rPr>
                <w:sz w:val="24"/>
                <w:szCs w:val="24"/>
              </w:rPr>
            </w:pPr>
            <w:r>
              <w:rPr>
                <w:sz w:val="24"/>
                <w:szCs w:val="24"/>
              </w:rPr>
              <w:t>8 630</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4.</w:t>
            </w:r>
          </w:p>
        </w:tc>
        <w:tc>
          <w:tcPr>
            <w:tcW w:w="3686" w:type="dxa"/>
          </w:tcPr>
          <w:p w:rsidR="00B77ED4" w:rsidRPr="00274FCC" w:rsidRDefault="00B77ED4" w:rsidP="006E038B">
            <w:pPr>
              <w:pStyle w:val="Tekstpodstawowy3"/>
              <w:jc w:val="both"/>
              <w:rPr>
                <w:sz w:val="24"/>
                <w:szCs w:val="24"/>
              </w:rPr>
            </w:pPr>
            <w:r>
              <w:rPr>
                <w:sz w:val="24"/>
                <w:szCs w:val="24"/>
              </w:rPr>
              <w:t>Liczba wydanych zaświadczeń</w:t>
            </w:r>
          </w:p>
        </w:tc>
        <w:tc>
          <w:tcPr>
            <w:tcW w:w="1984" w:type="dxa"/>
          </w:tcPr>
          <w:p w:rsidR="00B77ED4" w:rsidRPr="00274FCC" w:rsidRDefault="00B77ED4" w:rsidP="006E038B">
            <w:pPr>
              <w:pStyle w:val="Tekstpodstawowy3"/>
              <w:jc w:val="both"/>
              <w:rPr>
                <w:sz w:val="24"/>
                <w:szCs w:val="24"/>
              </w:rPr>
            </w:pPr>
            <w:r>
              <w:rPr>
                <w:sz w:val="24"/>
                <w:szCs w:val="24"/>
              </w:rPr>
              <w:t xml:space="preserve">          1.885</w:t>
            </w:r>
          </w:p>
        </w:tc>
        <w:tc>
          <w:tcPr>
            <w:tcW w:w="1984" w:type="dxa"/>
          </w:tcPr>
          <w:p w:rsidR="00B77ED4" w:rsidRDefault="00B77ED4" w:rsidP="006E038B">
            <w:pPr>
              <w:pStyle w:val="Tekstpodstawowy3"/>
              <w:jc w:val="center"/>
              <w:rPr>
                <w:sz w:val="24"/>
                <w:szCs w:val="24"/>
              </w:rPr>
            </w:pPr>
            <w:r>
              <w:rPr>
                <w:sz w:val="24"/>
                <w:szCs w:val="24"/>
              </w:rPr>
              <w:t>1 840</w:t>
            </w:r>
            <w:r w:rsidRPr="00E179E2">
              <w:rPr>
                <w:sz w:val="24"/>
                <w:szCs w:val="24"/>
                <w:vertAlign w:val="superscript"/>
              </w:rPr>
              <w:t xml:space="preserve"> </w:t>
            </w:r>
            <w:r w:rsidRPr="00E179E2">
              <w:rPr>
                <w:b/>
                <w:sz w:val="24"/>
                <w:szCs w:val="24"/>
                <w:vertAlign w:val="superscript"/>
              </w:rPr>
              <w:t>1)</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5. </w:t>
            </w:r>
          </w:p>
        </w:tc>
        <w:tc>
          <w:tcPr>
            <w:tcW w:w="3686" w:type="dxa"/>
          </w:tcPr>
          <w:p w:rsidR="00B77ED4" w:rsidRPr="00274FCC" w:rsidRDefault="00B77ED4" w:rsidP="006E038B">
            <w:pPr>
              <w:pStyle w:val="Tekstpodstawowy3"/>
              <w:jc w:val="both"/>
              <w:rPr>
                <w:sz w:val="24"/>
                <w:szCs w:val="24"/>
              </w:rPr>
            </w:pPr>
            <w:r>
              <w:rPr>
                <w:sz w:val="24"/>
                <w:szCs w:val="24"/>
              </w:rPr>
              <w:t>Liczba wniosków o dodatek aktywizacyjny</w:t>
            </w:r>
          </w:p>
        </w:tc>
        <w:tc>
          <w:tcPr>
            <w:tcW w:w="1984" w:type="dxa"/>
          </w:tcPr>
          <w:p w:rsidR="00B77ED4" w:rsidRPr="00274FCC" w:rsidRDefault="00B77ED4" w:rsidP="006E038B">
            <w:pPr>
              <w:pStyle w:val="Tekstpodstawowy3"/>
              <w:jc w:val="both"/>
              <w:rPr>
                <w:sz w:val="24"/>
                <w:szCs w:val="24"/>
              </w:rPr>
            </w:pPr>
            <w:r>
              <w:rPr>
                <w:sz w:val="24"/>
                <w:szCs w:val="24"/>
              </w:rPr>
              <w:t xml:space="preserve">             215</w:t>
            </w:r>
          </w:p>
        </w:tc>
        <w:tc>
          <w:tcPr>
            <w:tcW w:w="1984" w:type="dxa"/>
          </w:tcPr>
          <w:p w:rsidR="00B77ED4" w:rsidRPr="00E179E2" w:rsidRDefault="00B77ED4" w:rsidP="006E038B">
            <w:pPr>
              <w:pStyle w:val="Tekstpodstawowy3"/>
              <w:jc w:val="center"/>
              <w:rPr>
                <w:sz w:val="24"/>
                <w:szCs w:val="24"/>
              </w:rPr>
            </w:pPr>
            <w:r>
              <w:rPr>
                <w:sz w:val="24"/>
                <w:szCs w:val="24"/>
              </w:rPr>
              <w:t>168</w:t>
            </w:r>
          </w:p>
        </w:tc>
      </w:tr>
      <w:tr w:rsidR="00B77ED4" w:rsidRPr="00274FCC" w:rsidTr="006E038B">
        <w:trPr>
          <w:trHeight w:val="514"/>
        </w:trPr>
        <w:tc>
          <w:tcPr>
            <w:tcW w:w="817" w:type="dxa"/>
          </w:tcPr>
          <w:p w:rsidR="00B77ED4" w:rsidRPr="00274FCC" w:rsidRDefault="00B77ED4" w:rsidP="006E038B">
            <w:pPr>
              <w:pStyle w:val="Tekstpodstawowy3"/>
              <w:rPr>
                <w:sz w:val="24"/>
                <w:szCs w:val="24"/>
              </w:rPr>
            </w:pPr>
            <w:r>
              <w:rPr>
                <w:sz w:val="24"/>
                <w:szCs w:val="24"/>
              </w:rPr>
              <w:t xml:space="preserve">   6.</w:t>
            </w:r>
          </w:p>
        </w:tc>
        <w:tc>
          <w:tcPr>
            <w:tcW w:w="3686" w:type="dxa"/>
          </w:tcPr>
          <w:p w:rsidR="00B77ED4" w:rsidRPr="00274FCC" w:rsidRDefault="00B77ED4" w:rsidP="006E038B">
            <w:pPr>
              <w:pStyle w:val="Tekstpodstawowy3"/>
              <w:jc w:val="both"/>
              <w:rPr>
                <w:sz w:val="24"/>
                <w:szCs w:val="24"/>
              </w:rPr>
            </w:pPr>
            <w:r>
              <w:rPr>
                <w:sz w:val="24"/>
                <w:szCs w:val="24"/>
              </w:rPr>
              <w:t>Liczba wydanych decyzji w sprawie dodatku aktywizacyjnego</w:t>
            </w:r>
          </w:p>
        </w:tc>
        <w:tc>
          <w:tcPr>
            <w:tcW w:w="1984" w:type="dxa"/>
          </w:tcPr>
          <w:p w:rsidR="00B77ED4" w:rsidRPr="00274FCC" w:rsidRDefault="00B77ED4" w:rsidP="006E038B">
            <w:pPr>
              <w:pStyle w:val="Tekstpodstawowy3"/>
              <w:jc w:val="both"/>
              <w:rPr>
                <w:sz w:val="24"/>
                <w:szCs w:val="24"/>
              </w:rPr>
            </w:pPr>
            <w:r>
              <w:rPr>
                <w:sz w:val="24"/>
                <w:szCs w:val="24"/>
              </w:rPr>
              <w:t xml:space="preserve">             451</w:t>
            </w:r>
          </w:p>
        </w:tc>
        <w:tc>
          <w:tcPr>
            <w:tcW w:w="1984" w:type="dxa"/>
          </w:tcPr>
          <w:p w:rsidR="00B77ED4" w:rsidRDefault="00B77ED4" w:rsidP="006E038B">
            <w:pPr>
              <w:pStyle w:val="Tekstpodstawowy3"/>
              <w:jc w:val="center"/>
              <w:rPr>
                <w:sz w:val="24"/>
                <w:szCs w:val="24"/>
              </w:rPr>
            </w:pPr>
            <w:r>
              <w:rPr>
                <w:sz w:val="24"/>
                <w:szCs w:val="24"/>
              </w:rPr>
              <w:t>372</w:t>
            </w:r>
          </w:p>
        </w:tc>
      </w:tr>
      <w:tr w:rsidR="00B77ED4" w:rsidTr="006E038B">
        <w:trPr>
          <w:trHeight w:val="413"/>
        </w:trPr>
        <w:tc>
          <w:tcPr>
            <w:tcW w:w="817" w:type="dxa"/>
          </w:tcPr>
          <w:p w:rsidR="00B77ED4" w:rsidRPr="00274FCC" w:rsidRDefault="00B77ED4" w:rsidP="006E038B">
            <w:pPr>
              <w:pStyle w:val="Tekstpodstawowy3"/>
              <w:rPr>
                <w:sz w:val="24"/>
                <w:szCs w:val="24"/>
              </w:rPr>
            </w:pPr>
            <w:r>
              <w:rPr>
                <w:sz w:val="24"/>
                <w:szCs w:val="24"/>
              </w:rPr>
              <w:t xml:space="preserve">   7. </w:t>
            </w:r>
          </w:p>
        </w:tc>
        <w:tc>
          <w:tcPr>
            <w:tcW w:w="3686" w:type="dxa"/>
          </w:tcPr>
          <w:p w:rsidR="00B77ED4" w:rsidRPr="00274FCC" w:rsidRDefault="00B77ED4" w:rsidP="006E038B">
            <w:pPr>
              <w:pStyle w:val="Tekstpodstawowy3"/>
              <w:jc w:val="both"/>
              <w:rPr>
                <w:sz w:val="24"/>
                <w:szCs w:val="24"/>
              </w:rPr>
            </w:pPr>
            <w:r>
              <w:rPr>
                <w:sz w:val="24"/>
                <w:szCs w:val="24"/>
              </w:rPr>
              <w:t>Liczba zarejestrowanych osób poszukujących pracy</w:t>
            </w:r>
            <w:r w:rsidRPr="00274FCC">
              <w:rPr>
                <w:sz w:val="24"/>
                <w:szCs w:val="24"/>
              </w:rPr>
              <w:t xml:space="preserve">     </w:t>
            </w:r>
          </w:p>
        </w:tc>
        <w:tc>
          <w:tcPr>
            <w:tcW w:w="1984" w:type="dxa"/>
          </w:tcPr>
          <w:p w:rsidR="00B77ED4" w:rsidRPr="00274FCC" w:rsidRDefault="00B77ED4" w:rsidP="006E038B">
            <w:pPr>
              <w:pStyle w:val="Tekstpodstawowy3"/>
              <w:jc w:val="both"/>
              <w:rPr>
                <w:sz w:val="24"/>
                <w:szCs w:val="24"/>
              </w:rPr>
            </w:pPr>
            <w:r>
              <w:rPr>
                <w:sz w:val="24"/>
                <w:szCs w:val="24"/>
              </w:rPr>
              <w:t xml:space="preserve">               58</w:t>
            </w:r>
          </w:p>
        </w:tc>
        <w:tc>
          <w:tcPr>
            <w:tcW w:w="1984" w:type="dxa"/>
          </w:tcPr>
          <w:p w:rsidR="00B77ED4" w:rsidRDefault="00B77ED4" w:rsidP="006E038B">
            <w:pPr>
              <w:pStyle w:val="Tekstpodstawowy3"/>
              <w:jc w:val="center"/>
              <w:rPr>
                <w:sz w:val="24"/>
                <w:szCs w:val="24"/>
              </w:rPr>
            </w:pPr>
            <w:r>
              <w:rPr>
                <w:sz w:val="24"/>
                <w:szCs w:val="24"/>
              </w:rPr>
              <w:t>49</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8.</w:t>
            </w:r>
          </w:p>
        </w:tc>
        <w:tc>
          <w:tcPr>
            <w:tcW w:w="3686" w:type="dxa"/>
          </w:tcPr>
          <w:p w:rsidR="00B77ED4" w:rsidRPr="00274FCC" w:rsidRDefault="00B77ED4" w:rsidP="006E038B">
            <w:pPr>
              <w:pStyle w:val="Tekstpodstawowy3"/>
              <w:jc w:val="both"/>
              <w:rPr>
                <w:sz w:val="24"/>
                <w:szCs w:val="24"/>
              </w:rPr>
            </w:pPr>
            <w:r>
              <w:rPr>
                <w:sz w:val="24"/>
                <w:szCs w:val="24"/>
              </w:rPr>
              <w:t>Liczba wydanych decyzji dotyczących osób poszukujących pracy</w:t>
            </w:r>
            <w:r w:rsidRPr="00274FCC">
              <w:rPr>
                <w:sz w:val="24"/>
                <w:szCs w:val="24"/>
              </w:rPr>
              <w:t xml:space="preserve">         </w:t>
            </w:r>
          </w:p>
        </w:tc>
        <w:tc>
          <w:tcPr>
            <w:tcW w:w="1984" w:type="dxa"/>
          </w:tcPr>
          <w:p w:rsidR="00B77ED4" w:rsidRPr="00274FCC" w:rsidRDefault="00B77ED4" w:rsidP="006E038B">
            <w:pPr>
              <w:pStyle w:val="Tekstpodstawowy3"/>
              <w:jc w:val="both"/>
              <w:rPr>
                <w:sz w:val="24"/>
                <w:szCs w:val="24"/>
              </w:rPr>
            </w:pPr>
            <w:r>
              <w:rPr>
                <w:sz w:val="24"/>
                <w:szCs w:val="24"/>
              </w:rPr>
              <w:t xml:space="preserve">             135</w:t>
            </w:r>
          </w:p>
        </w:tc>
        <w:tc>
          <w:tcPr>
            <w:tcW w:w="1984" w:type="dxa"/>
          </w:tcPr>
          <w:p w:rsidR="00B77ED4" w:rsidRDefault="00B77ED4" w:rsidP="006E038B">
            <w:pPr>
              <w:pStyle w:val="Tekstpodstawowy3"/>
              <w:jc w:val="center"/>
              <w:rPr>
                <w:sz w:val="24"/>
                <w:szCs w:val="24"/>
              </w:rPr>
            </w:pPr>
            <w:r>
              <w:rPr>
                <w:sz w:val="24"/>
                <w:szCs w:val="24"/>
              </w:rPr>
              <w:t>110</w:t>
            </w:r>
          </w:p>
        </w:tc>
      </w:tr>
      <w:tr w:rsidR="00B77ED4" w:rsidTr="006E038B">
        <w:tc>
          <w:tcPr>
            <w:tcW w:w="817" w:type="dxa"/>
          </w:tcPr>
          <w:p w:rsidR="00B77ED4" w:rsidRPr="00274FCC" w:rsidRDefault="00B77ED4" w:rsidP="006E038B">
            <w:pPr>
              <w:pStyle w:val="Tekstpodstawowy3"/>
              <w:rPr>
                <w:sz w:val="24"/>
                <w:szCs w:val="24"/>
              </w:rPr>
            </w:pPr>
            <w:r>
              <w:rPr>
                <w:sz w:val="24"/>
                <w:szCs w:val="24"/>
              </w:rPr>
              <w:t xml:space="preserve">   9.</w:t>
            </w:r>
          </w:p>
        </w:tc>
        <w:tc>
          <w:tcPr>
            <w:tcW w:w="3686" w:type="dxa"/>
          </w:tcPr>
          <w:p w:rsidR="00B77ED4" w:rsidRPr="00274FCC" w:rsidRDefault="00B77ED4" w:rsidP="006E038B">
            <w:pPr>
              <w:pStyle w:val="Tekstpodstawowy3"/>
              <w:jc w:val="both"/>
              <w:rPr>
                <w:sz w:val="24"/>
                <w:szCs w:val="24"/>
              </w:rPr>
            </w:pPr>
            <w:r>
              <w:rPr>
                <w:sz w:val="24"/>
                <w:szCs w:val="24"/>
              </w:rPr>
              <w:t>Liczba wydanych postanowień</w:t>
            </w:r>
          </w:p>
        </w:tc>
        <w:tc>
          <w:tcPr>
            <w:tcW w:w="1984" w:type="dxa"/>
          </w:tcPr>
          <w:p w:rsidR="00B77ED4" w:rsidRPr="00274FCC" w:rsidRDefault="00B77ED4" w:rsidP="006E038B">
            <w:pPr>
              <w:pStyle w:val="Tekstpodstawowy3"/>
              <w:jc w:val="both"/>
              <w:rPr>
                <w:sz w:val="24"/>
                <w:szCs w:val="24"/>
              </w:rPr>
            </w:pPr>
            <w:r>
              <w:rPr>
                <w:sz w:val="24"/>
                <w:szCs w:val="24"/>
              </w:rPr>
              <w:t xml:space="preserve">             139</w:t>
            </w:r>
          </w:p>
        </w:tc>
        <w:tc>
          <w:tcPr>
            <w:tcW w:w="1984" w:type="dxa"/>
          </w:tcPr>
          <w:p w:rsidR="00B77ED4" w:rsidRDefault="00B77ED4" w:rsidP="006E038B">
            <w:pPr>
              <w:pStyle w:val="Tekstpodstawowy3"/>
              <w:jc w:val="center"/>
              <w:rPr>
                <w:sz w:val="24"/>
                <w:szCs w:val="24"/>
              </w:rPr>
            </w:pPr>
            <w:r>
              <w:rPr>
                <w:sz w:val="24"/>
                <w:szCs w:val="24"/>
              </w:rPr>
              <w:t>74</w:t>
            </w:r>
          </w:p>
        </w:tc>
      </w:tr>
      <w:tr w:rsidR="00B77ED4" w:rsidTr="006E038B">
        <w:trPr>
          <w:trHeight w:val="425"/>
        </w:trPr>
        <w:tc>
          <w:tcPr>
            <w:tcW w:w="817" w:type="dxa"/>
          </w:tcPr>
          <w:p w:rsidR="00B77ED4" w:rsidRPr="00274FCC" w:rsidRDefault="00B77ED4" w:rsidP="006E038B">
            <w:pPr>
              <w:pStyle w:val="Tekstpodstawowy3"/>
              <w:rPr>
                <w:sz w:val="24"/>
                <w:szCs w:val="24"/>
              </w:rPr>
            </w:pPr>
            <w:r>
              <w:rPr>
                <w:sz w:val="24"/>
                <w:szCs w:val="24"/>
              </w:rPr>
              <w:t xml:space="preserve">  10.</w:t>
            </w:r>
          </w:p>
        </w:tc>
        <w:tc>
          <w:tcPr>
            <w:tcW w:w="3686" w:type="dxa"/>
          </w:tcPr>
          <w:p w:rsidR="00B77ED4" w:rsidRPr="00274FCC" w:rsidRDefault="00B77ED4" w:rsidP="006E038B">
            <w:pPr>
              <w:pStyle w:val="Tekstpodstawowy3"/>
              <w:jc w:val="both"/>
              <w:rPr>
                <w:sz w:val="24"/>
                <w:szCs w:val="24"/>
              </w:rPr>
            </w:pPr>
            <w:r w:rsidRPr="00274FCC">
              <w:rPr>
                <w:sz w:val="24"/>
                <w:szCs w:val="24"/>
              </w:rPr>
              <w:t xml:space="preserve"> </w:t>
            </w:r>
            <w:r>
              <w:rPr>
                <w:sz w:val="24"/>
                <w:szCs w:val="24"/>
              </w:rPr>
              <w:t>Liczba decyzji o nienależnie pobranych świadczeniach</w:t>
            </w:r>
          </w:p>
        </w:tc>
        <w:tc>
          <w:tcPr>
            <w:tcW w:w="1984" w:type="dxa"/>
          </w:tcPr>
          <w:p w:rsidR="00B77ED4" w:rsidRPr="00274FCC" w:rsidRDefault="00B77ED4" w:rsidP="006E038B">
            <w:pPr>
              <w:pStyle w:val="Tekstpodstawowy3"/>
              <w:jc w:val="both"/>
              <w:rPr>
                <w:sz w:val="24"/>
                <w:szCs w:val="24"/>
              </w:rPr>
            </w:pPr>
            <w:r>
              <w:rPr>
                <w:sz w:val="24"/>
                <w:szCs w:val="24"/>
              </w:rPr>
              <w:t xml:space="preserve">               91</w:t>
            </w:r>
          </w:p>
        </w:tc>
        <w:tc>
          <w:tcPr>
            <w:tcW w:w="1984" w:type="dxa"/>
          </w:tcPr>
          <w:p w:rsidR="00B77ED4" w:rsidRDefault="00B77ED4" w:rsidP="006E038B">
            <w:pPr>
              <w:pStyle w:val="Tekstpodstawowy3"/>
              <w:jc w:val="center"/>
              <w:rPr>
                <w:sz w:val="24"/>
                <w:szCs w:val="24"/>
              </w:rPr>
            </w:pPr>
            <w:r>
              <w:rPr>
                <w:sz w:val="24"/>
                <w:szCs w:val="24"/>
              </w:rPr>
              <w:t>76</w:t>
            </w:r>
          </w:p>
        </w:tc>
      </w:tr>
      <w:tr w:rsidR="00B77ED4" w:rsidTr="006E038B">
        <w:trPr>
          <w:trHeight w:val="425"/>
        </w:trPr>
        <w:tc>
          <w:tcPr>
            <w:tcW w:w="817" w:type="dxa"/>
          </w:tcPr>
          <w:p w:rsidR="00B77ED4" w:rsidRDefault="00B77ED4" w:rsidP="006E038B">
            <w:pPr>
              <w:pStyle w:val="Tekstpodstawowy3"/>
              <w:rPr>
                <w:sz w:val="24"/>
                <w:szCs w:val="24"/>
              </w:rPr>
            </w:pPr>
            <w:r>
              <w:rPr>
                <w:sz w:val="24"/>
                <w:szCs w:val="24"/>
              </w:rPr>
              <w:t xml:space="preserve">  11.</w:t>
            </w:r>
          </w:p>
        </w:tc>
        <w:tc>
          <w:tcPr>
            <w:tcW w:w="3686" w:type="dxa"/>
          </w:tcPr>
          <w:p w:rsidR="00B77ED4" w:rsidRPr="00274FCC" w:rsidRDefault="00B77ED4" w:rsidP="006E038B">
            <w:pPr>
              <w:pStyle w:val="Tekstpodstawowy3"/>
              <w:jc w:val="both"/>
              <w:rPr>
                <w:sz w:val="24"/>
                <w:szCs w:val="24"/>
              </w:rPr>
            </w:pPr>
            <w:r>
              <w:rPr>
                <w:sz w:val="24"/>
                <w:szCs w:val="24"/>
              </w:rPr>
              <w:t xml:space="preserve"> Liczba odwołań</w:t>
            </w:r>
          </w:p>
        </w:tc>
        <w:tc>
          <w:tcPr>
            <w:tcW w:w="1984" w:type="dxa"/>
          </w:tcPr>
          <w:p w:rsidR="00B77ED4" w:rsidRPr="00274FCC" w:rsidRDefault="00B77ED4" w:rsidP="006E038B">
            <w:pPr>
              <w:pStyle w:val="Tekstpodstawowy3"/>
              <w:jc w:val="both"/>
              <w:rPr>
                <w:sz w:val="24"/>
                <w:szCs w:val="24"/>
              </w:rPr>
            </w:pPr>
            <w:r>
              <w:rPr>
                <w:sz w:val="24"/>
                <w:szCs w:val="24"/>
              </w:rPr>
              <w:t xml:space="preserve">               61</w:t>
            </w:r>
          </w:p>
        </w:tc>
        <w:tc>
          <w:tcPr>
            <w:tcW w:w="1984" w:type="dxa"/>
          </w:tcPr>
          <w:p w:rsidR="00B77ED4" w:rsidRPr="00E179E2" w:rsidRDefault="00B77ED4" w:rsidP="006E038B">
            <w:pPr>
              <w:pStyle w:val="Tekstpodstawowy3"/>
              <w:jc w:val="center"/>
              <w:rPr>
                <w:sz w:val="24"/>
                <w:szCs w:val="24"/>
                <w:vertAlign w:val="superscript"/>
              </w:rPr>
            </w:pPr>
            <w:r>
              <w:rPr>
                <w:sz w:val="24"/>
                <w:szCs w:val="24"/>
              </w:rPr>
              <w:t xml:space="preserve">61 </w:t>
            </w:r>
            <w:r w:rsidRPr="00E179E2">
              <w:rPr>
                <w:b/>
                <w:sz w:val="24"/>
                <w:szCs w:val="24"/>
                <w:vertAlign w:val="superscript"/>
              </w:rPr>
              <w:t>2)</w:t>
            </w:r>
          </w:p>
        </w:tc>
      </w:tr>
    </w:tbl>
    <w:p w:rsidR="00B77ED4" w:rsidRDefault="00B77ED4" w:rsidP="00B77ED4">
      <w:pPr>
        <w:pStyle w:val="Tekstpodstawowy3"/>
        <w:jc w:val="both"/>
        <w:rPr>
          <w:sz w:val="28"/>
          <w:szCs w:val="28"/>
        </w:rPr>
      </w:pPr>
      <w:r>
        <w:rPr>
          <w:sz w:val="28"/>
          <w:szCs w:val="28"/>
        </w:rPr>
        <w:t xml:space="preserve">  </w:t>
      </w:r>
    </w:p>
    <w:p w:rsidR="00B77ED4" w:rsidRDefault="00B77ED4" w:rsidP="00B77ED4">
      <w:pPr>
        <w:pStyle w:val="Tekstpodstawowy3"/>
        <w:jc w:val="both"/>
        <w:rPr>
          <w:rStyle w:val="st1"/>
          <w:sz w:val="28"/>
          <w:szCs w:val="28"/>
        </w:rPr>
      </w:pPr>
      <w:r w:rsidRPr="003D7AD8">
        <w:rPr>
          <w:b/>
          <w:sz w:val="28"/>
          <w:szCs w:val="28"/>
        </w:rPr>
        <w:t>1)</w:t>
      </w:r>
      <w:r w:rsidRPr="008D3351">
        <w:rPr>
          <w:sz w:val="28"/>
          <w:szCs w:val="28"/>
        </w:rPr>
        <w:t xml:space="preserve">  </w:t>
      </w:r>
      <w:r>
        <w:rPr>
          <w:sz w:val="28"/>
          <w:szCs w:val="28"/>
        </w:rPr>
        <w:t>d</w:t>
      </w:r>
      <w:r w:rsidRPr="008D3351">
        <w:rPr>
          <w:sz w:val="28"/>
          <w:szCs w:val="28"/>
        </w:rPr>
        <w:t xml:space="preserve">zięki </w:t>
      </w:r>
      <w:r w:rsidRPr="00A76192">
        <w:rPr>
          <w:rStyle w:val="st1"/>
          <w:sz w:val="28"/>
          <w:szCs w:val="28"/>
        </w:rPr>
        <w:t>Samorządowej Elektronicznej Platformie Informacyjnej /SEPI/, która pozwala na sprawną komunikację pomiędzy Ośrodkami Pomocy Społecznej powiatu wrzesińskiego a tutejszym Urzędem Pracy liczba wydanych zaświadczeń uległa zmniejszeniu.</w:t>
      </w:r>
    </w:p>
    <w:p w:rsidR="00B77ED4" w:rsidRPr="003D7AD8" w:rsidRDefault="00B77ED4" w:rsidP="00B77ED4">
      <w:pPr>
        <w:pStyle w:val="Tekstpodstawowy3"/>
        <w:jc w:val="both"/>
        <w:rPr>
          <w:rStyle w:val="st1"/>
          <w:b/>
          <w:sz w:val="28"/>
          <w:szCs w:val="28"/>
        </w:rPr>
      </w:pPr>
      <w:r w:rsidRPr="003D7AD8">
        <w:rPr>
          <w:rStyle w:val="st1"/>
          <w:b/>
          <w:sz w:val="28"/>
          <w:szCs w:val="28"/>
        </w:rPr>
        <w:t>2)</w:t>
      </w:r>
    </w:p>
    <w:p w:rsidR="00B77ED4" w:rsidRPr="008D3351" w:rsidRDefault="00B77ED4" w:rsidP="00B77ED4">
      <w:pPr>
        <w:pStyle w:val="Tekstpodstawowy3"/>
        <w:numPr>
          <w:ilvl w:val="0"/>
          <w:numId w:val="27"/>
        </w:numPr>
        <w:jc w:val="both"/>
        <w:rPr>
          <w:sz w:val="28"/>
          <w:szCs w:val="28"/>
        </w:rPr>
      </w:pPr>
      <w:r w:rsidRPr="008D3351">
        <w:rPr>
          <w:sz w:val="28"/>
          <w:szCs w:val="28"/>
        </w:rPr>
        <w:t>w tym odwołania przekazane do Wojewody Wielkopolskiego:</w:t>
      </w:r>
    </w:p>
    <w:p w:rsidR="00B77ED4" w:rsidRPr="008D3351" w:rsidRDefault="00B77ED4" w:rsidP="00B77ED4">
      <w:pPr>
        <w:pStyle w:val="Tekstpodstawowy3"/>
        <w:jc w:val="both"/>
        <w:rPr>
          <w:sz w:val="28"/>
          <w:szCs w:val="28"/>
        </w:rPr>
      </w:pPr>
      <w:r w:rsidRPr="008D3351">
        <w:rPr>
          <w:sz w:val="28"/>
          <w:szCs w:val="28"/>
        </w:rPr>
        <w:lastRenderedPageBreak/>
        <w:t xml:space="preserve">- przekazane do PUP do ponownego rozpatrzenia - </w:t>
      </w:r>
      <w:r w:rsidRPr="008D3351">
        <w:rPr>
          <w:b/>
          <w:sz w:val="28"/>
          <w:szCs w:val="28"/>
        </w:rPr>
        <w:t>5</w:t>
      </w:r>
    </w:p>
    <w:p w:rsidR="00B77ED4" w:rsidRPr="008D3351" w:rsidRDefault="00B77ED4" w:rsidP="00B77ED4">
      <w:pPr>
        <w:pStyle w:val="Tekstpodstawowy3"/>
        <w:jc w:val="both"/>
        <w:rPr>
          <w:sz w:val="28"/>
          <w:szCs w:val="28"/>
        </w:rPr>
      </w:pPr>
      <w:r w:rsidRPr="008D3351">
        <w:rPr>
          <w:sz w:val="28"/>
          <w:szCs w:val="28"/>
        </w:rPr>
        <w:t xml:space="preserve">- utrzymane w mocy zaskarżone decyzje – </w:t>
      </w:r>
      <w:r w:rsidRPr="008D3351">
        <w:rPr>
          <w:b/>
          <w:sz w:val="28"/>
          <w:szCs w:val="28"/>
        </w:rPr>
        <w:t>11</w:t>
      </w:r>
    </w:p>
    <w:p w:rsidR="00B77ED4" w:rsidRPr="008D3351" w:rsidRDefault="00B77ED4" w:rsidP="00B77ED4">
      <w:pPr>
        <w:pStyle w:val="Tekstpodstawowy3"/>
        <w:jc w:val="both"/>
        <w:rPr>
          <w:sz w:val="28"/>
          <w:szCs w:val="28"/>
        </w:rPr>
      </w:pPr>
      <w:r w:rsidRPr="008D3351">
        <w:rPr>
          <w:sz w:val="28"/>
          <w:szCs w:val="28"/>
        </w:rPr>
        <w:t xml:space="preserve">- stwierdzenie uchybienia terminu do wniesienia odwołania - </w:t>
      </w:r>
      <w:r w:rsidRPr="008D3351">
        <w:rPr>
          <w:b/>
          <w:sz w:val="28"/>
          <w:szCs w:val="28"/>
        </w:rPr>
        <w:t>1</w:t>
      </w:r>
    </w:p>
    <w:p w:rsidR="00B77ED4" w:rsidRPr="008D3351" w:rsidRDefault="00B77ED4" w:rsidP="00B77ED4">
      <w:pPr>
        <w:pStyle w:val="Tekstpodstawowy3"/>
        <w:numPr>
          <w:ilvl w:val="0"/>
          <w:numId w:val="27"/>
        </w:numPr>
        <w:jc w:val="both"/>
        <w:rPr>
          <w:sz w:val="28"/>
          <w:szCs w:val="28"/>
        </w:rPr>
      </w:pPr>
      <w:r w:rsidRPr="008D3351">
        <w:rPr>
          <w:sz w:val="28"/>
          <w:szCs w:val="28"/>
        </w:rPr>
        <w:t xml:space="preserve">odwołania rozpatrzone przez PUP – </w:t>
      </w:r>
      <w:r w:rsidRPr="008D3351">
        <w:rPr>
          <w:b/>
          <w:sz w:val="28"/>
          <w:szCs w:val="28"/>
        </w:rPr>
        <w:t>43</w:t>
      </w:r>
    </w:p>
    <w:p w:rsidR="00B77ED4" w:rsidRPr="008D3351" w:rsidRDefault="00B77ED4" w:rsidP="00B77ED4">
      <w:pPr>
        <w:pStyle w:val="Tekstpodstawowy3"/>
        <w:numPr>
          <w:ilvl w:val="0"/>
          <w:numId w:val="27"/>
        </w:numPr>
        <w:jc w:val="both"/>
        <w:rPr>
          <w:sz w:val="28"/>
          <w:szCs w:val="28"/>
        </w:rPr>
      </w:pPr>
      <w:r w:rsidRPr="008D3351">
        <w:rPr>
          <w:sz w:val="28"/>
          <w:szCs w:val="28"/>
        </w:rPr>
        <w:t xml:space="preserve">odwołanie wycofane /umorzenie postępowania/ - </w:t>
      </w:r>
      <w:r w:rsidRPr="008D3351">
        <w:rPr>
          <w:b/>
          <w:sz w:val="28"/>
          <w:szCs w:val="28"/>
        </w:rPr>
        <w:t>1</w:t>
      </w:r>
    </w:p>
    <w:p w:rsidR="00B77ED4" w:rsidRDefault="00B77ED4" w:rsidP="000B1434">
      <w:pPr>
        <w:shd w:val="clear" w:color="auto" w:fill="FFFFFF"/>
        <w:spacing w:after="60"/>
        <w:jc w:val="both"/>
        <w:rPr>
          <w:sz w:val="28"/>
          <w:szCs w:val="28"/>
        </w:rPr>
      </w:pPr>
    </w:p>
    <w:p w:rsidR="000B1434" w:rsidRDefault="000B1434" w:rsidP="000B1434">
      <w:pPr>
        <w:shd w:val="clear" w:color="auto" w:fill="FFFFFF"/>
        <w:spacing w:after="60"/>
        <w:jc w:val="both"/>
        <w:rPr>
          <w:sz w:val="28"/>
          <w:szCs w:val="28"/>
        </w:rPr>
      </w:pPr>
      <w:r>
        <w:rPr>
          <w:sz w:val="28"/>
          <w:szCs w:val="28"/>
        </w:rPr>
        <w:t>Ponadto do końca lutego 2018r. pracownicy działu przygotowali</w:t>
      </w:r>
      <w:r>
        <w:rPr>
          <w:sz w:val="28"/>
          <w:szCs w:val="28"/>
        </w:rPr>
        <w:br/>
        <w:t>i wysłali do osób  zarejestrowanych  w  2017r.  1.105  informacji  podatkowych.</w:t>
      </w:r>
    </w:p>
    <w:p w:rsidR="000B1434" w:rsidRPr="00531CE7" w:rsidRDefault="000B1434" w:rsidP="000B1434">
      <w:pPr>
        <w:shd w:val="clear" w:color="auto" w:fill="FFFFFF"/>
        <w:spacing w:after="60"/>
        <w:jc w:val="both"/>
        <w:rPr>
          <w:b/>
          <w:sz w:val="28"/>
          <w:szCs w:val="28"/>
        </w:rPr>
      </w:pPr>
    </w:p>
    <w:p w:rsidR="000B1434" w:rsidRDefault="000B1434" w:rsidP="000B1434">
      <w:pPr>
        <w:shd w:val="clear" w:color="auto" w:fill="FFFFFF"/>
        <w:spacing w:after="60"/>
        <w:jc w:val="center"/>
        <w:rPr>
          <w:b/>
          <w:sz w:val="28"/>
          <w:szCs w:val="28"/>
        </w:rPr>
      </w:pPr>
    </w:p>
    <w:p w:rsidR="000B1434" w:rsidRDefault="000B1434" w:rsidP="000B1434">
      <w:pPr>
        <w:shd w:val="clear" w:color="auto" w:fill="FFFFFF"/>
        <w:spacing w:after="60"/>
        <w:jc w:val="center"/>
        <w:rPr>
          <w:b/>
          <w:sz w:val="28"/>
          <w:szCs w:val="28"/>
        </w:rPr>
      </w:pPr>
    </w:p>
    <w:p w:rsidR="000B1434" w:rsidRDefault="000B143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B77ED4" w:rsidRDefault="00B77ED4" w:rsidP="000B1434">
      <w:pPr>
        <w:shd w:val="clear" w:color="auto" w:fill="FFFFFF"/>
        <w:spacing w:after="60"/>
        <w:jc w:val="center"/>
        <w:rPr>
          <w:b/>
          <w:sz w:val="28"/>
          <w:szCs w:val="28"/>
        </w:rPr>
      </w:pPr>
    </w:p>
    <w:p w:rsidR="000B1434" w:rsidRPr="002E27CA" w:rsidRDefault="000B1434" w:rsidP="000B1434">
      <w:pPr>
        <w:shd w:val="clear" w:color="auto" w:fill="FFFFFF"/>
        <w:spacing w:after="60"/>
        <w:jc w:val="center"/>
        <w:rPr>
          <w:b/>
          <w:sz w:val="28"/>
          <w:szCs w:val="28"/>
        </w:rPr>
      </w:pPr>
      <w:r>
        <w:rPr>
          <w:b/>
          <w:sz w:val="28"/>
          <w:szCs w:val="28"/>
        </w:rPr>
        <w:lastRenderedPageBreak/>
        <w:t>1.2.</w:t>
      </w:r>
      <w:r w:rsidRPr="002E27CA">
        <w:rPr>
          <w:b/>
          <w:sz w:val="28"/>
          <w:szCs w:val="28"/>
        </w:rPr>
        <w:t>Zasiłki dla bezrobotnych</w:t>
      </w:r>
    </w:p>
    <w:p w:rsidR="000B1434" w:rsidRDefault="000B1434" w:rsidP="000B1434">
      <w:pPr>
        <w:tabs>
          <w:tab w:val="left" w:pos="0"/>
          <w:tab w:val="left" w:pos="851"/>
        </w:tabs>
        <w:jc w:val="both"/>
        <w:rPr>
          <w:b/>
          <w:sz w:val="28"/>
          <w:szCs w:val="28"/>
        </w:rPr>
      </w:pPr>
      <w:r>
        <w:rPr>
          <w:sz w:val="28"/>
          <w:szCs w:val="28"/>
        </w:rPr>
        <w:tab/>
      </w:r>
      <w:r w:rsidRPr="002E4807">
        <w:rPr>
          <w:sz w:val="28"/>
          <w:szCs w:val="28"/>
        </w:rPr>
        <w:t>PUP we Wrześni w okresie od 1 stycznia do 31 grudnia 201</w:t>
      </w:r>
      <w:r w:rsidR="00B77ED4">
        <w:rPr>
          <w:sz w:val="28"/>
          <w:szCs w:val="28"/>
        </w:rPr>
        <w:t>7</w:t>
      </w:r>
      <w:r w:rsidRPr="002E4807">
        <w:rPr>
          <w:sz w:val="28"/>
          <w:szCs w:val="28"/>
        </w:rPr>
        <w:t xml:space="preserve">r. zarejestrował  </w:t>
      </w:r>
      <w:r>
        <w:rPr>
          <w:sz w:val="28"/>
          <w:szCs w:val="28"/>
        </w:rPr>
        <w:t>670</w:t>
      </w:r>
      <w:r w:rsidRPr="002E4807">
        <w:rPr>
          <w:sz w:val="28"/>
          <w:szCs w:val="28"/>
        </w:rPr>
        <w:t xml:space="preserve"> os</w:t>
      </w:r>
      <w:r>
        <w:rPr>
          <w:sz w:val="28"/>
          <w:szCs w:val="28"/>
        </w:rPr>
        <w:t>ó</w:t>
      </w:r>
      <w:r w:rsidRPr="002E4807">
        <w:rPr>
          <w:sz w:val="28"/>
          <w:szCs w:val="28"/>
        </w:rPr>
        <w:t>b bezrobotn</w:t>
      </w:r>
      <w:r>
        <w:rPr>
          <w:sz w:val="28"/>
          <w:szCs w:val="28"/>
        </w:rPr>
        <w:t>ych</w:t>
      </w:r>
      <w:r w:rsidRPr="002E4807">
        <w:rPr>
          <w:sz w:val="28"/>
          <w:szCs w:val="28"/>
        </w:rPr>
        <w:t xml:space="preserve"> z prawem do zasiłku</w:t>
      </w:r>
      <w:r>
        <w:rPr>
          <w:sz w:val="28"/>
          <w:szCs w:val="28"/>
        </w:rPr>
        <w:t xml:space="preserve">, </w:t>
      </w:r>
      <w:r w:rsidRPr="002E4807">
        <w:rPr>
          <w:sz w:val="28"/>
          <w:szCs w:val="28"/>
        </w:rPr>
        <w:t xml:space="preserve">a </w:t>
      </w:r>
      <w:r>
        <w:rPr>
          <w:sz w:val="28"/>
          <w:szCs w:val="28"/>
        </w:rPr>
        <w:t xml:space="preserve">wysokość </w:t>
      </w:r>
      <w:r w:rsidRPr="002E4807">
        <w:rPr>
          <w:sz w:val="28"/>
          <w:szCs w:val="28"/>
        </w:rPr>
        <w:t xml:space="preserve"> wypłaty zasiłków  wyniosły </w:t>
      </w:r>
      <w:r>
        <w:rPr>
          <w:b/>
          <w:sz w:val="28"/>
          <w:szCs w:val="28"/>
        </w:rPr>
        <w:t>3.207.004</w:t>
      </w:r>
      <w:r w:rsidRPr="002E4807">
        <w:rPr>
          <w:b/>
          <w:sz w:val="28"/>
          <w:szCs w:val="28"/>
        </w:rPr>
        <w:t xml:space="preserve"> zł.</w:t>
      </w:r>
    </w:p>
    <w:p w:rsidR="000B1434" w:rsidRDefault="000A6B21" w:rsidP="000B1434">
      <w:pPr>
        <w:pStyle w:val="NormalnyWeb"/>
        <w:spacing w:after="0" w:afterAutospacing="0" w:line="360" w:lineRule="auto"/>
        <w:jc w:val="both"/>
        <w:rPr>
          <w:sz w:val="28"/>
          <w:szCs w:val="28"/>
        </w:rPr>
      </w:pPr>
      <w:r>
        <w:rPr>
          <w:sz w:val="28"/>
          <w:szCs w:val="28"/>
        </w:rPr>
        <w:tab/>
        <w:t xml:space="preserve">Udział </w:t>
      </w:r>
      <w:r w:rsidR="000B1434" w:rsidRPr="002E4807">
        <w:rPr>
          <w:sz w:val="28"/>
          <w:szCs w:val="28"/>
        </w:rPr>
        <w:t>osób pobierających zasiłek dla bezrobotnych wyn</w:t>
      </w:r>
      <w:r>
        <w:rPr>
          <w:sz w:val="28"/>
          <w:szCs w:val="28"/>
        </w:rPr>
        <w:t>osił na koniec minionego roku</w:t>
      </w:r>
      <w:r w:rsidR="000B1434" w:rsidRPr="002E4807">
        <w:rPr>
          <w:sz w:val="28"/>
          <w:szCs w:val="28"/>
        </w:rPr>
        <w:t xml:space="preserve"> </w:t>
      </w:r>
      <w:r w:rsidR="000B1434">
        <w:rPr>
          <w:sz w:val="28"/>
          <w:szCs w:val="28"/>
        </w:rPr>
        <w:t>19,3</w:t>
      </w:r>
      <w:r w:rsidR="000B1434" w:rsidRPr="002E4807">
        <w:rPr>
          <w:sz w:val="28"/>
          <w:szCs w:val="28"/>
        </w:rPr>
        <w:t xml:space="preserve">% ogółu bezrobotnych, tj. </w:t>
      </w:r>
      <w:r>
        <w:rPr>
          <w:sz w:val="28"/>
          <w:szCs w:val="28"/>
        </w:rPr>
        <w:t>wzrósł</w:t>
      </w:r>
      <w:r w:rsidR="000B1434" w:rsidRPr="002E4807">
        <w:rPr>
          <w:sz w:val="28"/>
          <w:szCs w:val="28"/>
        </w:rPr>
        <w:t xml:space="preserve"> o </w:t>
      </w:r>
      <w:r w:rsidR="000B1434">
        <w:rPr>
          <w:sz w:val="28"/>
          <w:szCs w:val="28"/>
        </w:rPr>
        <w:t>6,1</w:t>
      </w:r>
      <w:r w:rsidR="000B1434" w:rsidRPr="002E4807">
        <w:rPr>
          <w:sz w:val="28"/>
          <w:szCs w:val="28"/>
        </w:rPr>
        <w:t xml:space="preserve"> punktu procentowego w stosunku do 31.12.201</w:t>
      </w:r>
      <w:r w:rsidR="000B1434">
        <w:rPr>
          <w:sz w:val="28"/>
          <w:szCs w:val="28"/>
        </w:rPr>
        <w:t xml:space="preserve">6 </w:t>
      </w:r>
      <w:r w:rsidR="000B1434" w:rsidRPr="002E4807">
        <w:rPr>
          <w:sz w:val="28"/>
          <w:szCs w:val="28"/>
        </w:rPr>
        <w:t>r.</w:t>
      </w:r>
    </w:p>
    <w:p w:rsidR="000B1434" w:rsidRPr="00531CE7" w:rsidRDefault="000B1434" w:rsidP="000B1434">
      <w:pPr>
        <w:pStyle w:val="NormalnyWeb"/>
        <w:spacing w:after="0" w:afterAutospacing="0" w:line="360" w:lineRule="auto"/>
        <w:jc w:val="center"/>
        <w:rPr>
          <w:sz w:val="22"/>
          <w:szCs w:val="22"/>
        </w:rPr>
      </w:pPr>
      <w:r w:rsidRPr="00531CE7">
        <w:rPr>
          <w:sz w:val="22"/>
          <w:szCs w:val="22"/>
        </w:rPr>
        <w:t>Dane dot.</w:t>
      </w:r>
      <w:r>
        <w:rPr>
          <w:sz w:val="22"/>
          <w:szCs w:val="22"/>
        </w:rPr>
        <w:t xml:space="preserve"> osób bezrobotnych pobierających zasiłek ( stan na 31.12.2016 r. i 31.12.2017 r.)</w:t>
      </w:r>
    </w:p>
    <w:p w:rsidR="000B1434" w:rsidRDefault="000B1434" w:rsidP="000B1434">
      <w:pPr>
        <w:pStyle w:val="Tekstpodstawowy2"/>
      </w:pPr>
    </w:p>
    <w:tbl>
      <w:tblPr>
        <w:tblW w:w="0" w:type="auto"/>
        <w:tblLayout w:type="fixed"/>
        <w:tblCellMar>
          <w:left w:w="70" w:type="dxa"/>
          <w:right w:w="70" w:type="dxa"/>
        </w:tblCellMar>
        <w:tblLook w:val="0000"/>
      </w:tblPr>
      <w:tblGrid>
        <w:gridCol w:w="1842"/>
        <w:gridCol w:w="1205"/>
        <w:gridCol w:w="3119"/>
        <w:gridCol w:w="1202"/>
        <w:gridCol w:w="1842"/>
      </w:tblGrid>
      <w:tr w:rsidR="000B1434" w:rsidTr="00E541F6">
        <w:tc>
          <w:tcPr>
            <w:tcW w:w="1842" w:type="dxa"/>
          </w:tcPr>
          <w:p w:rsidR="000B1434" w:rsidRDefault="00C966D2" w:rsidP="00E541F6">
            <w:r>
              <w:rPr>
                <w:noProof/>
              </w:rPr>
              <w:pict>
                <v:rect id="Rectangle 1187" o:spid="_x0000_s2355" style="position:absolute;margin-left:-3.9pt;margin-top:6.95pt;width:104.25pt;height:62.3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" o:allowincell="f">
                  <v:shadow on="t"/>
                  <v:textbox style="mso-next-textbox:#Rectangle 1187">
                    <w:txbxContent>
                      <w:p w:rsidR="007B7322" w:rsidRDefault="007B7322" w:rsidP="000B1434">
                        <w:pPr>
                          <w:shd w:val="clear" w:color="auto" w:fill="EEECE1" w:themeFill="background2"/>
                          <w:jc w:val="center"/>
                          <w:rPr>
                            <w:b/>
                            <w:sz w:val="32"/>
                          </w:rPr>
                        </w:pPr>
                        <w:r>
                          <w:rPr>
                            <w:b/>
                            <w:sz w:val="32"/>
                          </w:rPr>
                          <w:t>13,2%</w:t>
                        </w:r>
                      </w:p>
                      <w:p w:rsidR="007B7322" w:rsidRDefault="007B7322" w:rsidP="000B1434">
                        <w:pPr>
                          <w:shd w:val="clear" w:color="auto" w:fill="EEECE1" w:themeFill="background2"/>
                          <w:jc w:val="center"/>
                          <w:rPr>
                            <w:b/>
                            <w:sz w:val="32"/>
                          </w:rPr>
                        </w:pPr>
                        <w:r>
                          <w:rPr>
                            <w:b/>
                            <w:sz w:val="32"/>
                          </w:rPr>
                          <w:t>272</w:t>
                        </w:r>
                      </w:p>
                    </w:txbxContent>
                  </v:textbox>
                </v:rect>
              </w:pict>
            </w:r>
            <w:r>
              <w:rPr>
                <w:noProof/>
              </w:rPr>
              <w:pict>
                <v:rect id="Rectangle 1188" o:spid="_x0000_s2356" style="position:absolute;margin-left:368.35pt;margin-top:7.55pt;width:99.2pt;height:62.3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" o:allowincell="f">
                  <v:shadow on="t"/>
                  <v:textbox style="mso-next-textbox:#Rectangle 1188">
                    <w:txbxContent>
                      <w:p w:rsidR="007B7322" w:rsidRDefault="007B7322" w:rsidP="000B1434">
                        <w:pPr>
                          <w:shd w:val="clear" w:color="auto" w:fill="EEECE1" w:themeFill="background2"/>
                          <w:jc w:val="center"/>
                          <w:rPr>
                            <w:b/>
                            <w:sz w:val="32"/>
                          </w:rPr>
                        </w:pPr>
                        <w:r>
                          <w:rPr>
                            <w:b/>
                            <w:sz w:val="32"/>
                          </w:rPr>
                          <w:t>19,3%</w:t>
                        </w:r>
                      </w:p>
                      <w:p w:rsidR="007B7322" w:rsidRPr="009D460C" w:rsidRDefault="007B7322" w:rsidP="000B1434">
                        <w:pPr>
                          <w:shd w:val="clear" w:color="auto" w:fill="EEECE1" w:themeFill="background2"/>
                          <w:jc w:val="center"/>
                          <w:rPr>
                            <w:b/>
                            <w:sz w:val="32"/>
                            <w:szCs w:val="32"/>
                          </w:rPr>
                        </w:pPr>
                        <w:r>
                          <w:rPr>
                            <w:b/>
                            <w:sz w:val="32"/>
                            <w:szCs w:val="32"/>
                          </w:rPr>
                          <w:t>221</w:t>
                        </w:r>
                      </w:p>
                    </w:txbxContent>
                  </v:textbox>
                </v:rect>
              </w:pict>
            </w:r>
            <w:r>
              <w:rPr>
                <w:noProof/>
              </w:rPr>
              <w:pict>
                <v:rect id="Rectangle 1186" o:spid="_x0000_s2354" style="position:absolute;margin-left:1.15pt;margin-top:6.95pt;width:79.2pt;height:43.2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" o:allowincell="f">
                  <v:shadow on="t"/>
                </v:rect>
              </w:pict>
            </w:r>
          </w:p>
          <w:p w:rsidR="000B1434" w:rsidRDefault="000B1434" w:rsidP="00E541F6"/>
          <w:p w:rsidR="000B1434" w:rsidRDefault="000B1434" w:rsidP="00E541F6"/>
          <w:p w:rsidR="000B1434" w:rsidRDefault="000B1434" w:rsidP="00E541F6"/>
          <w:p w:rsidR="000B1434" w:rsidRDefault="000B1434" w:rsidP="00E541F6"/>
          <w:p w:rsidR="000B1434" w:rsidRDefault="000B1434" w:rsidP="00E541F6"/>
        </w:tc>
        <w:tc>
          <w:tcPr>
            <w:tcW w:w="1205" w:type="dxa"/>
          </w:tcPr>
          <w:p w:rsidR="000B1434" w:rsidRDefault="000B1434" w:rsidP="00E541F6">
            <w:pPr>
              <w:jc w:val="center"/>
              <w:rPr>
                <w:sz w:val="96"/>
              </w:rPr>
            </w:pPr>
            <w:r>
              <w:rPr>
                <w:sz w:val="96"/>
              </w:rPr>
              <w:sym w:font="Wingdings" w:char="F0EF"/>
            </w:r>
          </w:p>
        </w:tc>
        <w:tc>
          <w:tcPr>
            <w:tcW w:w="3119" w:type="dxa"/>
          </w:tcPr>
          <w:p w:rsidR="000B1434" w:rsidRDefault="000B1434" w:rsidP="00E541F6">
            <w:pPr>
              <w:jc w:val="center"/>
              <w:rPr>
                <w:b/>
                <w:color w:val="FF0000"/>
                <w:sz w:val="32"/>
              </w:rPr>
            </w:pPr>
            <w:r>
              <w:rPr>
                <w:b/>
                <w:color w:val="FF0000"/>
                <w:sz w:val="32"/>
              </w:rPr>
              <w:t>POBIERAJĄCY ZASIŁEK DLA BEZROBOTNYCH</w:t>
            </w:r>
          </w:p>
        </w:tc>
        <w:tc>
          <w:tcPr>
            <w:tcW w:w="1202" w:type="dxa"/>
          </w:tcPr>
          <w:p w:rsidR="000B1434" w:rsidRDefault="000B1434" w:rsidP="00E541F6">
            <w:pPr>
              <w:jc w:val="center"/>
            </w:pPr>
            <w:r>
              <w:rPr>
                <w:sz w:val="96"/>
              </w:rPr>
              <w:sym w:font="Wingdings" w:char="F0F0"/>
            </w:r>
          </w:p>
        </w:tc>
        <w:tc>
          <w:tcPr>
            <w:tcW w:w="1842" w:type="dxa"/>
          </w:tcPr>
          <w:p w:rsidR="000B1434" w:rsidRDefault="000B1434" w:rsidP="00E541F6"/>
          <w:p w:rsidR="000B1434" w:rsidRDefault="000B1434" w:rsidP="00E541F6"/>
          <w:p w:rsidR="000B1434" w:rsidRDefault="000B1434" w:rsidP="00E541F6"/>
          <w:p w:rsidR="000B1434" w:rsidRDefault="000B1434" w:rsidP="00E541F6"/>
        </w:tc>
      </w:tr>
    </w:tbl>
    <w:p w:rsidR="000B1434" w:rsidRPr="002E4807" w:rsidRDefault="000B1434" w:rsidP="000B1434">
      <w:pPr>
        <w:shd w:val="clear" w:color="auto" w:fill="FFFFFF"/>
        <w:spacing w:after="60"/>
        <w:ind w:firstLine="708"/>
        <w:jc w:val="both"/>
        <w:rPr>
          <w:sz w:val="28"/>
          <w:szCs w:val="28"/>
        </w:rPr>
      </w:pPr>
      <w:r w:rsidRPr="002E4807">
        <w:rPr>
          <w:sz w:val="28"/>
          <w:szCs w:val="28"/>
        </w:rPr>
        <w:t xml:space="preserve">Zasiłek dla bezrobotnych mogą otrzymać osoby, które straciły pracę </w:t>
      </w:r>
      <w:r w:rsidRPr="002E4807">
        <w:rPr>
          <w:sz w:val="28"/>
          <w:szCs w:val="28"/>
        </w:rPr>
        <w:br/>
        <w:t xml:space="preserve">i zarejestrowały się w urzędzie pracy jako bezrobotne i w okresie 18 miesięcy poprzedzających dzień rejestracji przepracowały co najmniej 365 dni na pełen etat lub w przypadku zatrudnienia w niepełnym wymiarze czasu pracy osiągały co najmniej minimalne wynagrodzenie za pracę , od którego istnieje obowiązek opłacania składek na FP. </w:t>
      </w:r>
    </w:p>
    <w:p w:rsidR="000B1434" w:rsidRDefault="000B1434" w:rsidP="000B1434">
      <w:pPr>
        <w:shd w:val="clear" w:color="auto" w:fill="FFFFFF"/>
        <w:spacing w:after="60"/>
        <w:ind w:left="60" w:firstLine="648"/>
        <w:jc w:val="both"/>
        <w:rPr>
          <w:sz w:val="28"/>
          <w:szCs w:val="28"/>
        </w:rPr>
      </w:pPr>
      <w:r w:rsidRPr="002E4807">
        <w:rPr>
          <w:sz w:val="28"/>
          <w:szCs w:val="28"/>
        </w:rPr>
        <w:t xml:space="preserve">Do 365 dni  zalicza  się również  prowadzenie pozarolniczej działalności gospodarczej, wykonywanie innej pracy zarobkowej (umowa agencyjna, zlecenie, praca nakładcza itp.), wykonywanie pracy  w rolniczej spółdzielni produkcyjnej, kółek rolniczych itp. jako członek jeżeli podstawą wymiaru składek na ubezpieczenie społeczne i FP stanowiła kwota co najmniej minimalnego wynagrodzenia za pracę.  </w:t>
      </w:r>
    </w:p>
    <w:p w:rsidR="009929FA" w:rsidRDefault="009929FA" w:rsidP="000B1434">
      <w:pPr>
        <w:shd w:val="clear" w:color="auto" w:fill="FFFFFF"/>
        <w:spacing w:after="60"/>
        <w:ind w:left="60" w:firstLine="648"/>
        <w:jc w:val="both"/>
        <w:rPr>
          <w:sz w:val="28"/>
          <w:szCs w:val="28"/>
        </w:rPr>
      </w:pPr>
    </w:p>
    <w:p w:rsidR="009929FA" w:rsidRDefault="009929FA" w:rsidP="000B1434">
      <w:pPr>
        <w:shd w:val="clear" w:color="auto" w:fill="FFFFFF"/>
        <w:spacing w:after="60"/>
        <w:ind w:left="60" w:firstLine="648"/>
        <w:jc w:val="both"/>
        <w:rPr>
          <w:sz w:val="28"/>
          <w:szCs w:val="28"/>
        </w:rPr>
      </w:pPr>
    </w:p>
    <w:p w:rsidR="009929FA" w:rsidRPr="002E4807" w:rsidRDefault="009929FA" w:rsidP="000B1434">
      <w:pPr>
        <w:shd w:val="clear" w:color="auto" w:fill="FFFFFF"/>
        <w:spacing w:after="60"/>
        <w:ind w:left="60" w:firstLine="648"/>
        <w:jc w:val="both"/>
        <w:rPr>
          <w:sz w:val="28"/>
          <w:szCs w:val="28"/>
        </w:rPr>
      </w:pPr>
    </w:p>
    <w:p w:rsidR="009929FA" w:rsidRDefault="009929FA" w:rsidP="000B1434">
      <w:pPr>
        <w:shd w:val="clear" w:color="auto" w:fill="FFFFFF"/>
        <w:spacing w:after="60"/>
        <w:ind w:left="60" w:firstLine="648"/>
        <w:jc w:val="both"/>
        <w:rPr>
          <w:sz w:val="28"/>
          <w:szCs w:val="28"/>
        </w:rPr>
      </w:pPr>
    </w:p>
    <w:p w:rsidR="000B1434" w:rsidRPr="002E4807" w:rsidRDefault="000B1434" w:rsidP="000B1434">
      <w:pPr>
        <w:shd w:val="clear" w:color="auto" w:fill="FFFFFF"/>
        <w:spacing w:after="60"/>
        <w:ind w:left="60" w:firstLine="648"/>
        <w:jc w:val="both"/>
        <w:rPr>
          <w:sz w:val="28"/>
          <w:szCs w:val="28"/>
        </w:rPr>
      </w:pPr>
      <w:r w:rsidRPr="002E4807">
        <w:rPr>
          <w:sz w:val="28"/>
          <w:szCs w:val="28"/>
        </w:rPr>
        <w:t>Aktualna stawka podstawowego (100%) zasiłku brutto wynosi:</w:t>
      </w:r>
    </w:p>
    <w:p w:rsidR="000B1434" w:rsidRPr="002E4807" w:rsidRDefault="000B1434" w:rsidP="000B1434">
      <w:pPr>
        <w:pStyle w:val="Akapitzlist"/>
        <w:numPr>
          <w:ilvl w:val="0"/>
          <w:numId w:val="4"/>
        </w:numPr>
        <w:shd w:val="clear" w:color="auto" w:fill="FFFFFF"/>
        <w:ind w:right="120"/>
        <w:outlineLvl w:val="2"/>
        <w:rPr>
          <w:sz w:val="28"/>
          <w:szCs w:val="28"/>
        </w:rPr>
      </w:pPr>
      <w:r>
        <w:rPr>
          <w:sz w:val="28"/>
          <w:szCs w:val="28"/>
        </w:rPr>
        <w:t>831</w:t>
      </w:r>
      <w:r w:rsidRPr="002E4807">
        <w:rPr>
          <w:sz w:val="28"/>
          <w:szCs w:val="28"/>
        </w:rPr>
        <w:t>,</w:t>
      </w:r>
      <w:r>
        <w:rPr>
          <w:sz w:val="28"/>
          <w:szCs w:val="28"/>
        </w:rPr>
        <w:t>1</w:t>
      </w:r>
      <w:r w:rsidRPr="002E4807">
        <w:rPr>
          <w:sz w:val="28"/>
          <w:szCs w:val="28"/>
        </w:rPr>
        <w:t xml:space="preserve">0 zł miesięcznie w okresie pierwszych </w:t>
      </w:r>
      <w:r>
        <w:rPr>
          <w:sz w:val="28"/>
          <w:szCs w:val="28"/>
        </w:rPr>
        <w:t>90 dni</w:t>
      </w:r>
      <w:r w:rsidRPr="002E4807">
        <w:rPr>
          <w:sz w:val="28"/>
          <w:szCs w:val="28"/>
        </w:rPr>
        <w:t xml:space="preserve"> posiadania prawa do zasiłku;</w:t>
      </w:r>
    </w:p>
    <w:p w:rsidR="000B1434" w:rsidRPr="002E4807" w:rsidRDefault="000B1434" w:rsidP="000B1434">
      <w:pPr>
        <w:pStyle w:val="Akapitzlist"/>
        <w:numPr>
          <w:ilvl w:val="0"/>
          <w:numId w:val="4"/>
        </w:numPr>
        <w:shd w:val="clear" w:color="auto" w:fill="FFFFFF"/>
        <w:ind w:right="120"/>
        <w:outlineLvl w:val="2"/>
        <w:rPr>
          <w:sz w:val="28"/>
          <w:szCs w:val="28"/>
        </w:rPr>
      </w:pPr>
      <w:r w:rsidRPr="002E4807">
        <w:rPr>
          <w:sz w:val="28"/>
          <w:szCs w:val="28"/>
        </w:rPr>
        <w:t>6</w:t>
      </w:r>
      <w:r>
        <w:rPr>
          <w:sz w:val="28"/>
          <w:szCs w:val="28"/>
        </w:rPr>
        <w:t>52</w:t>
      </w:r>
      <w:r w:rsidRPr="002E4807">
        <w:rPr>
          <w:sz w:val="28"/>
          <w:szCs w:val="28"/>
        </w:rPr>
        <w:t>,</w:t>
      </w:r>
      <w:r>
        <w:rPr>
          <w:sz w:val="28"/>
          <w:szCs w:val="28"/>
        </w:rPr>
        <w:t>6</w:t>
      </w:r>
      <w:r w:rsidRPr="002E4807">
        <w:rPr>
          <w:sz w:val="28"/>
          <w:szCs w:val="28"/>
        </w:rPr>
        <w:t xml:space="preserve">0 zł miesięcznie w okresie kolejnych </w:t>
      </w:r>
      <w:r>
        <w:rPr>
          <w:sz w:val="28"/>
          <w:szCs w:val="28"/>
        </w:rPr>
        <w:t xml:space="preserve">dni </w:t>
      </w:r>
      <w:r w:rsidRPr="002E4807">
        <w:rPr>
          <w:sz w:val="28"/>
          <w:szCs w:val="28"/>
        </w:rPr>
        <w:t xml:space="preserve"> posiadania prawa do zasiłku.</w:t>
      </w:r>
    </w:p>
    <w:p w:rsidR="000B1434" w:rsidRPr="002E4807" w:rsidRDefault="000B1434" w:rsidP="000B1434">
      <w:pPr>
        <w:shd w:val="clear" w:color="auto" w:fill="FFFFFF"/>
        <w:ind w:firstLine="708"/>
        <w:jc w:val="both"/>
        <w:rPr>
          <w:sz w:val="28"/>
          <w:szCs w:val="28"/>
        </w:rPr>
      </w:pPr>
      <w:r w:rsidRPr="002E4807">
        <w:rPr>
          <w:bCs/>
          <w:sz w:val="28"/>
          <w:szCs w:val="28"/>
        </w:rPr>
        <w:t>Wysokość zasiłku dla bezrobotnych jest zróżnicowana</w:t>
      </w:r>
      <w:r w:rsidRPr="002E4807">
        <w:rPr>
          <w:sz w:val="28"/>
          <w:szCs w:val="28"/>
        </w:rPr>
        <w:t xml:space="preserve"> i zależy </w:t>
      </w:r>
      <w:r w:rsidRPr="002E4807">
        <w:rPr>
          <w:sz w:val="28"/>
          <w:szCs w:val="28"/>
        </w:rPr>
        <w:br/>
        <w:t>od  ilości  udokumentowanych lat pracy oraz innych okresów zaliczanych do okresu uprawniającego do zasiłku  i wynosi:</w:t>
      </w:r>
    </w:p>
    <w:p w:rsidR="000B1434" w:rsidRPr="002E4807" w:rsidRDefault="000B1434" w:rsidP="000B1434">
      <w:pPr>
        <w:numPr>
          <w:ilvl w:val="0"/>
          <w:numId w:val="5"/>
        </w:numPr>
        <w:shd w:val="clear" w:color="auto" w:fill="FFFFFF"/>
        <w:spacing w:before="48" w:after="48"/>
        <w:ind w:left="852" w:right="852"/>
        <w:jc w:val="both"/>
        <w:rPr>
          <w:sz w:val="28"/>
          <w:szCs w:val="28"/>
        </w:rPr>
      </w:pPr>
      <w:r w:rsidRPr="002E4807">
        <w:rPr>
          <w:sz w:val="28"/>
          <w:szCs w:val="28"/>
        </w:rPr>
        <w:t>podstawowy (100%) , przy stażu od 5 lat do 20 lat;</w:t>
      </w:r>
    </w:p>
    <w:p w:rsidR="000B1434" w:rsidRPr="002E4807" w:rsidRDefault="000B1434" w:rsidP="000B1434">
      <w:pPr>
        <w:numPr>
          <w:ilvl w:val="0"/>
          <w:numId w:val="5"/>
        </w:numPr>
        <w:shd w:val="clear" w:color="auto" w:fill="FFFFFF"/>
        <w:spacing w:before="48" w:after="48"/>
        <w:ind w:left="852" w:right="852"/>
        <w:jc w:val="both"/>
        <w:rPr>
          <w:sz w:val="28"/>
          <w:szCs w:val="28"/>
        </w:rPr>
      </w:pPr>
      <w:r w:rsidRPr="002E4807">
        <w:rPr>
          <w:sz w:val="28"/>
          <w:szCs w:val="28"/>
        </w:rPr>
        <w:t>obniżony (80%), przy stażu do 5 lat;</w:t>
      </w:r>
    </w:p>
    <w:p w:rsidR="000B1434" w:rsidRPr="002E4807" w:rsidRDefault="000B1434" w:rsidP="000B1434">
      <w:pPr>
        <w:numPr>
          <w:ilvl w:val="0"/>
          <w:numId w:val="5"/>
        </w:numPr>
        <w:shd w:val="clear" w:color="auto" w:fill="FFFFFF"/>
        <w:spacing w:before="48" w:after="120"/>
        <w:ind w:left="852" w:right="852"/>
        <w:jc w:val="both"/>
        <w:rPr>
          <w:sz w:val="28"/>
          <w:szCs w:val="28"/>
        </w:rPr>
      </w:pPr>
      <w:r w:rsidRPr="002E4807">
        <w:rPr>
          <w:sz w:val="28"/>
          <w:szCs w:val="28"/>
        </w:rPr>
        <w:t>podwyższony (120%) , co najmniej 20 lat.</w:t>
      </w:r>
    </w:p>
    <w:p w:rsidR="000B1434" w:rsidRPr="002E4807" w:rsidRDefault="000B1434" w:rsidP="000B1434">
      <w:pPr>
        <w:shd w:val="clear" w:color="auto" w:fill="FFFFFF"/>
        <w:spacing w:before="192" w:after="96"/>
        <w:jc w:val="both"/>
        <w:outlineLvl w:val="3"/>
        <w:rPr>
          <w:bCs/>
          <w:sz w:val="28"/>
          <w:szCs w:val="28"/>
        </w:rPr>
      </w:pPr>
      <w:r w:rsidRPr="002E4807">
        <w:rPr>
          <w:bCs/>
          <w:sz w:val="28"/>
          <w:szCs w:val="28"/>
        </w:rPr>
        <w:t xml:space="preserve"> Natomiast okres pobierania zasiłku w powiecie wrzesińskim wynosi:</w:t>
      </w:r>
    </w:p>
    <w:p w:rsidR="000B1434" w:rsidRPr="002E4807" w:rsidRDefault="000B1434" w:rsidP="000B1434">
      <w:pPr>
        <w:numPr>
          <w:ilvl w:val="0"/>
          <w:numId w:val="6"/>
        </w:numPr>
        <w:shd w:val="clear" w:color="auto" w:fill="FFFFFF"/>
        <w:spacing w:before="48" w:after="48"/>
        <w:ind w:left="852" w:right="852"/>
        <w:jc w:val="both"/>
        <w:rPr>
          <w:sz w:val="28"/>
          <w:szCs w:val="28"/>
        </w:rPr>
      </w:pPr>
      <w:r>
        <w:rPr>
          <w:sz w:val="28"/>
          <w:szCs w:val="28"/>
        </w:rPr>
        <w:t>180 dni</w:t>
      </w:r>
      <w:r w:rsidRPr="002E4807">
        <w:rPr>
          <w:sz w:val="28"/>
          <w:szCs w:val="28"/>
        </w:rPr>
        <w:t>,</w:t>
      </w:r>
    </w:p>
    <w:p w:rsidR="000B1434" w:rsidRDefault="000B1434" w:rsidP="000B1434">
      <w:pPr>
        <w:numPr>
          <w:ilvl w:val="0"/>
          <w:numId w:val="6"/>
        </w:numPr>
        <w:shd w:val="clear" w:color="auto" w:fill="FFFFFF"/>
        <w:spacing w:before="48" w:after="120"/>
        <w:ind w:left="852" w:right="-1"/>
        <w:jc w:val="both"/>
        <w:rPr>
          <w:sz w:val="28"/>
          <w:szCs w:val="28"/>
        </w:rPr>
      </w:pPr>
      <w:r>
        <w:rPr>
          <w:sz w:val="28"/>
          <w:szCs w:val="28"/>
        </w:rPr>
        <w:t>365 dni</w:t>
      </w:r>
      <w:r w:rsidRPr="002E4807">
        <w:rPr>
          <w:sz w:val="28"/>
          <w:szCs w:val="28"/>
        </w:rPr>
        <w:t xml:space="preserve"> dla bezrobotnych</w:t>
      </w:r>
    </w:p>
    <w:p w:rsidR="000B1434" w:rsidRDefault="000B1434" w:rsidP="000B1434">
      <w:pPr>
        <w:shd w:val="clear" w:color="auto" w:fill="FFFFFF"/>
        <w:spacing w:before="48" w:after="120"/>
        <w:ind w:left="852" w:right="-1"/>
        <w:jc w:val="both"/>
        <w:rPr>
          <w:sz w:val="28"/>
          <w:szCs w:val="28"/>
        </w:rPr>
      </w:pPr>
      <w:r>
        <w:rPr>
          <w:sz w:val="28"/>
          <w:szCs w:val="28"/>
        </w:rPr>
        <w:t>-</w:t>
      </w:r>
      <w:r w:rsidRPr="002E4807">
        <w:rPr>
          <w:sz w:val="28"/>
          <w:szCs w:val="28"/>
        </w:rPr>
        <w:t xml:space="preserve">  powyżej 50 roku życia oraz posiad</w:t>
      </w:r>
      <w:r>
        <w:rPr>
          <w:sz w:val="28"/>
          <w:szCs w:val="28"/>
        </w:rPr>
        <w:t xml:space="preserve">ają jednocześnie co najmniej </w:t>
      </w:r>
    </w:p>
    <w:p w:rsidR="000B1434" w:rsidRDefault="000B1434" w:rsidP="000B1434">
      <w:pPr>
        <w:shd w:val="clear" w:color="auto" w:fill="FFFFFF"/>
        <w:spacing w:before="48" w:after="120"/>
        <w:ind w:left="852" w:right="-1"/>
        <w:jc w:val="both"/>
        <w:rPr>
          <w:sz w:val="28"/>
          <w:szCs w:val="28"/>
        </w:rPr>
      </w:pPr>
      <w:r>
        <w:rPr>
          <w:sz w:val="28"/>
          <w:szCs w:val="28"/>
        </w:rPr>
        <w:t>20-</w:t>
      </w:r>
      <w:r w:rsidRPr="002E4807">
        <w:rPr>
          <w:sz w:val="28"/>
          <w:szCs w:val="28"/>
        </w:rPr>
        <w:t>letni</w:t>
      </w:r>
      <w:r>
        <w:rPr>
          <w:sz w:val="28"/>
          <w:szCs w:val="28"/>
        </w:rPr>
        <w:t xml:space="preserve"> okres uprawniający </w:t>
      </w:r>
      <w:r w:rsidRPr="002E4807">
        <w:rPr>
          <w:sz w:val="28"/>
          <w:szCs w:val="28"/>
        </w:rPr>
        <w:t>do zasiłku</w:t>
      </w:r>
      <w:r>
        <w:rPr>
          <w:sz w:val="28"/>
          <w:szCs w:val="28"/>
        </w:rPr>
        <w:t xml:space="preserve"> ,</w:t>
      </w:r>
    </w:p>
    <w:p w:rsidR="000B1434" w:rsidRDefault="000B1434" w:rsidP="000B1434">
      <w:pPr>
        <w:shd w:val="clear" w:color="auto" w:fill="FFFFFF"/>
        <w:spacing w:before="48" w:after="120"/>
        <w:ind w:left="852" w:right="-1"/>
        <w:jc w:val="both"/>
        <w:rPr>
          <w:sz w:val="28"/>
          <w:szCs w:val="28"/>
        </w:rPr>
      </w:pPr>
      <w:r>
        <w:rPr>
          <w:sz w:val="28"/>
          <w:szCs w:val="28"/>
        </w:rPr>
        <w:t>-</w:t>
      </w:r>
      <w:r w:rsidRPr="002E4807">
        <w:rPr>
          <w:sz w:val="28"/>
          <w:szCs w:val="28"/>
        </w:rPr>
        <w:t xml:space="preserve"> którzy mają na utrzymaniu co najmniej jedno dziecko </w:t>
      </w:r>
      <w:r w:rsidRPr="002E4807">
        <w:rPr>
          <w:sz w:val="28"/>
          <w:szCs w:val="28"/>
        </w:rPr>
        <w:br/>
        <w:t xml:space="preserve">w wieku do 15 lat, a małżonek bezrobotnego jest także bezrobotny </w:t>
      </w:r>
      <w:r w:rsidRPr="002E4807">
        <w:rPr>
          <w:sz w:val="28"/>
          <w:szCs w:val="28"/>
        </w:rPr>
        <w:br/>
        <w:t>i utracił prawo do zasiłku z powodu</w:t>
      </w:r>
      <w:r>
        <w:rPr>
          <w:sz w:val="28"/>
          <w:szCs w:val="28"/>
        </w:rPr>
        <w:t xml:space="preserve"> upływu okresu jego pobierania,</w:t>
      </w:r>
    </w:p>
    <w:p w:rsidR="000B1434" w:rsidRPr="002E4807" w:rsidRDefault="000B1434" w:rsidP="000B1434">
      <w:pPr>
        <w:shd w:val="clear" w:color="auto" w:fill="FFFFFF"/>
        <w:spacing w:before="48" w:after="120"/>
        <w:ind w:left="852" w:right="-1"/>
        <w:jc w:val="both"/>
        <w:rPr>
          <w:sz w:val="28"/>
          <w:szCs w:val="28"/>
        </w:rPr>
      </w:pPr>
      <w:r>
        <w:rPr>
          <w:sz w:val="28"/>
          <w:szCs w:val="28"/>
        </w:rPr>
        <w:t>-  samotnie wychowujących co najmniej  jedno dziecko w wieku do 15 lat.</w:t>
      </w:r>
    </w:p>
    <w:p w:rsidR="000B1434" w:rsidRDefault="000B1434" w:rsidP="000B1434">
      <w:pPr>
        <w:tabs>
          <w:tab w:val="left" w:pos="0"/>
          <w:tab w:val="left" w:pos="851"/>
        </w:tabs>
        <w:jc w:val="both"/>
        <w:rPr>
          <w:sz w:val="28"/>
          <w:szCs w:val="28"/>
        </w:rPr>
      </w:pPr>
    </w:p>
    <w:p w:rsidR="000B1434" w:rsidRDefault="000B1434" w:rsidP="000B1434">
      <w:pPr>
        <w:tabs>
          <w:tab w:val="left" w:pos="0"/>
          <w:tab w:val="left" w:pos="851"/>
        </w:tabs>
        <w:jc w:val="both"/>
        <w:rPr>
          <w:b/>
          <w:sz w:val="28"/>
          <w:szCs w:val="28"/>
        </w:rPr>
      </w:pPr>
    </w:p>
    <w:p w:rsidR="000B1434" w:rsidRDefault="000B1434" w:rsidP="000B1434">
      <w:pPr>
        <w:tabs>
          <w:tab w:val="left" w:pos="0"/>
          <w:tab w:val="left" w:pos="851"/>
        </w:tabs>
        <w:jc w:val="both"/>
        <w:rPr>
          <w:b/>
          <w:sz w:val="28"/>
          <w:szCs w:val="28"/>
        </w:rPr>
      </w:pPr>
    </w:p>
    <w:p w:rsidR="000B1434" w:rsidRDefault="000B1434" w:rsidP="000B1434">
      <w:pPr>
        <w:tabs>
          <w:tab w:val="left" w:pos="0"/>
          <w:tab w:val="left" w:pos="851"/>
        </w:tabs>
        <w:jc w:val="both"/>
        <w:rPr>
          <w:b/>
          <w:sz w:val="28"/>
          <w:szCs w:val="28"/>
        </w:rPr>
      </w:pPr>
    </w:p>
    <w:p w:rsidR="000B1434" w:rsidRDefault="000B1434" w:rsidP="000B1434">
      <w:pPr>
        <w:tabs>
          <w:tab w:val="left" w:pos="0"/>
          <w:tab w:val="left" w:pos="851"/>
        </w:tabs>
        <w:jc w:val="both"/>
        <w:rPr>
          <w:b/>
          <w:sz w:val="28"/>
          <w:szCs w:val="28"/>
        </w:rPr>
      </w:pPr>
    </w:p>
    <w:p w:rsidR="000B1434" w:rsidRDefault="000B1434" w:rsidP="000B1434">
      <w:pPr>
        <w:tabs>
          <w:tab w:val="left" w:pos="0"/>
          <w:tab w:val="left" w:pos="851"/>
        </w:tabs>
        <w:jc w:val="both"/>
        <w:rPr>
          <w:b/>
          <w:sz w:val="28"/>
          <w:szCs w:val="28"/>
        </w:rPr>
      </w:pPr>
    </w:p>
    <w:p w:rsidR="00334F4D" w:rsidRDefault="00334F4D" w:rsidP="00334F4D">
      <w:pPr>
        <w:tabs>
          <w:tab w:val="left" w:pos="0"/>
          <w:tab w:val="left" w:pos="851"/>
        </w:tabs>
        <w:jc w:val="center"/>
        <w:rPr>
          <w:b/>
          <w:sz w:val="28"/>
          <w:szCs w:val="28"/>
        </w:rPr>
      </w:pPr>
    </w:p>
    <w:p w:rsidR="000B1434" w:rsidRDefault="000B1434" w:rsidP="00334F4D">
      <w:pPr>
        <w:tabs>
          <w:tab w:val="left" w:pos="0"/>
          <w:tab w:val="left" w:pos="851"/>
        </w:tabs>
        <w:jc w:val="center"/>
        <w:rPr>
          <w:b/>
          <w:sz w:val="28"/>
          <w:szCs w:val="28"/>
        </w:rPr>
      </w:pPr>
      <w:r w:rsidRPr="00531CE7">
        <w:rPr>
          <w:b/>
          <w:sz w:val="28"/>
          <w:szCs w:val="28"/>
        </w:rPr>
        <w:t>1.3. Dodatki aktywizacyjne</w:t>
      </w:r>
    </w:p>
    <w:p w:rsidR="000B1434" w:rsidRPr="00531CE7" w:rsidRDefault="000B1434" w:rsidP="000B1434">
      <w:pPr>
        <w:tabs>
          <w:tab w:val="left" w:pos="0"/>
          <w:tab w:val="left" w:pos="851"/>
        </w:tabs>
        <w:jc w:val="both"/>
        <w:rPr>
          <w:b/>
          <w:sz w:val="28"/>
          <w:szCs w:val="28"/>
        </w:rPr>
      </w:pPr>
    </w:p>
    <w:p w:rsidR="000B1434" w:rsidRDefault="000B1434" w:rsidP="000B1434">
      <w:pPr>
        <w:tabs>
          <w:tab w:val="left" w:pos="0"/>
          <w:tab w:val="left" w:pos="851"/>
        </w:tabs>
        <w:jc w:val="both"/>
        <w:rPr>
          <w:sz w:val="28"/>
          <w:szCs w:val="28"/>
        </w:rPr>
      </w:pPr>
      <w:r w:rsidRPr="002E4807">
        <w:rPr>
          <w:sz w:val="28"/>
          <w:szCs w:val="28"/>
        </w:rPr>
        <w:tab/>
      </w:r>
      <w:r>
        <w:rPr>
          <w:sz w:val="28"/>
          <w:szCs w:val="28"/>
        </w:rPr>
        <w:t xml:space="preserve">Dodatki aktywizacyjne, które nie stanowią aktywnej formy </w:t>
      </w:r>
      <w:r w:rsidR="00E619A7">
        <w:rPr>
          <w:sz w:val="28"/>
          <w:szCs w:val="28"/>
        </w:rPr>
        <w:t xml:space="preserve">wsparcia,  ale, niewątpliwie, są </w:t>
      </w:r>
      <w:r>
        <w:rPr>
          <w:sz w:val="28"/>
          <w:szCs w:val="28"/>
        </w:rPr>
        <w:t xml:space="preserve"> z</w:t>
      </w:r>
      <w:r w:rsidRPr="002E4807">
        <w:rPr>
          <w:sz w:val="28"/>
          <w:szCs w:val="28"/>
        </w:rPr>
        <w:t>achętą do podejmowania pracy z własnej inicjatywy przez bezrobotnych</w:t>
      </w:r>
      <w:r>
        <w:rPr>
          <w:sz w:val="28"/>
          <w:szCs w:val="28"/>
        </w:rPr>
        <w:t xml:space="preserve">. </w:t>
      </w:r>
      <w:r w:rsidRPr="00D27FE4">
        <w:rPr>
          <w:sz w:val="28"/>
          <w:szCs w:val="28"/>
        </w:rPr>
        <w:t>W 201</w:t>
      </w:r>
      <w:r>
        <w:rPr>
          <w:sz w:val="28"/>
          <w:szCs w:val="28"/>
        </w:rPr>
        <w:t>7</w:t>
      </w:r>
      <w:r w:rsidRPr="00D27FE4">
        <w:rPr>
          <w:sz w:val="28"/>
          <w:szCs w:val="28"/>
        </w:rPr>
        <w:t>r. kwota dodatku wynosiła  415,60 zł. brutto tj. 50%</w:t>
      </w:r>
      <w:r w:rsidRPr="002E4807">
        <w:rPr>
          <w:sz w:val="28"/>
          <w:szCs w:val="28"/>
        </w:rPr>
        <w:t xml:space="preserve"> zasiłku podstawowego. Dodatek przysługuje</w:t>
      </w:r>
      <w:r>
        <w:rPr>
          <w:sz w:val="28"/>
          <w:szCs w:val="28"/>
        </w:rPr>
        <w:t>:</w:t>
      </w:r>
    </w:p>
    <w:p w:rsidR="000B1434" w:rsidRDefault="000B1434" w:rsidP="000B1434">
      <w:pPr>
        <w:tabs>
          <w:tab w:val="left" w:pos="0"/>
          <w:tab w:val="left" w:pos="851"/>
        </w:tabs>
        <w:jc w:val="both"/>
        <w:rPr>
          <w:sz w:val="28"/>
          <w:szCs w:val="28"/>
        </w:rPr>
      </w:pPr>
      <w:r>
        <w:rPr>
          <w:sz w:val="28"/>
          <w:szCs w:val="28"/>
        </w:rPr>
        <w:t>-</w:t>
      </w:r>
      <w:r w:rsidRPr="002E4807">
        <w:rPr>
          <w:sz w:val="28"/>
          <w:szCs w:val="28"/>
        </w:rPr>
        <w:t xml:space="preserve"> przez połowę okresu</w:t>
      </w:r>
      <w:r>
        <w:rPr>
          <w:sz w:val="28"/>
          <w:szCs w:val="28"/>
        </w:rPr>
        <w:t>,</w:t>
      </w:r>
      <w:r w:rsidRPr="002E4807">
        <w:rPr>
          <w:sz w:val="28"/>
          <w:szCs w:val="28"/>
        </w:rPr>
        <w:t xml:space="preserve"> w jakim przysługiwałby bezrobotnemu zasiłek, pod warunkiem, że uprawniony do zasiłku podjął pracę z własnej </w:t>
      </w:r>
      <w:r>
        <w:rPr>
          <w:sz w:val="28"/>
          <w:szCs w:val="28"/>
        </w:rPr>
        <w:t xml:space="preserve">inicjatywy u pracodawcy, </w:t>
      </w:r>
      <w:r w:rsidRPr="002E4807">
        <w:rPr>
          <w:sz w:val="28"/>
          <w:szCs w:val="28"/>
        </w:rPr>
        <w:t>u którego nie pracował bezpośrednio przed z</w:t>
      </w:r>
      <w:r>
        <w:rPr>
          <w:sz w:val="28"/>
          <w:szCs w:val="28"/>
        </w:rPr>
        <w:t>arejestrowaniem jako bezrobotny;</w:t>
      </w:r>
      <w:r w:rsidRPr="002E4807">
        <w:rPr>
          <w:sz w:val="28"/>
          <w:szCs w:val="28"/>
        </w:rPr>
        <w:t xml:space="preserve"> </w:t>
      </w:r>
    </w:p>
    <w:p w:rsidR="000B1434" w:rsidRDefault="000B1434" w:rsidP="000B1434">
      <w:pPr>
        <w:tabs>
          <w:tab w:val="left" w:pos="0"/>
          <w:tab w:val="left" w:pos="851"/>
        </w:tabs>
        <w:jc w:val="both"/>
        <w:rPr>
          <w:sz w:val="28"/>
          <w:szCs w:val="28"/>
        </w:rPr>
      </w:pPr>
      <w:r>
        <w:rPr>
          <w:sz w:val="28"/>
          <w:szCs w:val="28"/>
        </w:rPr>
        <w:t>- przez okres w jakim przysługiwałby bezrobotnemu zasiłek pod warunkiem, że uprawniony w wyniku skierowania przez powiatowy urząd pracy  podjął zatrudnienie w niepełnym wymiarze czasu pracy i otrzymuje wynagrodzenie niższe od minimalnego wynagrodzenia. W takim przypadku dodatek aktywizacyjny przysługuje</w:t>
      </w:r>
      <w:r w:rsidRPr="00DB321A">
        <w:rPr>
          <w:sz w:val="28"/>
          <w:szCs w:val="28"/>
        </w:rPr>
        <w:t xml:space="preserve"> </w:t>
      </w:r>
      <w:r>
        <w:rPr>
          <w:sz w:val="28"/>
          <w:szCs w:val="28"/>
        </w:rPr>
        <w:t>w wysokości stanowiącej różnicę miedzy minimalnym wynagrodzeniem za pracę a otrzymywanym wynagrodzeniem, nie większej jednak niż 50% zasiłku.</w:t>
      </w:r>
    </w:p>
    <w:p w:rsidR="000B1434" w:rsidRPr="002E4807" w:rsidRDefault="000B1434" w:rsidP="000B1434">
      <w:pPr>
        <w:tabs>
          <w:tab w:val="left" w:pos="0"/>
          <w:tab w:val="left" w:pos="851"/>
        </w:tabs>
        <w:jc w:val="both"/>
        <w:rPr>
          <w:sz w:val="28"/>
          <w:szCs w:val="28"/>
        </w:rPr>
      </w:pPr>
      <w:r>
        <w:rPr>
          <w:sz w:val="28"/>
          <w:szCs w:val="28"/>
        </w:rPr>
        <w:tab/>
        <w:t>Jak pokazują poniższe dane w trakcie</w:t>
      </w:r>
      <w:r w:rsidRPr="002E4807">
        <w:rPr>
          <w:sz w:val="28"/>
          <w:szCs w:val="28"/>
        </w:rPr>
        <w:t xml:space="preserve"> 12 </w:t>
      </w:r>
      <w:proofErr w:type="spellStart"/>
      <w:r w:rsidRPr="002E4807">
        <w:rPr>
          <w:sz w:val="28"/>
          <w:szCs w:val="28"/>
        </w:rPr>
        <w:t>m-cy</w:t>
      </w:r>
      <w:proofErr w:type="spellEnd"/>
      <w:r w:rsidRPr="002E4807">
        <w:rPr>
          <w:sz w:val="28"/>
          <w:szCs w:val="28"/>
        </w:rPr>
        <w:t xml:space="preserve"> </w:t>
      </w:r>
      <w:r>
        <w:rPr>
          <w:sz w:val="28"/>
          <w:szCs w:val="28"/>
        </w:rPr>
        <w:t xml:space="preserve">2017 r. </w:t>
      </w:r>
      <w:r w:rsidRPr="002E4807">
        <w:rPr>
          <w:sz w:val="28"/>
          <w:szCs w:val="28"/>
        </w:rPr>
        <w:t xml:space="preserve"> z uprawnienia do dodatku aktyw</w:t>
      </w:r>
      <w:r>
        <w:rPr>
          <w:sz w:val="28"/>
          <w:szCs w:val="28"/>
        </w:rPr>
        <w:t>izacyjnego skorzystało 162</w:t>
      </w:r>
      <w:r w:rsidRPr="002E4807">
        <w:rPr>
          <w:sz w:val="28"/>
          <w:szCs w:val="28"/>
        </w:rPr>
        <w:t xml:space="preserve"> bezrobotnych</w:t>
      </w:r>
      <w:r>
        <w:rPr>
          <w:sz w:val="28"/>
          <w:szCs w:val="28"/>
        </w:rPr>
        <w:t xml:space="preserve">. </w:t>
      </w:r>
    </w:p>
    <w:p w:rsidR="000B1434" w:rsidRDefault="000B1434" w:rsidP="000B1434">
      <w:pPr>
        <w:tabs>
          <w:tab w:val="left" w:pos="0"/>
          <w:tab w:val="left" w:pos="851"/>
        </w:tabs>
        <w:jc w:val="both"/>
        <w:rPr>
          <w:sz w:val="28"/>
          <w:szCs w:val="28"/>
        </w:rPr>
      </w:pPr>
    </w:p>
    <w:p w:rsidR="000B1434" w:rsidRDefault="000B1434" w:rsidP="000B1434">
      <w:pPr>
        <w:tabs>
          <w:tab w:val="left" w:pos="0"/>
          <w:tab w:val="left" w:pos="851"/>
        </w:tabs>
        <w:jc w:val="center"/>
        <w:rPr>
          <w:szCs w:val="24"/>
        </w:rPr>
      </w:pPr>
    </w:p>
    <w:p w:rsidR="000B1434" w:rsidRDefault="000B1434" w:rsidP="000B1434">
      <w:pPr>
        <w:tabs>
          <w:tab w:val="left" w:pos="0"/>
          <w:tab w:val="left" w:pos="851"/>
        </w:tabs>
        <w:jc w:val="center"/>
        <w:rPr>
          <w:szCs w:val="24"/>
        </w:rPr>
      </w:pPr>
      <w:r w:rsidRPr="00CA7933">
        <w:rPr>
          <w:szCs w:val="24"/>
        </w:rPr>
        <w:t xml:space="preserve">Dane dot. osób bezrobotnych, które uzyskały dodatek aktywizacyjny </w:t>
      </w:r>
      <w:r>
        <w:rPr>
          <w:szCs w:val="24"/>
        </w:rPr>
        <w:t xml:space="preserve">w 2016. i 2017r. </w:t>
      </w:r>
    </w:p>
    <w:p w:rsidR="000B1434" w:rsidRPr="00CA7933" w:rsidRDefault="000B1434" w:rsidP="000B1434">
      <w:pPr>
        <w:tabs>
          <w:tab w:val="left" w:pos="0"/>
          <w:tab w:val="left" w:pos="851"/>
        </w:tabs>
        <w:jc w:val="center"/>
        <w:rPr>
          <w:szCs w:val="24"/>
        </w:rPr>
      </w:pPr>
    </w:p>
    <w:p w:rsidR="000B1434" w:rsidRDefault="00C966D2" w:rsidP="000B1434">
      <w:pPr>
        <w:tabs>
          <w:tab w:val="left" w:pos="0"/>
          <w:tab w:val="left" w:pos="851"/>
        </w:tabs>
        <w:jc w:val="both"/>
        <w:rPr>
          <w:szCs w:val="24"/>
        </w:rPr>
      </w:pPr>
      <w:r w:rsidRPr="00C966D2">
        <w:rPr>
          <w:noProof/>
          <w:sz w:val="28"/>
          <w:szCs w:val="28"/>
        </w:rPr>
        <w:pict>
          <v:rect id="Rectangle 1197" o:spid="_x0000_s2353" style="position:absolute;left:0;text-align:left;margin-left:1.15pt;margin-top:11.55pt;width:86.95pt;height:59.9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" o:allowincell="f">
            <v:shadow on="t"/>
            <v:textbox style="mso-next-textbox:#Rectangle 1197">
              <w:txbxContent>
                <w:p w:rsidR="007B7322" w:rsidRDefault="007B7322" w:rsidP="000B1434">
                  <w:pPr>
                    <w:jc w:val="center"/>
                    <w:rPr>
                      <w:b/>
                      <w:sz w:val="32"/>
                    </w:rPr>
                  </w:pPr>
                  <w:r>
                    <w:rPr>
                      <w:b/>
                      <w:sz w:val="32"/>
                    </w:rPr>
                    <w:t>204 osoby</w:t>
                  </w:r>
                </w:p>
                <w:p w:rsidR="007B7322" w:rsidRDefault="007B7322" w:rsidP="000B1434">
                  <w:pPr>
                    <w:jc w:val="center"/>
                    <w:rPr>
                      <w:b/>
                      <w:sz w:val="32"/>
                    </w:rPr>
                  </w:pPr>
                  <w:r>
                    <w:rPr>
                      <w:b/>
                      <w:sz w:val="32"/>
                    </w:rPr>
                    <w:t>2016r.</w:t>
                  </w:r>
                </w:p>
              </w:txbxContent>
            </v:textbox>
          </v:rect>
        </w:pict>
      </w:r>
      <w:r w:rsidRPr="00C966D2">
        <w:rPr>
          <w:noProof/>
          <w:sz w:val="28"/>
          <w:szCs w:val="28"/>
        </w:rPr>
        <w:pict>
          <v:rect id="Rectangle 1198" o:spid="_x0000_s2352" style="position:absolute;left:0;text-align:left;margin-left:368.35pt;margin-top:11.55pt;width:89.75pt;height:59.9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" o:allowincell="f">
            <v:shadow on="t"/>
            <v:textbox style="mso-next-textbox:#Rectangle 1198">
              <w:txbxContent>
                <w:p w:rsidR="007B7322" w:rsidRDefault="007B7322" w:rsidP="000B1434">
                  <w:pPr>
                    <w:jc w:val="center"/>
                    <w:rPr>
                      <w:b/>
                      <w:sz w:val="32"/>
                    </w:rPr>
                  </w:pPr>
                  <w:r>
                    <w:rPr>
                      <w:b/>
                      <w:sz w:val="32"/>
                    </w:rPr>
                    <w:t>162 osoby</w:t>
                  </w:r>
                </w:p>
                <w:p w:rsidR="007B7322" w:rsidRDefault="007B7322" w:rsidP="000B1434">
                  <w:pPr>
                    <w:jc w:val="center"/>
                    <w:rPr>
                      <w:b/>
                      <w:sz w:val="32"/>
                    </w:rPr>
                  </w:pPr>
                  <w:r>
                    <w:rPr>
                      <w:b/>
                      <w:sz w:val="32"/>
                    </w:rPr>
                    <w:t>2017r.</w:t>
                  </w:r>
                </w:p>
                <w:p w:rsidR="007B7322" w:rsidRDefault="007B7322" w:rsidP="000B1434">
                  <w:pPr>
                    <w:jc w:val="center"/>
                    <w:rPr>
                      <w:b/>
                      <w:sz w:val="32"/>
                    </w:rPr>
                  </w:pPr>
                </w:p>
                <w:p w:rsidR="007B7322" w:rsidRDefault="007B7322" w:rsidP="000B1434">
                  <w:pPr>
                    <w:jc w:val="center"/>
                    <w:rPr>
                      <w:b/>
                      <w:sz w:val="32"/>
                    </w:rPr>
                  </w:pPr>
                </w:p>
              </w:txbxContent>
            </v:textbox>
          </v:rect>
        </w:pict>
      </w:r>
    </w:p>
    <w:tbl>
      <w:tblPr>
        <w:tblW w:w="0" w:type="auto"/>
        <w:tblLayout w:type="fixed"/>
        <w:tblCellMar>
          <w:left w:w="70" w:type="dxa"/>
          <w:right w:w="70" w:type="dxa"/>
        </w:tblCellMar>
        <w:tblLook w:val="0000"/>
      </w:tblPr>
      <w:tblGrid>
        <w:gridCol w:w="1842"/>
        <w:gridCol w:w="1489"/>
        <w:gridCol w:w="2551"/>
        <w:gridCol w:w="1486"/>
        <w:gridCol w:w="1842"/>
      </w:tblGrid>
      <w:tr w:rsidR="000B1434" w:rsidRPr="000A0660" w:rsidTr="00E541F6">
        <w:tc>
          <w:tcPr>
            <w:tcW w:w="1842" w:type="dxa"/>
          </w:tcPr>
          <w:p w:rsidR="000B1434" w:rsidRPr="000A0660" w:rsidRDefault="000B1434" w:rsidP="00E541F6">
            <w:pPr>
              <w:rPr>
                <w:sz w:val="28"/>
                <w:szCs w:val="28"/>
              </w:rPr>
            </w:pPr>
          </w:p>
          <w:p w:rsidR="000B1434" w:rsidRPr="000A0660" w:rsidRDefault="000B1434" w:rsidP="00E541F6">
            <w:pPr>
              <w:rPr>
                <w:sz w:val="28"/>
                <w:szCs w:val="28"/>
              </w:rPr>
            </w:pPr>
          </w:p>
        </w:tc>
        <w:tc>
          <w:tcPr>
            <w:tcW w:w="1489" w:type="dxa"/>
          </w:tcPr>
          <w:p w:rsidR="000B1434" w:rsidRPr="000A0660" w:rsidRDefault="000B1434" w:rsidP="00E541F6">
            <w:pPr>
              <w:jc w:val="center"/>
              <w:rPr>
                <w:sz w:val="28"/>
                <w:szCs w:val="28"/>
              </w:rPr>
            </w:pPr>
            <w:r w:rsidRPr="000A0660">
              <w:rPr>
                <w:sz w:val="28"/>
                <w:szCs w:val="28"/>
              </w:rPr>
              <w:sym w:font="Wingdings" w:char="F0EF"/>
            </w:r>
          </w:p>
        </w:tc>
        <w:tc>
          <w:tcPr>
            <w:tcW w:w="2551" w:type="dxa"/>
          </w:tcPr>
          <w:p w:rsidR="000B1434" w:rsidRPr="004A3309" w:rsidRDefault="000B1434" w:rsidP="00E541F6">
            <w:pPr>
              <w:jc w:val="center"/>
              <w:rPr>
                <w:color w:val="FF0000"/>
                <w:szCs w:val="24"/>
              </w:rPr>
            </w:pPr>
            <w:r w:rsidRPr="004A3309">
              <w:rPr>
                <w:color w:val="FF0000"/>
                <w:szCs w:val="24"/>
              </w:rPr>
              <w:t>POBIERAJĄCY</w:t>
            </w:r>
          </w:p>
          <w:p w:rsidR="000B1434" w:rsidRPr="004A3309" w:rsidRDefault="000B1434" w:rsidP="00E541F6">
            <w:pPr>
              <w:jc w:val="center"/>
              <w:rPr>
                <w:color w:val="FF0000"/>
                <w:szCs w:val="24"/>
              </w:rPr>
            </w:pPr>
            <w:r w:rsidRPr="004A3309">
              <w:rPr>
                <w:color w:val="FF0000"/>
                <w:szCs w:val="24"/>
              </w:rPr>
              <w:t>DODATEK AKTYWIZACYJNY</w:t>
            </w:r>
          </w:p>
        </w:tc>
        <w:tc>
          <w:tcPr>
            <w:tcW w:w="1486" w:type="dxa"/>
          </w:tcPr>
          <w:p w:rsidR="000B1434" w:rsidRPr="004A3309" w:rsidRDefault="000B1434" w:rsidP="00E541F6">
            <w:pPr>
              <w:jc w:val="center"/>
              <w:rPr>
                <w:szCs w:val="24"/>
              </w:rPr>
            </w:pPr>
            <w:r w:rsidRPr="004A3309">
              <w:rPr>
                <w:szCs w:val="24"/>
              </w:rPr>
              <w:sym w:font="Wingdings" w:char="F0F0"/>
            </w:r>
          </w:p>
        </w:tc>
        <w:tc>
          <w:tcPr>
            <w:tcW w:w="1842" w:type="dxa"/>
          </w:tcPr>
          <w:p w:rsidR="000B1434" w:rsidRPr="000A0660" w:rsidRDefault="000B1434" w:rsidP="00E541F6">
            <w:pPr>
              <w:rPr>
                <w:sz w:val="28"/>
                <w:szCs w:val="28"/>
              </w:rPr>
            </w:pPr>
          </w:p>
          <w:p w:rsidR="000B1434" w:rsidRPr="000A0660" w:rsidRDefault="000B1434" w:rsidP="00E541F6">
            <w:pPr>
              <w:rPr>
                <w:sz w:val="28"/>
                <w:szCs w:val="28"/>
              </w:rPr>
            </w:pPr>
          </w:p>
          <w:p w:rsidR="000B1434" w:rsidRPr="000A0660" w:rsidRDefault="000B1434" w:rsidP="00E541F6">
            <w:pPr>
              <w:rPr>
                <w:sz w:val="28"/>
                <w:szCs w:val="28"/>
              </w:rPr>
            </w:pPr>
          </w:p>
          <w:p w:rsidR="000B1434" w:rsidRPr="000A0660" w:rsidRDefault="000B1434" w:rsidP="00E541F6">
            <w:pPr>
              <w:rPr>
                <w:sz w:val="28"/>
                <w:szCs w:val="28"/>
              </w:rPr>
            </w:pPr>
          </w:p>
        </w:tc>
      </w:tr>
    </w:tbl>
    <w:p w:rsidR="002E27CA" w:rsidRDefault="002E27CA" w:rsidP="000B1434">
      <w:pPr>
        <w:pStyle w:val="Tekstpodstawowy2"/>
        <w:ind w:left="420"/>
        <w:rPr>
          <w:b/>
          <w:szCs w:val="28"/>
          <w:u w:val="single"/>
        </w:rPr>
      </w:pPr>
    </w:p>
    <w:p w:rsidR="002E27CA" w:rsidRDefault="002E27CA" w:rsidP="000960EE">
      <w:pPr>
        <w:pStyle w:val="Tekstpodstawowy2"/>
        <w:ind w:left="420"/>
        <w:jc w:val="center"/>
        <w:rPr>
          <w:b/>
          <w:szCs w:val="28"/>
          <w:u w:val="single"/>
        </w:rPr>
      </w:pPr>
    </w:p>
    <w:p w:rsidR="002E27CA" w:rsidRDefault="002E27CA" w:rsidP="000B1434">
      <w:pPr>
        <w:pStyle w:val="Tekstpodstawowy2"/>
        <w:rPr>
          <w:b/>
          <w:szCs w:val="28"/>
          <w:u w:val="single"/>
        </w:rPr>
      </w:pPr>
    </w:p>
    <w:p w:rsidR="00DB2F06" w:rsidRDefault="002E27CA" w:rsidP="000960EE">
      <w:pPr>
        <w:pStyle w:val="Tekstpodstawowy2"/>
        <w:ind w:left="420"/>
        <w:jc w:val="center"/>
        <w:rPr>
          <w:b/>
          <w:szCs w:val="28"/>
          <w:u w:val="single"/>
        </w:rPr>
      </w:pPr>
      <w:r>
        <w:rPr>
          <w:b/>
          <w:szCs w:val="28"/>
          <w:u w:val="single"/>
        </w:rPr>
        <w:t>II</w:t>
      </w:r>
      <w:r w:rsidR="000960EE">
        <w:rPr>
          <w:b/>
          <w:szCs w:val="28"/>
          <w:u w:val="single"/>
        </w:rPr>
        <w:t xml:space="preserve">. </w:t>
      </w:r>
      <w:r w:rsidR="00542296" w:rsidRPr="00CA7933">
        <w:rPr>
          <w:b/>
          <w:szCs w:val="28"/>
          <w:u w:val="single"/>
        </w:rPr>
        <w:t>Instrumenty aktywne</w:t>
      </w:r>
      <w:r w:rsidR="004D1D72" w:rsidRPr="00CA7933">
        <w:rPr>
          <w:b/>
          <w:szCs w:val="28"/>
          <w:u w:val="single"/>
        </w:rPr>
        <w:t>.</w:t>
      </w:r>
    </w:p>
    <w:p w:rsidR="00CA7933" w:rsidRPr="00CA7933" w:rsidRDefault="00CA7933" w:rsidP="00CA7933">
      <w:pPr>
        <w:pStyle w:val="Tekstpodstawowy2"/>
        <w:ind w:left="420"/>
        <w:rPr>
          <w:b/>
          <w:szCs w:val="28"/>
          <w:u w:val="single"/>
        </w:rPr>
      </w:pPr>
    </w:p>
    <w:p w:rsidR="005034A2" w:rsidRDefault="002E27CA" w:rsidP="002E27CA">
      <w:pPr>
        <w:pStyle w:val="Tekstpodstawowy2"/>
        <w:jc w:val="center"/>
        <w:rPr>
          <w:b/>
          <w:szCs w:val="28"/>
        </w:rPr>
      </w:pPr>
      <w:r>
        <w:rPr>
          <w:b/>
          <w:szCs w:val="28"/>
        </w:rPr>
        <w:t>1.</w:t>
      </w:r>
      <w:r w:rsidR="00540950" w:rsidRPr="00CA7933">
        <w:rPr>
          <w:b/>
          <w:szCs w:val="28"/>
        </w:rPr>
        <w:t>Usługi rynku pracy</w:t>
      </w:r>
    </w:p>
    <w:p w:rsidR="00543B81" w:rsidRPr="00543B81" w:rsidRDefault="00543B81" w:rsidP="00543B81">
      <w:pPr>
        <w:pStyle w:val="Tekstpodstawowy2"/>
        <w:rPr>
          <w:szCs w:val="28"/>
        </w:rPr>
      </w:pPr>
      <w:r>
        <w:rPr>
          <w:szCs w:val="28"/>
        </w:rPr>
        <w:t>Do podstawowych usług rynku pracy realizowanych przez PUP we Wrześni należą:</w:t>
      </w:r>
    </w:p>
    <w:p w:rsidR="0075757D" w:rsidRDefault="00543B81" w:rsidP="00B626D9">
      <w:pPr>
        <w:pStyle w:val="Tekstpodstawowy2"/>
        <w:numPr>
          <w:ilvl w:val="0"/>
          <w:numId w:val="11"/>
        </w:numPr>
        <w:rPr>
          <w:b/>
          <w:szCs w:val="28"/>
        </w:rPr>
      </w:pPr>
      <w:r>
        <w:rPr>
          <w:b/>
          <w:szCs w:val="28"/>
        </w:rPr>
        <w:t xml:space="preserve">Pośrednictwo pracy, </w:t>
      </w:r>
    </w:p>
    <w:p w:rsidR="00543B81" w:rsidRPr="00CA7933" w:rsidRDefault="00543B81" w:rsidP="00B626D9">
      <w:pPr>
        <w:pStyle w:val="Tekstpodstawowy2"/>
        <w:numPr>
          <w:ilvl w:val="0"/>
          <w:numId w:val="11"/>
        </w:numPr>
        <w:rPr>
          <w:b/>
          <w:szCs w:val="28"/>
        </w:rPr>
      </w:pPr>
      <w:r>
        <w:rPr>
          <w:b/>
          <w:szCs w:val="28"/>
        </w:rPr>
        <w:t>EURES,</w:t>
      </w:r>
    </w:p>
    <w:p w:rsidR="0075757D" w:rsidRPr="00CA7933" w:rsidRDefault="00543B81" w:rsidP="00B626D9">
      <w:pPr>
        <w:pStyle w:val="Tekstpodstawowy2"/>
        <w:numPr>
          <w:ilvl w:val="0"/>
          <w:numId w:val="11"/>
        </w:numPr>
        <w:rPr>
          <w:b/>
          <w:szCs w:val="28"/>
        </w:rPr>
      </w:pPr>
      <w:r>
        <w:rPr>
          <w:b/>
          <w:szCs w:val="28"/>
        </w:rPr>
        <w:t>Poradnictwo zawodowe,</w:t>
      </w:r>
    </w:p>
    <w:p w:rsidR="0075757D" w:rsidRPr="00CA7933" w:rsidRDefault="0075757D" w:rsidP="00B626D9">
      <w:pPr>
        <w:pStyle w:val="Tekstpodstawowy2"/>
        <w:numPr>
          <w:ilvl w:val="0"/>
          <w:numId w:val="11"/>
        </w:numPr>
        <w:rPr>
          <w:b/>
          <w:szCs w:val="28"/>
        </w:rPr>
      </w:pPr>
      <w:r w:rsidRPr="00CA7933">
        <w:rPr>
          <w:b/>
          <w:szCs w:val="28"/>
        </w:rPr>
        <w:t>Szkolenia</w:t>
      </w:r>
      <w:r w:rsidR="00B1507F" w:rsidRPr="00CA7933">
        <w:rPr>
          <w:b/>
          <w:szCs w:val="28"/>
        </w:rPr>
        <w:t>.</w:t>
      </w:r>
      <w:r w:rsidRPr="00CA7933">
        <w:rPr>
          <w:b/>
          <w:szCs w:val="28"/>
        </w:rPr>
        <w:t xml:space="preserve"> </w:t>
      </w:r>
    </w:p>
    <w:p w:rsidR="00540950" w:rsidRPr="00CA7933" w:rsidRDefault="00540950" w:rsidP="000261F5">
      <w:pPr>
        <w:pStyle w:val="Tekstpodstawowy2"/>
        <w:ind w:firstLine="708"/>
        <w:rPr>
          <w:szCs w:val="28"/>
        </w:rPr>
      </w:pPr>
    </w:p>
    <w:p w:rsidR="00540950" w:rsidRDefault="002E27CA" w:rsidP="002E27CA">
      <w:pPr>
        <w:pStyle w:val="Tekstpodstawowy2"/>
        <w:jc w:val="center"/>
        <w:rPr>
          <w:b/>
          <w:szCs w:val="28"/>
          <w:u w:val="single"/>
        </w:rPr>
      </w:pPr>
      <w:r>
        <w:rPr>
          <w:b/>
          <w:szCs w:val="28"/>
          <w:u w:val="single"/>
        </w:rPr>
        <w:t>1.1.</w:t>
      </w:r>
      <w:r w:rsidR="00540950" w:rsidRPr="00540950">
        <w:rPr>
          <w:b/>
          <w:szCs w:val="28"/>
          <w:u w:val="single"/>
        </w:rPr>
        <w:t>Pośrednictwo pracy</w:t>
      </w:r>
    </w:p>
    <w:p w:rsidR="00AE6113" w:rsidRPr="00540950" w:rsidRDefault="00AE6113" w:rsidP="00B1507F">
      <w:pPr>
        <w:pStyle w:val="Tekstpodstawowy2"/>
        <w:jc w:val="center"/>
        <w:rPr>
          <w:b/>
          <w:szCs w:val="28"/>
          <w:u w:val="single"/>
        </w:rPr>
      </w:pPr>
    </w:p>
    <w:p w:rsidR="000D5779" w:rsidRDefault="007E75ED" w:rsidP="007E75ED">
      <w:pPr>
        <w:pStyle w:val="Tekstpodstawowy2"/>
        <w:ind w:firstLine="708"/>
        <w:rPr>
          <w:szCs w:val="28"/>
        </w:rPr>
      </w:pPr>
      <w:r w:rsidRPr="002E4807">
        <w:rPr>
          <w:szCs w:val="28"/>
        </w:rPr>
        <w:t xml:space="preserve">Istotą pośrednictwa pracy jest udzielanie pomocy bezrobotnym i innym poszukującym pracy w uzyskaniu odpowiedniego zatrudnienia </w:t>
      </w:r>
      <w:r w:rsidRPr="002E4807">
        <w:rPr>
          <w:szCs w:val="28"/>
        </w:rPr>
        <w:br/>
        <w:t xml:space="preserve">oraz pracodawcom w uzyskaniu pracowników o poszukiwanych kwalifikacjach.     Pośrednictwo pracy dla bezrobotnych i poszukujących pracy prowadzone jest nieodpłatnie przez publiczne służby zatrudnienia, zgodnie z zasadami: dostępności, dobrowolności, równości i jawności. </w:t>
      </w:r>
    </w:p>
    <w:p w:rsidR="00634AA2" w:rsidRPr="00456CA8" w:rsidRDefault="005C3BD2" w:rsidP="00634AA2">
      <w:pPr>
        <w:pStyle w:val="Tekstpodstawowy2"/>
        <w:ind w:firstLine="708"/>
      </w:pPr>
      <w:r w:rsidRPr="00456CA8">
        <w:rPr>
          <w:szCs w:val="28"/>
        </w:rPr>
        <w:t>W  okresie od 1 stycznia 201</w:t>
      </w:r>
      <w:r w:rsidR="00D45ED9">
        <w:rPr>
          <w:szCs w:val="28"/>
        </w:rPr>
        <w:t>7</w:t>
      </w:r>
      <w:r w:rsidR="00CA22EA" w:rsidRPr="00456CA8">
        <w:rPr>
          <w:szCs w:val="28"/>
        </w:rPr>
        <w:t xml:space="preserve"> </w:t>
      </w:r>
      <w:r w:rsidRPr="00456CA8">
        <w:rPr>
          <w:szCs w:val="28"/>
        </w:rPr>
        <w:t xml:space="preserve">r. </w:t>
      </w:r>
      <w:r w:rsidR="00A15778" w:rsidRPr="00456CA8">
        <w:rPr>
          <w:szCs w:val="28"/>
        </w:rPr>
        <w:t>do 31 grudnia 201</w:t>
      </w:r>
      <w:r w:rsidR="00D45ED9">
        <w:rPr>
          <w:szCs w:val="28"/>
        </w:rPr>
        <w:t>7</w:t>
      </w:r>
      <w:r w:rsidR="00CA22EA" w:rsidRPr="00456CA8">
        <w:rPr>
          <w:szCs w:val="28"/>
        </w:rPr>
        <w:t xml:space="preserve"> </w:t>
      </w:r>
      <w:r w:rsidR="008159E7" w:rsidRPr="00456CA8">
        <w:rPr>
          <w:szCs w:val="28"/>
        </w:rPr>
        <w:t>r. Urząd</w:t>
      </w:r>
      <w:r w:rsidRPr="00456CA8">
        <w:rPr>
          <w:szCs w:val="28"/>
        </w:rPr>
        <w:t xml:space="preserve"> dysponował </w:t>
      </w:r>
      <w:r w:rsidR="00D45ED9">
        <w:rPr>
          <w:b/>
          <w:szCs w:val="28"/>
        </w:rPr>
        <w:t>4</w:t>
      </w:r>
      <w:r w:rsidR="00982903">
        <w:rPr>
          <w:b/>
          <w:szCs w:val="28"/>
        </w:rPr>
        <w:t>413</w:t>
      </w:r>
      <w:r w:rsidRPr="00456CA8">
        <w:rPr>
          <w:szCs w:val="28"/>
        </w:rPr>
        <w:t xml:space="preserve"> ofertami pracy</w:t>
      </w:r>
      <w:r w:rsidR="0002267E" w:rsidRPr="00456CA8">
        <w:rPr>
          <w:szCs w:val="28"/>
        </w:rPr>
        <w:t xml:space="preserve"> </w:t>
      </w:r>
      <w:r w:rsidRPr="00456CA8">
        <w:rPr>
          <w:szCs w:val="28"/>
        </w:rPr>
        <w:t>co</w:t>
      </w:r>
      <w:r w:rsidR="001C514C" w:rsidRPr="00456CA8">
        <w:rPr>
          <w:szCs w:val="28"/>
        </w:rPr>
        <w:t xml:space="preserve"> </w:t>
      </w:r>
      <w:r w:rsidRPr="00456CA8">
        <w:rPr>
          <w:szCs w:val="28"/>
        </w:rPr>
        <w:t>w</w:t>
      </w:r>
      <w:r w:rsidR="001C514C" w:rsidRPr="00456CA8">
        <w:rPr>
          <w:szCs w:val="28"/>
        </w:rPr>
        <w:t xml:space="preserve"> </w:t>
      </w:r>
      <w:r w:rsidR="0002267E" w:rsidRPr="00456CA8">
        <w:rPr>
          <w:szCs w:val="28"/>
        </w:rPr>
        <w:t>o</w:t>
      </w:r>
      <w:r w:rsidRPr="00456CA8">
        <w:rPr>
          <w:szCs w:val="28"/>
        </w:rPr>
        <w:t>dniesieniu do analogicznego o</w:t>
      </w:r>
      <w:r w:rsidR="001C514C" w:rsidRPr="00456CA8">
        <w:rPr>
          <w:szCs w:val="28"/>
        </w:rPr>
        <w:t xml:space="preserve">kresu roku </w:t>
      </w:r>
      <w:r w:rsidR="0077471F" w:rsidRPr="00456CA8">
        <w:rPr>
          <w:szCs w:val="28"/>
        </w:rPr>
        <w:t xml:space="preserve">poprzedniego oznacza </w:t>
      </w:r>
      <w:r w:rsidR="00D45ED9">
        <w:rPr>
          <w:szCs w:val="28"/>
        </w:rPr>
        <w:t>wzrost</w:t>
      </w:r>
      <w:r w:rsidR="00C228D6" w:rsidRPr="00456CA8">
        <w:rPr>
          <w:szCs w:val="28"/>
        </w:rPr>
        <w:t xml:space="preserve"> </w:t>
      </w:r>
      <w:r w:rsidR="0012048B" w:rsidRPr="00456CA8">
        <w:rPr>
          <w:szCs w:val="28"/>
        </w:rPr>
        <w:t>ofert</w:t>
      </w:r>
      <w:r w:rsidRPr="00456CA8">
        <w:rPr>
          <w:szCs w:val="28"/>
        </w:rPr>
        <w:t xml:space="preserve"> pracy</w:t>
      </w:r>
      <w:r w:rsidR="00C228D6" w:rsidRPr="00456CA8">
        <w:rPr>
          <w:szCs w:val="28"/>
        </w:rPr>
        <w:t xml:space="preserve"> o 1</w:t>
      </w:r>
      <w:r w:rsidR="00D45ED9">
        <w:rPr>
          <w:szCs w:val="28"/>
        </w:rPr>
        <w:t>1,5</w:t>
      </w:r>
      <w:r w:rsidR="00C228D6" w:rsidRPr="00456CA8">
        <w:rPr>
          <w:szCs w:val="28"/>
        </w:rPr>
        <w:t xml:space="preserve">%. </w:t>
      </w:r>
      <w:r w:rsidR="00F2369C" w:rsidRPr="00456CA8">
        <w:rPr>
          <w:szCs w:val="28"/>
        </w:rPr>
        <w:t xml:space="preserve"> W celu ich realizacji </w:t>
      </w:r>
      <w:r w:rsidR="00C60C0E">
        <w:rPr>
          <w:szCs w:val="28"/>
        </w:rPr>
        <w:t xml:space="preserve">wysłano 2213 wezwań i </w:t>
      </w:r>
      <w:r w:rsidR="00F2369C" w:rsidRPr="00456CA8">
        <w:rPr>
          <w:szCs w:val="28"/>
        </w:rPr>
        <w:t xml:space="preserve">wydano </w:t>
      </w:r>
      <w:r w:rsidR="006D70E3" w:rsidRPr="006D70E3">
        <w:rPr>
          <w:color w:val="000000" w:themeColor="text1"/>
          <w:szCs w:val="28"/>
        </w:rPr>
        <w:t>6290</w:t>
      </w:r>
      <w:r w:rsidR="00F2369C" w:rsidRPr="00456CA8">
        <w:rPr>
          <w:szCs w:val="28"/>
        </w:rPr>
        <w:t xml:space="preserve"> skierowań do pracy.</w:t>
      </w:r>
      <w:r w:rsidR="00634AA2" w:rsidRPr="00456CA8">
        <w:rPr>
          <w:szCs w:val="28"/>
        </w:rPr>
        <w:t xml:space="preserve"> </w:t>
      </w:r>
    </w:p>
    <w:p w:rsidR="005C3BD2" w:rsidRDefault="005C3BD2" w:rsidP="001C514C">
      <w:pPr>
        <w:spacing w:line="240" w:lineRule="auto"/>
        <w:ind w:firstLine="708"/>
        <w:jc w:val="both"/>
        <w:rPr>
          <w:sz w:val="28"/>
          <w:szCs w:val="28"/>
        </w:rPr>
      </w:pPr>
    </w:p>
    <w:p w:rsidR="007373C7" w:rsidRPr="00634AA2" w:rsidRDefault="007373C7" w:rsidP="001C514C">
      <w:pPr>
        <w:spacing w:line="240" w:lineRule="auto"/>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3"/>
        <w:gridCol w:w="2303"/>
        <w:gridCol w:w="2303"/>
      </w:tblGrid>
      <w:tr w:rsidR="002E4807" w:rsidRPr="002E4807" w:rsidTr="001C514C">
        <w:trPr>
          <w:trHeight w:val="295"/>
        </w:trPr>
        <w:tc>
          <w:tcPr>
            <w:tcW w:w="2302" w:type="dxa"/>
            <w:shd w:val="clear" w:color="auto" w:fill="D9D9D9" w:themeFill="background1" w:themeFillShade="D9"/>
          </w:tcPr>
          <w:p w:rsidR="005C3BD2" w:rsidRPr="002E4807" w:rsidRDefault="005C3BD2" w:rsidP="001C514C">
            <w:pPr>
              <w:pStyle w:val="Tekstpodstawowy2"/>
              <w:spacing w:line="240" w:lineRule="auto"/>
              <w:jc w:val="center"/>
              <w:rPr>
                <w:b/>
              </w:rPr>
            </w:pPr>
            <w:r w:rsidRPr="002E4807">
              <w:rPr>
                <w:b/>
              </w:rPr>
              <w:t>Rok</w:t>
            </w:r>
          </w:p>
        </w:tc>
        <w:tc>
          <w:tcPr>
            <w:tcW w:w="2303" w:type="dxa"/>
            <w:shd w:val="clear" w:color="auto" w:fill="D9D9D9" w:themeFill="background1" w:themeFillShade="D9"/>
          </w:tcPr>
          <w:p w:rsidR="005C3BD2" w:rsidRPr="002E4807" w:rsidRDefault="005C3BD2" w:rsidP="001C514C">
            <w:pPr>
              <w:pStyle w:val="Tekstpodstawowy2"/>
              <w:spacing w:line="240" w:lineRule="auto"/>
              <w:jc w:val="center"/>
              <w:rPr>
                <w:b/>
              </w:rPr>
            </w:pPr>
            <w:r w:rsidRPr="002E4807">
              <w:rPr>
                <w:b/>
              </w:rPr>
              <w:t>Ilość ofert</w:t>
            </w:r>
          </w:p>
        </w:tc>
        <w:tc>
          <w:tcPr>
            <w:tcW w:w="2303" w:type="dxa"/>
            <w:shd w:val="clear" w:color="auto" w:fill="D9D9D9" w:themeFill="background1" w:themeFillShade="D9"/>
          </w:tcPr>
          <w:p w:rsidR="005C3BD2" w:rsidRPr="002E4807" w:rsidRDefault="00D45ED9" w:rsidP="00D45ED9">
            <w:pPr>
              <w:pStyle w:val="Tekstpodstawowy2"/>
              <w:spacing w:line="240" w:lineRule="auto"/>
              <w:jc w:val="center"/>
              <w:rPr>
                <w:b/>
              </w:rPr>
            </w:pPr>
            <w:r>
              <w:rPr>
                <w:b/>
              </w:rPr>
              <w:t>Wzrost</w:t>
            </w:r>
          </w:p>
        </w:tc>
        <w:tc>
          <w:tcPr>
            <w:tcW w:w="2303" w:type="dxa"/>
            <w:shd w:val="clear" w:color="auto" w:fill="D9D9D9" w:themeFill="background1" w:themeFillShade="D9"/>
          </w:tcPr>
          <w:p w:rsidR="005C3BD2" w:rsidRPr="002E4807" w:rsidRDefault="005C3BD2" w:rsidP="00DD0611">
            <w:pPr>
              <w:pStyle w:val="Tekstpodstawowy2"/>
              <w:spacing w:line="240" w:lineRule="auto"/>
              <w:jc w:val="center"/>
              <w:rPr>
                <w:b/>
              </w:rPr>
            </w:pPr>
            <w:r w:rsidRPr="002E4807">
              <w:rPr>
                <w:b/>
              </w:rPr>
              <w:t>% s</w:t>
            </w:r>
            <w:r w:rsidR="00DD0611">
              <w:rPr>
                <w:b/>
              </w:rPr>
              <w:t>padku</w:t>
            </w:r>
          </w:p>
        </w:tc>
      </w:tr>
      <w:tr w:rsidR="002E4807" w:rsidRPr="002E4807" w:rsidTr="001C514C">
        <w:trPr>
          <w:trHeight w:val="385"/>
        </w:trPr>
        <w:tc>
          <w:tcPr>
            <w:tcW w:w="2302" w:type="dxa"/>
          </w:tcPr>
          <w:p w:rsidR="005C3BD2" w:rsidRPr="002E4807" w:rsidRDefault="005C3BD2" w:rsidP="00D45ED9">
            <w:pPr>
              <w:pStyle w:val="Tekstpodstawowy2"/>
              <w:spacing w:line="240" w:lineRule="auto"/>
              <w:jc w:val="center"/>
            </w:pPr>
            <w:r w:rsidRPr="002E4807">
              <w:t>201</w:t>
            </w:r>
            <w:r w:rsidR="00D45ED9">
              <w:t>6</w:t>
            </w:r>
          </w:p>
        </w:tc>
        <w:tc>
          <w:tcPr>
            <w:tcW w:w="2303" w:type="dxa"/>
          </w:tcPr>
          <w:p w:rsidR="005C3BD2" w:rsidRPr="002E4807" w:rsidRDefault="00D45ED9" w:rsidP="00D45ED9">
            <w:pPr>
              <w:pStyle w:val="Tekstpodstawowy2"/>
              <w:spacing w:line="240" w:lineRule="auto"/>
              <w:jc w:val="center"/>
            </w:pPr>
            <w:r>
              <w:t>3</w:t>
            </w:r>
            <w:r w:rsidR="00F7273C" w:rsidRPr="002E4807">
              <w:t>.</w:t>
            </w:r>
            <w:r>
              <w:t>921</w:t>
            </w:r>
          </w:p>
        </w:tc>
        <w:tc>
          <w:tcPr>
            <w:tcW w:w="2303" w:type="dxa"/>
          </w:tcPr>
          <w:p w:rsidR="005C3BD2" w:rsidRPr="002E4807" w:rsidRDefault="005C3BD2" w:rsidP="001C514C">
            <w:pPr>
              <w:pStyle w:val="Tekstpodstawowy2"/>
              <w:spacing w:line="240" w:lineRule="auto"/>
              <w:jc w:val="center"/>
            </w:pPr>
          </w:p>
        </w:tc>
        <w:tc>
          <w:tcPr>
            <w:tcW w:w="2303" w:type="dxa"/>
          </w:tcPr>
          <w:p w:rsidR="005C3BD2" w:rsidRPr="002E4807" w:rsidRDefault="005C3BD2" w:rsidP="001C514C">
            <w:pPr>
              <w:pStyle w:val="Tekstpodstawowy2"/>
              <w:spacing w:line="240" w:lineRule="auto"/>
              <w:jc w:val="center"/>
            </w:pPr>
          </w:p>
        </w:tc>
      </w:tr>
      <w:tr w:rsidR="005C3BD2" w:rsidRPr="002E4807" w:rsidTr="00834BEC">
        <w:tc>
          <w:tcPr>
            <w:tcW w:w="2302" w:type="dxa"/>
          </w:tcPr>
          <w:p w:rsidR="005C3BD2" w:rsidRPr="002E4807" w:rsidRDefault="005C3BD2" w:rsidP="00D45ED9">
            <w:pPr>
              <w:pStyle w:val="Tekstpodstawowy2"/>
              <w:spacing w:line="240" w:lineRule="auto"/>
              <w:jc w:val="center"/>
            </w:pPr>
            <w:r w:rsidRPr="002E4807">
              <w:t>201</w:t>
            </w:r>
            <w:r w:rsidR="00D45ED9">
              <w:t>7</w:t>
            </w:r>
          </w:p>
        </w:tc>
        <w:tc>
          <w:tcPr>
            <w:tcW w:w="2303" w:type="dxa"/>
          </w:tcPr>
          <w:p w:rsidR="005C3BD2" w:rsidRPr="00456CA8" w:rsidRDefault="00D45ED9" w:rsidP="00982903">
            <w:pPr>
              <w:pStyle w:val="Tekstpodstawowy2"/>
              <w:spacing w:line="240" w:lineRule="auto"/>
              <w:jc w:val="center"/>
            </w:pPr>
            <w:r>
              <w:t>4</w:t>
            </w:r>
            <w:r w:rsidR="005C3BD2" w:rsidRPr="00456CA8">
              <w:t>.</w:t>
            </w:r>
            <w:r w:rsidR="00982903">
              <w:t>413</w:t>
            </w:r>
          </w:p>
        </w:tc>
        <w:tc>
          <w:tcPr>
            <w:tcW w:w="2303" w:type="dxa"/>
          </w:tcPr>
          <w:p w:rsidR="005C3BD2" w:rsidRPr="002E4807" w:rsidRDefault="00D45ED9" w:rsidP="00982903">
            <w:pPr>
              <w:pStyle w:val="Tekstpodstawowy2"/>
              <w:spacing w:line="240" w:lineRule="auto"/>
              <w:jc w:val="center"/>
            </w:pPr>
            <w:r>
              <w:t>4</w:t>
            </w:r>
            <w:r w:rsidR="00982903">
              <w:t>92</w:t>
            </w:r>
          </w:p>
        </w:tc>
        <w:tc>
          <w:tcPr>
            <w:tcW w:w="2303" w:type="dxa"/>
          </w:tcPr>
          <w:p w:rsidR="005C3BD2" w:rsidRPr="002E4807" w:rsidRDefault="00D45ED9" w:rsidP="00982903">
            <w:pPr>
              <w:pStyle w:val="Tekstpodstawowy2"/>
              <w:spacing w:line="240" w:lineRule="auto"/>
              <w:jc w:val="center"/>
            </w:pPr>
            <w:r>
              <w:t>1</w:t>
            </w:r>
            <w:r w:rsidR="00982903">
              <w:t>2</w:t>
            </w:r>
            <w:r w:rsidR="005C3BD2" w:rsidRPr="002E4807">
              <w:t>,</w:t>
            </w:r>
            <w:r>
              <w:t>5</w:t>
            </w:r>
            <w:r w:rsidR="005C3BD2" w:rsidRPr="002E4807">
              <w:t>%</w:t>
            </w:r>
          </w:p>
        </w:tc>
      </w:tr>
    </w:tbl>
    <w:p w:rsidR="002E27CA" w:rsidRDefault="002E27CA" w:rsidP="003F142C">
      <w:pPr>
        <w:pStyle w:val="Tekstpodstawowy2"/>
        <w:ind w:firstLine="708"/>
        <w:rPr>
          <w:szCs w:val="28"/>
        </w:rPr>
      </w:pPr>
    </w:p>
    <w:p w:rsidR="002E27CA" w:rsidRDefault="002E27CA" w:rsidP="003F142C">
      <w:pPr>
        <w:pStyle w:val="Tekstpodstawowy2"/>
        <w:ind w:firstLine="708"/>
        <w:rPr>
          <w:szCs w:val="28"/>
        </w:rPr>
      </w:pPr>
    </w:p>
    <w:p w:rsidR="001678D9" w:rsidRDefault="00CA766B" w:rsidP="00BE7808">
      <w:pPr>
        <w:pStyle w:val="Tekstpodstawowy2"/>
        <w:rPr>
          <w:szCs w:val="28"/>
        </w:rPr>
      </w:pPr>
      <w:r>
        <w:rPr>
          <w:szCs w:val="28"/>
        </w:rPr>
        <w:t xml:space="preserve">Jak wynika to z poniższej tabeli </w:t>
      </w:r>
      <w:r w:rsidR="00456CA8">
        <w:rPr>
          <w:szCs w:val="28"/>
        </w:rPr>
        <w:t>najwięcej ofert</w:t>
      </w:r>
      <w:r>
        <w:rPr>
          <w:szCs w:val="28"/>
        </w:rPr>
        <w:t xml:space="preserve"> pracy zgłaszały następujące firmy: </w:t>
      </w:r>
    </w:p>
    <w:p w:rsidR="003C0772" w:rsidRDefault="003C0772" w:rsidP="00BE7808">
      <w:pPr>
        <w:pStyle w:val="Tekstpodstawowy2"/>
        <w:rPr>
          <w:szCs w:val="28"/>
        </w:rPr>
      </w:pPr>
    </w:p>
    <w:tbl>
      <w:tblPr>
        <w:tblW w:w="8720" w:type="dxa"/>
        <w:tblInd w:w="55" w:type="dxa"/>
        <w:tblCellMar>
          <w:left w:w="70" w:type="dxa"/>
          <w:right w:w="70" w:type="dxa"/>
        </w:tblCellMar>
        <w:tblLook w:val="04A0"/>
      </w:tblPr>
      <w:tblGrid>
        <w:gridCol w:w="1720"/>
        <w:gridCol w:w="4200"/>
        <w:gridCol w:w="2800"/>
      </w:tblGrid>
      <w:tr w:rsidR="00E541F6" w:rsidRPr="00E541F6" w:rsidTr="00E541F6">
        <w:trPr>
          <w:trHeight w:val="285"/>
        </w:trPr>
        <w:tc>
          <w:tcPr>
            <w:tcW w:w="8720" w:type="dxa"/>
            <w:gridSpan w:val="3"/>
            <w:tcBorders>
              <w:top w:val="single" w:sz="8" w:space="0" w:color="auto"/>
              <w:left w:val="single" w:sz="8" w:space="0" w:color="auto"/>
              <w:bottom w:val="single" w:sz="4" w:space="0" w:color="auto"/>
              <w:right w:val="single" w:sz="8" w:space="0" w:color="000000"/>
            </w:tcBorders>
            <w:shd w:val="clear" w:color="000000" w:fill="D8D8D8"/>
            <w:noWrap/>
            <w:vAlign w:val="bottom"/>
            <w:hideMark/>
          </w:tcPr>
          <w:p w:rsidR="00E541F6" w:rsidRPr="000927D5" w:rsidRDefault="00E541F6" w:rsidP="00E541F6">
            <w:pPr>
              <w:spacing w:line="240" w:lineRule="auto"/>
              <w:jc w:val="center"/>
              <w:rPr>
                <w:rFonts w:ascii="Arial" w:hAnsi="Arial" w:cs="Arial"/>
                <w:b/>
                <w:i/>
                <w:color w:val="000000"/>
                <w:sz w:val="22"/>
                <w:szCs w:val="22"/>
              </w:rPr>
            </w:pPr>
            <w:r w:rsidRPr="000927D5">
              <w:rPr>
                <w:rFonts w:ascii="Arial" w:hAnsi="Arial" w:cs="Arial"/>
                <w:b/>
                <w:i/>
                <w:color w:val="000000"/>
                <w:sz w:val="22"/>
                <w:szCs w:val="22"/>
              </w:rPr>
              <w:t>2017 ROK</w:t>
            </w:r>
          </w:p>
        </w:tc>
      </w:tr>
      <w:tr w:rsidR="00E541F6" w:rsidRPr="00E541F6" w:rsidTr="00E541F6">
        <w:trPr>
          <w:trHeight w:val="495"/>
        </w:trPr>
        <w:tc>
          <w:tcPr>
            <w:tcW w:w="1720" w:type="dxa"/>
            <w:tcBorders>
              <w:top w:val="nil"/>
              <w:left w:val="single" w:sz="8" w:space="0" w:color="auto"/>
              <w:bottom w:val="single" w:sz="8" w:space="0" w:color="auto"/>
              <w:right w:val="single" w:sz="4" w:space="0" w:color="auto"/>
            </w:tcBorders>
            <w:shd w:val="clear" w:color="000000" w:fill="D8D8D8"/>
            <w:vAlign w:val="center"/>
            <w:hideMark/>
          </w:tcPr>
          <w:p w:rsidR="00E541F6" w:rsidRPr="000927D5" w:rsidRDefault="00E541F6" w:rsidP="00E541F6">
            <w:pPr>
              <w:spacing w:line="240" w:lineRule="auto"/>
              <w:jc w:val="center"/>
              <w:rPr>
                <w:rFonts w:ascii="Arial" w:hAnsi="Arial" w:cs="Arial"/>
                <w:b/>
                <w:bCs/>
                <w:i/>
                <w:iCs/>
                <w:color w:val="000000"/>
                <w:sz w:val="18"/>
                <w:szCs w:val="18"/>
              </w:rPr>
            </w:pPr>
            <w:r w:rsidRPr="000927D5">
              <w:rPr>
                <w:rFonts w:ascii="Arial" w:hAnsi="Arial" w:cs="Arial"/>
                <w:b/>
                <w:bCs/>
                <w:i/>
                <w:iCs/>
                <w:color w:val="000000"/>
                <w:sz w:val="18"/>
                <w:szCs w:val="18"/>
              </w:rPr>
              <w:t>Ilość zgłoszonych miejsc pracy</w:t>
            </w:r>
          </w:p>
        </w:tc>
        <w:tc>
          <w:tcPr>
            <w:tcW w:w="4200" w:type="dxa"/>
            <w:tcBorders>
              <w:top w:val="nil"/>
              <w:left w:val="nil"/>
              <w:bottom w:val="single" w:sz="8" w:space="0" w:color="auto"/>
              <w:right w:val="single" w:sz="4" w:space="0" w:color="auto"/>
            </w:tcBorders>
            <w:shd w:val="clear" w:color="000000" w:fill="D8D8D8"/>
            <w:vAlign w:val="center"/>
            <w:hideMark/>
          </w:tcPr>
          <w:p w:rsidR="00E541F6" w:rsidRPr="000927D5" w:rsidRDefault="00E541F6" w:rsidP="00E541F6">
            <w:pPr>
              <w:spacing w:line="240" w:lineRule="auto"/>
              <w:jc w:val="center"/>
              <w:rPr>
                <w:rFonts w:ascii="Arial" w:hAnsi="Arial" w:cs="Arial"/>
                <w:b/>
                <w:bCs/>
                <w:i/>
                <w:iCs/>
                <w:color w:val="000000"/>
                <w:sz w:val="18"/>
                <w:szCs w:val="18"/>
              </w:rPr>
            </w:pPr>
            <w:r w:rsidRPr="000927D5">
              <w:rPr>
                <w:rFonts w:ascii="Arial" w:hAnsi="Arial" w:cs="Arial"/>
                <w:b/>
                <w:bCs/>
                <w:i/>
                <w:iCs/>
                <w:color w:val="000000"/>
                <w:sz w:val="18"/>
                <w:szCs w:val="18"/>
              </w:rPr>
              <w:t>Nazwa pracodawcy</w:t>
            </w:r>
          </w:p>
        </w:tc>
        <w:tc>
          <w:tcPr>
            <w:tcW w:w="2800" w:type="dxa"/>
            <w:tcBorders>
              <w:top w:val="nil"/>
              <w:left w:val="nil"/>
              <w:bottom w:val="single" w:sz="8" w:space="0" w:color="auto"/>
              <w:right w:val="single" w:sz="8" w:space="0" w:color="auto"/>
            </w:tcBorders>
            <w:shd w:val="clear" w:color="000000" w:fill="D8D8D8"/>
            <w:noWrap/>
            <w:vAlign w:val="center"/>
            <w:hideMark/>
          </w:tcPr>
          <w:p w:rsidR="00E541F6" w:rsidRPr="000927D5" w:rsidRDefault="00E541F6" w:rsidP="00E541F6">
            <w:pPr>
              <w:spacing w:line="240" w:lineRule="auto"/>
              <w:jc w:val="center"/>
              <w:rPr>
                <w:rFonts w:ascii="Arial" w:hAnsi="Arial" w:cs="Arial"/>
                <w:b/>
                <w:bCs/>
                <w:i/>
                <w:iCs/>
                <w:color w:val="000000"/>
                <w:sz w:val="18"/>
                <w:szCs w:val="18"/>
              </w:rPr>
            </w:pPr>
            <w:r w:rsidRPr="000927D5">
              <w:rPr>
                <w:rFonts w:ascii="Arial" w:hAnsi="Arial" w:cs="Arial"/>
                <w:b/>
                <w:bCs/>
                <w:i/>
                <w:iCs/>
                <w:color w:val="000000"/>
                <w:sz w:val="18"/>
                <w:szCs w:val="18"/>
              </w:rPr>
              <w:t>uwagi</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301</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lang w:val="en-US"/>
              </w:rPr>
            </w:pPr>
            <w:r w:rsidRPr="00E541F6">
              <w:rPr>
                <w:rFonts w:ascii="Czcionka tekstu podstawowego" w:hAnsi="Czcionka tekstu podstawowego"/>
                <w:color w:val="000000"/>
                <w:sz w:val="22"/>
                <w:szCs w:val="22"/>
                <w:lang w:val="en-US"/>
              </w:rPr>
              <w:t xml:space="preserve">DHL </w:t>
            </w:r>
            <w:proofErr w:type="spellStart"/>
            <w:r w:rsidRPr="00E541F6">
              <w:rPr>
                <w:rFonts w:ascii="Czcionka tekstu podstawowego" w:hAnsi="Czcionka tekstu podstawowego"/>
                <w:color w:val="000000"/>
                <w:sz w:val="22"/>
                <w:szCs w:val="22"/>
                <w:lang w:val="en-US"/>
              </w:rPr>
              <w:t>Exel</w:t>
            </w:r>
            <w:proofErr w:type="spellEnd"/>
            <w:r w:rsidRPr="00E541F6">
              <w:rPr>
                <w:rFonts w:ascii="Czcionka tekstu podstawowego" w:hAnsi="Czcionka tekstu podstawowego"/>
                <w:color w:val="000000"/>
                <w:sz w:val="22"/>
                <w:szCs w:val="22"/>
                <w:lang w:val="en-US"/>
              </w:rPr>
              <w:t xml:space="preserve"> Supply </w:t>
            </w:r>
            <w:proofErr w:type="spellStart"/>
            <w:r w:rsidRPr="00E541F6">
              <w:rPr>
                <w:rFonts w:ascii="Czcionka tekstu podstawowego" w:hAnsi="Czcionka tekstu podstawowego"/>
                <w:color w:val="000000"/>
                <w:sz w:val="22"/>
                <w:szCs w:val="22"/>
                <w:lang w:val="en-US"/>
              </w:rPr>
              <w:t>ChainPoland</w:t>
            </w:r>
            <w:proofErr w:type="spellEnd"/>
            <w:r w:rsidRPr="00E541F6">
              <w:rPr>
                <w:rFonts w:ascii="Czcionka tekstu podstawowego" w:hAnsi="Czcionka tekstu podstawowego"/>
                <w:color w:val="000000"/>
                <w:sz w:val="22"/>
                <w:szCs w:val="22"/>
                <w:lang w:val="en-US"/>
              </w:rPr>
              <w:t xml:space="preserve"> Sp. z o.o.</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i/>
                <w:iCs/>
                <w:color w:val="000000"/>
                <w:sz w:val="16"/>
                <w:szCs w:val="16"/>
              </w:rPr>
              <w:t xml:space="preserve">magazyny </w:t>
            </w:r>
            <w:r w:rsidRPr="00E541F6">
              <w:rPr>
                <w:rFonts w:ascii="Czcionka tekstu podstawowego" w:hAnsi="Czcionka tekstu podstawowego"/>
                <w:b/>
                <w:bCs/>
                <w:i/>
                <w:iCs/>
                <w:color w:val="000000"/>
                <w:sz w:val="16"/>
                <w:szCs w:val="16"/>
              </w:rPr>
              <w:t>WV</w:t>
            </w:r>
            <w:r w:rsidRPr="00E541F6">
              <w:rPr>
                <w:rFonts w:ascii="Czcionka tekstu podstawowego" w:hAnsi="Czcionka tekstu podstawowego"/>
                <w:i/>
                <w:iCs/>
                <w:color w:val="000000"/>
                <w:sz w:val="16"/>
                <w:szCs w:val="16"/>
              </w:rPr>
              <w:t xml:space="preserve"> Białężyce</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257</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lang w:val="en-US"/>
              </w:rPr>
            </w:pPr>
            <w:r w:rsidRPr="00E541F6">
              <w:rPr>
                <w:rFonts w:ascii="Czcionka tekstu podstawowego" w:hAnsi="Czcionka tekstu podstawowego"/>
                <w:color w:val="000000"/>
                <w:sz w:val="22"/>
                <w:szCs w:val="22"/>
                <w:lang w:val="en-US"/>
              </w:rPr>
              <w:t>Otto Work Force Solutions Sp. z o.o.</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proofErr w:type="spellStart"/>
            <w:r w:rsidRPr="00E541F6">
              <w:rPr>
                <w:rFonts w:ascii="Czcionka tekstu podstawowego" w:hAnsi="Czcionka tekstu podstawowego"/>
                <w:i/>
                <w:iCs/>
                <w:color w:val="000000"/>
                <w:sz w:val="16"/>
                <w:szCs w:val="16"/>
              </w:rPr>
              <w:t>Gestamp</w:t>
            </w:r>
            <w:proofErr w:type="spellEnd"/>
            <w:r w:rsidRPr="00E541F6">
              <w:rPr>
                <w:rFonts w:ascii="Czcionka tekstu podstawowego" w:hAnsi="Czcionka tekstu podstawowego"/>
                <w:i/>
                <w:iCs/>
                <w:color w:val="000000"/>
                <w:sz w:val="16"/>
                <w:szCs w:val="16"/>
              </w:rPr>
              <w:t xml:space="preserve">, </w:t>
            </w:r>
            <w:proofErr w:type="spellStart"/>
            <w:r w:rsidRPr="00E541F6">
              <w:rPr>
                <w:rFonts w:ascii="Czcionka tekstu podstawowego" w:hAnsi="Czcionka tekstu podstawowego"/>
                <w:i/>
                <w:iCs/>
                <w:color w:val="000000"/>
                <w:sz w:val="16"/>
                <w:szCs w:val="16"/>
              </w:rPr>
              <w:t>Inalfa</w:t>
            </w:r>
            <w:proofErr w:type="spellEnd"/>
            <w:r w:rsidRPr="00E541F6">
              <w:rPr>
                <w:rFonts w:ascii="Czcionka tekstu podstawowego" w:hAnsi="Czcionka tekstu podstawowego"/>
                <w:i/>
                <w:iCs/>
                <w:color w:val="000000"/>
                <w:sz w:val="16"/>
                <w:szCs w:val="16"/>
              </w:rPr>
              <w:t xml:space="preserve"> i inne w powiecie wrzesińskim</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165</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WORK SERVICE S.A.</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i/>
                <w:iCs/>
                <w:color w:val="000000"/>
                <w:sz w:val="16"/>
                <w:szCs w:val="16"/>
              </w:rPr>
              <w:t>magazyny Gądki</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130</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rPr>
            </w:pPr>
            <w:proofErr w:type="spellStart"/>
            <w:r w:rsidRPr="00E541F6">
              <w:rPr>
                <w:rFonts w:ascii="Czcionka tekstu podstawowego" w:hAnsi="Czcionka tekstu podstawowego"/>
                <w:color w:val="000000"/>
                <w:sz w:val="22"/>
                <w:szCs w:val="22"/>
              </w:rPr>
              <w:t>Mondi</w:t>
            </w:r>
            <w:proofErr w:type="spellEnd"/>
            <w:r w:rsidRPr="00E541F6">
              <w:rPr>
                <w:rFonts w:ascii="Czcionka tekstu podstawowego" w:hAnsi="Czcionka tekstu podstawowego"/>
                <w:color w:val="000000"/>
                <w:sz w:val="22"/>
                <w:szCs w:val="22"/>
              </w:rPr>
              <w:t xml:space="preserve"> Polska Agencja Pracy Sp. z o.o.</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i/>
                <w:iCs/>
                <w:color w:val="000000"/>
                <w:sz w:val="16"/>
                <w:szCs w:val="16"/>
              </w:rPr>
              <w:t>praca w Niemczech</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127</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FLEX FILMS EUROPA Sp. z o.o.</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i/>
                <w:iCs/>
                <w:color w:val="000000"/>
                <w:sz w:val="16"/>
                <w:szCs w:val="16"/>
              </w:rPr>
              <w:t>producent folii spożywczej</w:t>
            </w:r>
          </w:p>
        </w:tc>
      </w:tr>
      <w:tr w:rsidR="00E541F6" w:rsidRPr="00E541F6" w:rsidTr="00E541F6">
        <w:trPr>
          <w:trHeight w:val="600"/>
        </w:trPr>
        <w:tc>
          <w:tcPr>
            <w:tcW w:w="1720" w:type="dxa"/>
            <w:tcBorders>
              <w:top w:val="nil"/>
              <w:left w:val="single" w:sz="8" w:space="0" w:color="auto"/>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124</w:t>
            </w:r>
          </w:p>
        </w:tc>
        <w:tc>
          <w:tcPr>
            <w:tcW w:w="4200" w:type="dxa"/>
            <w:tcBorders>
              <w:top w:val="nil"/>
              <w:left w:val="nil"/>
              <w:bottom w:val="single" w:sz="4"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lang w:val="en-US"/>
              </w:rPr>
            </w:pPr>
            <w:proofErr w:type="spellStart"/>
            <w:r w:rsidRPr="00E541F6">
              <w:rPr>
                <w:rFonts w:ascii="Czcionka tekstu podstawowego" w:hAnsi="Czcionka tekstu podstawowego"/>
                <w:color w:val="000000"/>
                <w:sz w:val="22"/>
                <w:szCs w:val="22"/>
                <w:lang w:val="en-US"/>
              </w:rPr>
              <w:t>Leadec</w:t>
            </w:r>
            <w:proofErr w:type="spellEnd"/>
            <w:r w:rsidRPr="00E541F6">
              <w:rPr>
                <w:rFonts w:ascii="Czcionka tekstu podstawowego" w:hAnsi="Czcionka tekstu podstawowego"/>
                <w:color w:val="000000"/>
                <w:sz w:val="22"/>
                <w:szCs w:val="22"/>
                <w:lang w:val="en-US"/>
              </w:rPr>
              <w:t xml:space="preserve"> Indust</w:t>
            </w:r>
            <w:r w:rsidR="000927D5">
              <w:rPr>
                <w:rFonts w:ascii="Czcionka tekstu podstawowego" w:hAnsi="Czcionka tekstu podstawowego"/>
                <w:color w:val="000000"/>
                <w:sz w:val="22"/>
                <w:szCs w:val="22"/>
                <w:lang w:val="en-US"/>
              </w:rPr>
              <w:t>r</w:t>
            </w:r>
            <w:r w:rsidRPr="00E541F6">
              <w:rPr>
                <w:rFonts w:ascii="Czcionka tekstu podstawowego" w:hAnsi="Czcionka tekstu podstawowego"/>
                <w:color w:val="000000"/>
                <w:sz w:val="22"/>
                <w:szCs w:val="22"/>
                <w:lang w:val="en-US"/>
              </w:rPr>
              <w:t>ial Services Sp. z o.o.</w:t>
            </w:r>
          </w:p>
        </w:tc>
        <w:tc>
          <w:tcPr>
            <w:tcW w:w="2800" w:type="dxa"/>
            <w:tcBorders>
              <w:top w:val="nil"/>
              <w:left w:val="nil"/>
              <w:bottom w:val="single" w:sz="4"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i/>
                <w:iCs/>
                <w:color w:val="000000"/>
                <w:sz w:val="16"/>
                <w:szCs w:val="16"/>
              </w:rPr>
              <w:t xml:space="preserve">Lakiernia </w:t>
            </w:r>
            <w:r w:rsidRPr="00E541F6">
              <w:rPr>
                <w:rFonts w:ascii="Czcionka tekstu podstawowego" w:hAnsi="Czcionka tekstu podstawowego"/>
                <w:b/>
                <w:bCs/>
                <w:i/>
                <w:iCs/>
                <w:color w:val="000000"/>
                <w:sz w:val="16"/>
                <w:szCs w:val="16"/>
              </w:rPr>
              <w:t>VW</w:t>
            </w:r>
            <w:r w:rsidRPr="00E541F6">
              <w:rPr>
                <w:rFonts w:ascii="Czcionka tekstu podstawowego" w:hAnsi="Czcionka tekstu podstawowego"/>
                <w:i/>
                <w:iCs/>
                <w:color w:val="000000"/>
                <w:sz w:val="16"/>
                <w:szCs w:val="16"/>
              </w:rPr>
              <w:t xml:space="preserve"> Białężyce</w:t>
            </w:r>
          </w:p>
        </w:tc>
      </w:tr>
      <w:tr w:rsidR="00E541F6" w:rsidRPr="00E541F6" w:rsidTr="00E541F6">
        <w:trPr>
          <w:trHeight w:val="600"/>
        </w:trPr>
        <w:tc>
          <w:tcPr>
            <w:tcW w:w="1720" w:type="dxa"/>
            <w:tcBorders>
              <w:top w:val="nil"/>
              <w:left w:val="single" w:sz="8" w:space="0" w:color="auto"/>
              <w:bottom w:val="single" w:sz="8" w:space="0" w:color="auto"/>
              <w:right w:val="single" w:sz="4" w:space="0" w:color="auto"/>
            </w:tcBorders>
            <w:shd w:val="clear" w:color="auto" w:fill="auto"/>
            <w:noWrap/>
            <w:vAlign w:val="center"/>
            <w:hideMark/>
          </w:tcPr>
          <w:p w:rsidR="00E541F6" w:rsidRPr="00E541F6" w:rsidRDefault="00E541F6" w:rsidP="00E541F6">
            <w:pPr>
              <w:spacing w:line="240" w:lineRule="auto"/>
              <w:jc w:val="center"/>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106</w:t>
            </w:r>
          </w:p>
        </w:tc>
        <w:tc>
          <w:tcPr>
            <w:tcW w:w="4200" w:type="dxa"/>
            <w:tcBorders>
              <w:top w:val="nil"/>
              <w:left w:val="nil"/>
              <w:bottom w:val="single" w:sz="8" w:space="0" w:color="auto"/>
              <w:right w:val="single" w:sz="4" w:space="0" w:color="auto"/>
            </w:tcBorders>
            <w:shd w:val="clear" w:color="auto" w:fill="auto"/>
            <w:noWrap/>
            <w:vAlign w:val="center"/>
            <w:hideMark/>
          </w:tcPr>
          <w:p w:rsidR="00E541F6" w:rsidRPr="00E541F6" w:rsidRDefault="00E541F6" w:rsidP="00E541F6">
            <w:pPr>
              <w:spacing w:line="240" w:lineRule="auto"/>
              <w:rPr>
                <w:rFonts w:ascii="Czcionka tekstu podstawowego" w:hAnsi="Czcionka tekstu podstawowego"/>
                <w:color w:val="000000"/>
                <w:sz w:val="22"/>
                <w:szCs w:val="22"/>
              </w:rPr>
            </w:pPr>
            <w:r w:rsidRPr="00E541F6">
              <w:rPr>
                <w:rFonts w:ascii="Czcionka tekstu podstawowego" w:hAnsi="Czcionka tekstu podstawowego"/>
                <w:color w:val="000000"/>
                <w:sz w:val="22"/>
                <w:szCs w:val="22"/>
              </w:rPr>
              <w:t>SITECH Sp. z o.o.</w:t>
            </w:r>
          </w:p>
        </w:tc>
        <w:tc>
          <w:tcPr>
            <w:tcW w:w="2800" w:type="dxa"/>
            <w:tcBorders>
              <w:top w:val="nil"/>
              <w:left w:val="nil"/>
              <w:bottom w:val="single" w:sz="8" w:space="0" w:color="auto"/>
              <w:right w:val="single" w:sz="8" w:space="0" w:color="auto"/>
            </w:tcBorders>
            <w:shd w:val="clear" w:color="auto" w:fill="auto"/>
            <w:vAlign w:val="center"/>
            <w:hideMark/>
          </w:tcPr>
          <w:p w:rsidR="00E541F6" w:rsidRPr="00E541F6" w:rsidRDefault="00E541F6" w:rsidP="00E541F6">
            <w:pPr>
              <w:spacing w:line="240" w:lineRule="auto"/>
              <w:rPr>
                <w:rFonts w:ascii="Czcionka tekstu podstawowego" w:hAnsi="Czcionka tekstu podstawowego"/>
                <w:i/>
                <w:iCs/>
                <w:color w:val="000000"/>
                <w:sz w:val="16"/>
                <w:szCs w:val="16"/>
              </w:rPr>
            </w:pPr>
            <w:r w:rsidRPr="00E541F6">
              <w:rPr>
                <w:rFonts w:ascii="Czcionka tekstu podstawowego" w:hAnsi="Czcionka tekstu podstawowego"/>
                <w:b/>
                <w:bCs/>
                <w:i/>
                <w:iCs/>
                <w:color w:val="000000"/>
                <w:sz w:val="16"/>
                <w:szCs w:val="16"/>
              </w:rPr>
              <w:t>koncern VW</w:t>
            </w:r>
            <w:r w:rsidRPr="00E541F6">
              <w:rPr>
                <w:rFonts w:ascii="Czcionka tekstu podstawowego" w:hAnsi="Czcionka tekstu podstawowego"/>
                <w:i/>
                <w:iCs/>
                <w:color w:val="000000"/>
                <w:sz w:val="16"/>
                <w:szCs w:val="16"/>
              </w:rPr>
              <w:t xml:space="preserve"> Chocicza Mała</w:t>
            </w:r>
          </w:p>
        </w:tc>
      </w:tr>
    </w:tbl>
    <w:p w:rsidR="001721F9" w:rsidRDefault="001721F9" w:rsidP="000927D5">
      <w:pPr>
        <w:pStyle w:val="Tekstpodstawowy2"/>
        <w:spacing w:line="240" w:lineRule="auto"/>
      </w:pPr>
    </w:p>
    <w:tbl>
      <w:tblPr>
        <w:tblW w:w="6821" w:type="dxa"/>
        <w:tblInd w:w="55" w:type="dxa"/>
        <w:tblCellMar>
          <w:left w:w="70" w:type="dxa"/>
          <w:right w:w="70" w:type="dxa"/>
        </w:tblCellMar>
        <w:tblLook w:val="04A0"/>
      </w:tblPr>
      <w:tblGrid>
        <w:gridCol w:w="4447"/>
        <w:gridCol w:w="1312"/>
        <w:gridCol w:w="1062"/>
      </w:tblGrid>
      <w:tr w:rsidR="00517C1E" w:rsidRPr="00517C1E" w:rsidTr="00517C1E">
        <w:trPr>
          <w:trHeight w:val="285"/>
        </w:trPr>
        <w:tc>
          <w:tcPr>
            <w:tcW w:w="4447" w:type="dxa"/>
            <w:tcBorders>
              <w:top w:val="nil"/>
              <w:left w:val="nil"/>
              <w:bottom w:val="nil"/>
              <w:right w:val="nil"/>
            </w:tcBorders>
            <w:shd w:val="clear" w:color="auto" w:fill="auto"/>
            <w:noWrap/>
            <w:vAlign w:val="bottom"/>
            <w:hideMark/>
          </w:tcPr>
          <w:p w:rsidR="00517C1E" w:rsidRPr="00517C1E" w:rsidRDefault="00517C1E" w:rsidP="00517C1E">
            <w:pPr>
              <w:spacing w:line="240" w:lineRule="auto"/>
              <w:rPr>
                <w:rFonts w:ascii="Czcionka tekstu podstawowego" w:hAnsi="Czcionka tekstu podstawowego"/>
                <w:color w:val="000000"/>
                <w:sz w:val="22"/>
                <w:szCs w:val="22"/>
              </w:rPr>
            </w:pPr>
          </w:p>
        </w:tc>
        <w:tc>
          <w:tcPr>
            <w:tcW w:w="1312" w:type="dxa"/>
            <w:tcBorders>
              <w:top w:val="nil"/>
              <w:left w:val="nil"/>
              <w:bottom w:val="nil"/>
              <w:right w:val="nil"/>
            </w:tcBorders>
            <w:shd w:val="clear" w:color="auto" w:fill="auto"/>
            <w:vAlign w:val="bottom"/>
            <w:hideMark/>
          </w:tcPr>
          <w:p w:rsidR="00517C1E" w:rsidRPr="00517C1E" w:rsidRDefault="00517C1E" w:rsidP="00517C1E">
            <w:pPr>
              <w:spacing w:line="240" w:lineRule="auto"/>
              <w:rPr>
                <w:rFonts w:ascii="Czcionka tekstu podstawowego" w:hAnsi="Czcionka tekstu podstawowego"/>
                <w:color w:val="000000"/>
                <w:sz w:val="22"/>
                <w:szCs w:val="22"/>
              </w:rPr>
            </w:pPr>
          </w:p>
        </w:tc>
        <w:tc>
          <w:tcPr>
            <w:tcW w:w="1062" w:type="dxa"/>
            <w:tcBorders>
              <w:top w:val="nil"/>
              <w:left w:val="nil"/>
              <w:bottom w:val="nil"/>
              <w:right w:val="nil"/>
            </w:tcBorders>
            <w:shd w:val="clear" w:color="auto" w:fill="auto"/>
            <w:vAlign w:val="bottom"/>
            <w:hideMark/>
          </w:tcPr>
          <w:p w:rsidR="00517C1E" w:rsidRPr="00517C1E" w:rsidRDefault="00517C1E" w:rsidP="00517C1E">
            <w:pPr>
              <w:spacing w:line="240" w:lineRule="auto"/>
              <w:rPr>
                <w:rFonts w:ascii="Czcionka tekstu podstawowego" w:hAnsi="Czcionka tekstu podstawowego"/>
                <w:color w:val="000000"/>
                <w:sz w:val="22"/>
                <w:szCs w:val="22"/>
              </w:rPr>
            </w:pPr>
          </w:p>
        </w:tc>
      </w:tr>
    </w:tbl>
    <w:p w:rsidR="00517C1E" w:rsidRDefault="00CA766B" w:rsidP="008F4281">
      <w:pPr>
        <w:rPr>
          <w:sz w:val="22"/>
          <w:szCs w:val="22"/>
        </w:rPr>
      </w:pPr>
      <w:r>
        <w:rPr>
          <w:sz w:val="22"/>
          <w:szCs w:val="22"/>
        </w:rPr>
        <w:t>Tabela. Wykaz oferty pracy zgłaszan</w:t>
      </w:r>
      <w:r w:rsidR="000927D5">
        <w:rPr>
          <w:sz w:val="22"/>
          <w:szCs w:val="22"/>
        </w:rPr>
        <w:t>ych</w:t>
      </w:r>
      <w:r>
        <w:rPr>
          <w:sz w:val="22"/>
          <w:szCs w:val="22"/>
        </w:rPr>
        <w:t xml:space="preserve"> do PUP we Wrześni </w:t>
      </w:r>
    </w:p>
    <w:p w:rsidR="00E541F6" w:rsidRDefault="00E541F6" w:rsidP="000927D5">
      <w:pPr>
        <w:jc w:val="both"/>
        <w:rPr>
          <w:sz w:val="28"/>
          <w:szCs w:val="28"/>
        </w:rPr>
      </w:pPr>
    </w:p>
    <w:tbl>
      <w:tblPr>
        <w:tblW w:w="7960" w:type="dxa"/>
        <w:tblInd w:w="55" w:type="dxa"/>
        <w:tblCellMar>
          <w:left w:w="70" w:type="dxa"/>
          <w:right w:w="70" w:type="dxa"/>
        </w:tblCellMar>
        <w:tblLook w:val="04A0"/>
      </w:tblPr>
      <w:tblGrid>
        <w:gridCol w:w="3060"/>
        <w:gridCol w:w="1200"/>
        <w:gridCol w:w="3700"/>
      </w:tblGrid>
      <w:tr w:rsidR="000927D5" w:rsidRPr="000927D5" w:rsidTr="000927D5">
        <w:trPr>
          <w:trHeight w:val="585"/>
        </w:trPr>
        <w:tc>
          <w:tcPr>
            <w:tcW w:w="7960" w:type="dxa"/>
            <w:gridSpan w:val="3"/>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0927D5" w:rsidRPr="000927D5" w:rsidRDefault="000927D5" w:rsidP="000927D5">
            <w:pPr>
              <w:spacing w:line="240" w:lineRule="auto"/>
              <w:jc w:val="center"/>
              <w:rPr>
                <w:rFonts w:ascii="Arial" w:hAnsi="Arial" w:cs="Arial"/>
                <w:b/>
                <w:bCs/>
                <w:i/>
                <w:iCs/>
                <w:color w:val="000000"/>
                <w:sz w:val="22"/>
                <w:szCs w:val="22"/>
              </w:rPr>
            </w:pPr>
            <w:r w:rsidRPr="000927D5">
              <w:rPr>
                <w:rFonts w:ascii="Arial" w:hAnsi="Arial" w:cs="Arial"/>
                <w:b/>
                <w:bCs/>
                <w:i/>
                <w:iCs/>
                <w:color w:val="000000"/>
                <w:sz w:val="22"/>
                <w:szCs w:val="22"/>
              </w:rPr>
              <w:t>Najczęściej zgłaszane  wolne miejsca w roku 2017</w:t>
            </w:r>
          </w:p>
        </w:tc>
      </w:tr>
      <w:tr w:rsidR="000927D5" w:rsidRPr="000927D5" w:rsidTr="000927D5">
        <w:trPr>
          <w:trHeight w:val="57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praca w magazynach</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833</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magazynier, robotnik magazynowy, pakowacz</w:t>
            </w:r>
          </w:p>
        </w:tc>
      </w:tr>
      <w:tr w:rsidR="000927D5" w:rsidRPr="000927D5" w:rsidTr="000927D5">
        <w:trPr>
          <w:trHeight w:val="64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kierowca wózka jezdniowego</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443</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kierowca wózka jezdniowego (magazyn, produkcja)</w:t>
            </w:r>
          </w:p>
        </w:tc>
      </w:tr>
      <w:tr w:rsidR="000927D5" w:rsidRPr="000927D5" w:rsidTr="000927D5">
        <w:trPr>
          <w:trHeight w:val="720"/>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prace porządkowe</w:t>
            </w:r>
          </w:p>
        </w:tc>
        <w:tc>
          <w:tcPr>
            <w:tcW w:w="1200" w:type="dxa"/>
            <w:tcBorders>
              <w:top w:val="nil"/>
              <w:left w:val="nil"/>
              <w:bottom w:val="single" w:sz="4" w:space="0" w:color="auto"/>
              <w:right w:val="single" w:sz="4" w:space="0" w:color="auto"/>
            </w:tcBorders>
            <w:shd w:val="clear" w:color="auto" w:fill="auto"/>
            <w:noWrap/>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421</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proofErr w:type="spellStart"/>
            <w:r w:rsidRPr="000927D5">
              <w:rPr>
                <w:rFonts w:ascii="Czcionka tekstu podstawowego" w:hAnsi="Czcionka tekstu podstawowego"/>
                <w:color w:val="000000"/>
                <w:sz w:val="18"/>
                <w:szCs w:val="18"/>
              </w:rPr>
              <w:t>sprzatanie</w:t>
            </w:r>
            <w:proofErr w:type="spellEnd"/>
            <w:r w:rsidRPr="000927D5">
              <w:rPr>
                <w:rFonts w:ascii="Czcionka tekstu podstawowego" w:hAnsi="Czcionka tekstu podstawowego"/>
                <w:color w:val="000000"/>
                <w:sz w:val="18"/>
                <w:szCs w:val="18"/>
              </w:rPr>
              <w:t>, czyszczenie techniczne urządzeń produkcyjnych, robotnik gospodarczy, inne proste prace fizyczne</w:t>
            </w:r>
          </w:p>
        </w:tc>
      </w:tr>
      <w:tr w:rsidR="000927D5" w:rsidRPr="000927D5" w:rsidTr="000927D5">
        <w:trPr>
          <w:trHeight w:val="72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obsługa maszyn produkcyjnych</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409</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 xml:space="preserve">operator maszyn produkcyjnych, operator linii produkcyjnej, tokarz, frezer, </w:t>
            </w:r>
            <w:proofErr w:type="spellStart"/>
            <w:r w:rsidRPr="000927D5">
              <w:rPr>
                <w:rFonts w:ascii="Czcionka tekstu podstawowego" w:hAnsi="Czcionka tekstu podstawowego"/>
                <w:color w:val="000000"/>
                <w:sz w:val="18"/>
                <w:szCs w:val="18"/>
              </w:rPr>
              <w:t>slusarz</w:t>
            </w:r>
            <w:proofErr w:type="spellEnd"/>
            <w:r w:rsidRPr="000927D5">
              <w:rPr>
                <w:rFonts w:ascii="Czcionka tekstu podstawowego" w:hAnsi="Czcionka tekstu podstawowego"/>
                <w:color w:val="000000"/>
                <w:sz w:val="18"/>
                <w:szCs w:val="18"/>
              </w:rPr>
              <w:t>, operator CNC</w:t>
            </w:r>
          </w:p>
        </w:tc>
      </w:tr>
      <w:tr w:rsidR="000927D5" w:rsidRPr="000927D5" w:rsidTr="000927D5">
        <w:trPr>
          <w:trHeight w:val="615"/>
        </w:trPr>
        <w:tc>
          <w:tcPr>
            <w:tcW w:w="3060" w:type="dxa"/>
            <w:tcBorders>
              <w:top w:val="nil"/>
              <w:left w:val="single" w:sz="8" w:space="0" w:color="auto"/>
              <w:bottom w:val="single" w:sz="4" w:space="0" w:color="auto"/>
              <w:right w:val="single" w:sz="4" w:space="0" w:color="auto"/>
            </w:tcBorders>
            <w:shd w:val="clear" w:color="auto" w:fill="auto"/>
            <w:noWrap/>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inne prace produkcyjne</w:t>
            </w:r>
          </w:p>
        </w:tc>
        <w:tc>
          <w:tcPr>
            <w:tcW w:w="1200" w:type="dxa"/>
            <w:tcBorders>
              <w:top w:val="nil"/>
              <w:left w:val="nil"/>
              <w:bottom w:val="single" w:sz="4" w:space="0" w:color="auto"/>
              <w:right w:val="single" w:sz="4" w:space="0" w:color="auto"/>
            </w:tcBorders>
            <w:shd w:val="clear" w:color="auto" w:fill="auto"/>
            <w:noWrap/>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288</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monter siedzeń tapicerowanych, proste prace produkcyjne</w:t>
            </w:r>
          </w:p>
        </w:tc>
      </w:tr>
      <w:tr w:rsidR="000927D5" w:rsidRPr="000927D5" w:rsidTr="000927D5">
        <w:trPr>
          <w:trHeight w:val="51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sprzedawca</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333</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sprzedawca, sprzedawca-kasjer</w:t>
            </w:r>
          </w:p>
        </w:tc>
      </w:tr>
      <w:tr w:rsidR="000927D5" w:rsidRPr="000927D5" w:rsidTr="000927D5">
        <w:trPr>
          <w:trHeight w:val="72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budownictwo</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242</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 xml:space="preserve">elektryk budowlany, robotnik budowlany, murarz, </w:t>
            </w:r>
            <w:proofErr w:type="spellStart"/>
            <w:r w:rsidRPr="000927D5">
              <w:rPr>
                <w:rFonts w:ascii="Czcionka tekstu podstawowego" w:hAnsi="Czcionka tekstu podstawowego"/>
                <w:color w:val="000000"/>
                <w:sz w:val="18"/>
                <w:szCs w:val="18"/>
              </w:rPr>
              <w:t>ciesla</w:t>
            </w:r>
            <w:proofErr w:type="spellEnd"/>
            <w:r w:rsidRPr="000927D5">
              <w:rPr>
                <w:rFonts w:ascii="Czcionka tekstu podstawowego" w:hAnsi="Czcionka tekstu podstawowego"/>
                <w:color w:val="000000"/>
                <w:sz w:val="18"/>
                <w:szCs w:val="18"/>
              </w:rPr>
              <w:t>, dekarz, płytkarz, operator koparki</w:t>
            </w:r>
          </w:p>
        </w:tc>
      </w:tr>
      <w:tr w:rsidR="000927D5" w:rsidRPr="000927D5" w:rsidTr="000927D5">
        <w:trPr>
          <w:trHeight w:val="495"/>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pracownik biurowy</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224</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 xml:space="preserve">pracownik biurowy - </w:t>
            </w:r>
            <w:proofErr w:type="spellStart"/>
            <w:r w:rsidRPr="000927D5">
              <w:rPr>
                <w:rFonts w:ascii="Czcionka tekstu podstawowego" w:hAnsi="Czcionka tekstu podstawowego"/>
                <w:color w:val="000000"/>
                <w:sz w:val="18"/>
                <w:szCs w:val="18"/>
              </w:rPr>
              <w:t>glównie</w:t>
            </w:r>
            <w:proofErr w:type="spellEnd"/>
            <w:r w:rsidRPr="000927D5">
              <w:rPr>
                <w:rFonts w:ascii="Czcionka tekstu podstawowego" w:hAnsi="Czcionka tekstu podstawowego"/>
                <w:color w:val="000000"/>
                <w:sz w:val="18"/>
                <w:szCs w:val="18"/>
              </w:rPr>
              <w:t xml:space="preserve"> staże</w:t>
            </w:r>
          </w:p>
        </w:tc>
      </w:tr>
      <w:tr w:rsidR="000927D5" w:rsidRPr="000927D5" w:rsidTr="000927D5">
        <w:trPr>
          <w:trHeight w:val="48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gastronomia</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170</w:t>
            </w:r>
          </w:p>
        </w:tc>
        <w:tc>
          <w:tcPr>
            <w:tcW w:w="3700" w:type="dxa"/>
            <w:tcBorders>
              <w:top w:val="nil"/>
              <w:left w:val="nil"/>
              <w:bottom w:val="single" w:sz="4"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kucharz, pracownik przygotowujący posiłki, pomoc kuchenna, kelner</w:t>
            </w:r>
          </w:p>
        </w:tc>
      </w:tr>
      <w:tr w:rsidR="000927D5" w:rsidRPr="000927D5" w:rsidTr="000927D5">
        <w:trPr>
          <w:trHeight w:val="495"/>
        </w:trPr>
        <w:tc>
          <w:tcPr>
            <w:tcW w:w="3060" w:type="dxa"/>
            <w:tcBorders>
              <w:top w:val="nil"/>
              <w:left w:val="single" w:sz="8" w:space="0" w:color="auto"/>
              <w:bottom w:val="single" w:sz="8"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stolarz</w:t>
            </w:r>
          </w:p>
        </w:tc>
        <w:tc>
          <w:tcPr>
            <w:tcW w:w="1200" w:type="dxa"/>
            <w:tcBorders>
              <w:top w:val="nil"/>
              <w:left w:val="nil"/>
              <w:bottom w:val="single" w:sz="8"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83</w:t>
            </w:r>
          </w:p>
        </w:tc>
        <w:tc>
          <w:tcPr>
            <w:tcW w:w="3700" w:type="dxa"/>
            <w:tcBorders>
              <w:top w:val="nil"/>
              <w:left w:val="nil"/>
              <w:bottom w:val="single" w:sz="8" w:space="0" w:color="auto"/>
              <w:right w:val="single" w:sz="8"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stolarz</w:t>
            </w:r>
          </w:p>
        </w:tc>
      </w:tr>
      <w:tr w:rsidR="000927D5" w:rsidRPr="000927D5" w:rsidTr="000927D5">
        <w:trPr>
          <w:trHeight w:val="28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POZOSTAŁE</w:t>
            </w:r>
          </w:p>
        </w:tc>
        <w:tc>
          <w:tcPr>
            <w:tcW w:w="1200" w:type="dxa"/>
            <w:tcBorders>
              <w:top w:val="nil"/>
              <w:left w:val="nil"/>
              <w:bottom w:val="single" w:sz="4" w:space="0" w:color="auto"/>
              <w:right w:val="single" w:sz="4" w:space="0" w:color="auto"/>
            </w:tcBorders>
            <w:shd w:val="clear" w:color="auto" w:fill="auto"/>
            <w:noWrap/>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967</w:t>
            </w:r>
          </w:p>
        </w:tc>
        <w:tc>
          <w:tcPr>
            <w:tcW w:w="3700" w:type="dxa"/>
            <w:tcBorders>
              <w:top w:val="nil"/>
              <w:left w:val="nil"/>
              <w:bottom w:val="nil"/>
              <w:right w:val="nil"/>
            </w:tcBorders>
            <w:shd w:val="clear" w:color="auto" w:fill="auto"/>
            <w:noWrap/>
            <w:vAlign w:val="bottom"/>
            <w:hideMark/>
          </w:tcPr>
          <w:p w:rsidR="000927D5" w:rsidRPr="000927D5" w:rsidRDefault="000927D5" w:rsidP="000927D5">
            <w:pPr>
              <w:spacing w:line="240" w:lineRule="auto"/>
              <w:rPr>
                <w:rFonts w:ascii="Czcionka tekstu podstawowego" w:hAnsi="Czcionka tekstu podstawowego"/>
                <w:color w:val="000000"/>
                <w:sz w:val="22"/>
                <w:szCs w:val="22"/>
              </w:rPr>
            </w:pPr>
          </w:p>
        </w:tc>
      </w:tr>
      <w:tr w:rsidR="000927D5" w:rsidRPr="000927D5" w:rsidTr="000927D5">
        <w:trPr>
          <w:trHeight w:val="28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0927D5" w:rsidRPr="000927D5" w:rsidRDefault="000927D5" w:rsidP="000927D5">
            <w:pPr>
              <w:spacing w:line="240" w:lineRule="auto"/>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Ogółem 2017 rok</w:t>
            </w:r>
          </w:p>
        </w:tc>
        <w:tc>
          <w:tcPr>
            <w:tcW w:w="1200" w:type="dxa"/>
            <w:tcBorders>
              <w:top w:val="nil"/>
              <w:left w:val="nil"/>
              <w:bottom w:val="single" w:sz="4" w:space="0" w:color="auto"/>
              <w:right w:val="single" w:sz="4" w:space="0" w:color="auto"/>
            </w:tcBorders>
            <w:shd w:val="clear" w:color="auto" w:fill="auto"/>
            <w:vAlign w:val="center"/>
            <w:hideMark/>
          </w:tcPr>
          <w:p w:rsidR="000927D5" w:rsidRPr="000927D5" w:rsidRDefault="000927D5" w:rsidP="000927D5">
            <w:pPr>
              <w:spacing w:line="240" w:lineRule="auto"/>
              <w:jc w:val="center"/>
              <w:rPr>
                <w:rFonts w:ascii="Czcionka tekstu podstawowego" w:hAnsi="Czcionka tekstu podstawowego"/>
                <w:color w:val="000000"/>
                <w:sz w:val="18"/>
                <w:szCs w:val="18"/>
              </w:rPr>
            </w:pPr>
            <w:r w:rsidRPr="000927D5">
              <w:rPr>
                <w:rFonts w:ascii="Czcionka tekstu podstawowego" w:hAnsi="Czcionka tekstu podstawowego"/>
                <w:color w:val="000000"/>
                <w:sz w:val="18"/>
                <w:szCs w:val="18"/>
              </w:rPr>
              <w:t>4413</w:t>
            </w:r>
          </w:p>
        </w:tc>
        <w:tc>
          <w:tcPr>
            <w:tcW w:w="3700" w:type="dxa"/>
            <w:tcBorders>
              <w:top w:val="nil"/>
              <w:left w:val="nil"/>
              <w:bottom w:val="nil"/>
              <w:right w:val="nil"/>
            </w:tcBorders>
            <w:shd w:val="clear" w:color="auto" w:fill="auto"/>
            <w:noWrap/>
            <w:vAlign w:val="bottom"/>
            <w:hideMark/>
          </w:tcPr>
          <w:p w:rsidR="000927D5" w:rsidRPr="000927D5" w:rsidRDefault="000927D5" w:rsidP="000927D5">
            <w:pPr>
              <w:spacing w:line="240" w:lineRule="auto"/>
              <w:rPr>
                <w:rFonts w:ascii="Czcionka tekstu podstawowego" w:hAnsi="Czcionka tekstu podstawowego"/>
                <w:color w:val="000000"/>
                <w:sz w:val="22"/>
                <w:szCs w:val="22"/>
              </w:rPr>
            </w:pPr>
          </w:p>
        </w:tc>
      </w:tr>
    </w:tbl>
    <w:p w:rsidR="00E541F6" w:rsidRDefault="00E541F6" w:rsidP="00CA766B">
      <w:pPr>
        <w:ind w:firstLine="708"/>
        <w:jc w:val="both"/>
        <w:rPr>
          <w:sz w:val="28"/>
          <w:szCs w:val="28"/>
        </w:rPr>
      </w:pPr>
    </w:p>
    <w:p w:rsidR="00E541F6" w:rsidRDefault="00E541F6" w:rsidP="00CA766B">
      <w:pPr>
        <w:ind w:firstLine="708"/>
        <w:jc w:val="both"/>
        <w:rPr>
          <w:sz w:val="28"/>
          <w:szCs w:val="28"/>
        </w:rPr>
      </w:pPr>
    </w:p>
    <w:p w:rsidR="00517C1E" w:rsidRDefault="00CA766B" w:rsidP="00CA766B">
      <w:pPr>
        <w:ind w:firstLine="708"/>
        <w:jc w:val="both"/>
        <w:rPr>
          <w:sz w:val="28"/>
          <w:szCs w:val="28"/>
        </w:rPr>
      </w:pPr>
      <w:r>
        <w:rPr>
          <w:sz w:val="28"/>
          <w:szCs w:val="28"/>
        </w:rPr>
        <w:t>Najwięcej ofert pracy w</w:t>
      </w:r>
      <w:r w:rsidR="000927D5">
        <w:rPr>
          <w:sz w:val="28"/>
          <w:szCs w:val="28"/>
        </w:rPr>
        <w:t xml:space="preserve">płynęło do Urzędu na stanowiska związane z pracą w magazynach (robotnik magazynowy, pakowacz) </w:t>
      </w:r>
      <w:r w:rsidR="00456CA8">
        <w:rPr>
          <w:sz w:val="28"/>
          <w:szCs w:val="28"/>
        </w:rPr>
        <w:t>-</w:t>
      </w:r>
      <w:r w:rsidR="00324C6E">
        <w:rPr>
          <w:sz w:val="28"/>
          <w:szCs w:val="28"/>
        </w:rPr>
        <w:t xml:space="preserve"> </w:t>
      </w:r>
      <w:r w:rsidR="000927D5">
        <w:rPr>
          <w:sz w:val="28"/>
          <w:szCs w:val="28"/>
        </w:rPr>
        <w:t>833</w:t>
      </w:r>
      <w:r w:rsidR="00324C6E">
        <w:rPr>
          <w:sz w:val="28"/>
          <w:szCs w:val="28"/>
        </w:rPr>
        <w:t>,</w:t>
      </w:r>
      <w:r>
        <w:rPr>
          <w:sz w:val="28"/>
          <w:szCs w:val="28"/>
        </w:rPr>
        <w:t xml:space="preserve"> </w:t>
      </w:r>
      <w:r w:rsidR="000927D5">
        <w:rPr>
          <w:sz w:val="28"/>
          <w:szCs w:val="28"/>
        </w:rPr>
        <w:t xml:space="preserve">następnie na kierowców operatorów wózków jezdniowych ( magazyn lub produkcja) – 443.  Wyjątkowo dużo zgłoszeń przyjęto do prac porządkowych – 421, oraz na operatorów maszyn produkcyjnych – 409. </w:t>
      </w:r>
    </w:p>
    <w:p w:rsidR="008D66A7" w:rsidRDefault="008D66A7" w:rsidP="008C05DB">
      <w:pPr>
        <w:ind w:firstLine="708"/>
        <w:jc w:val="both"/>
        <w:rPr>
          <w:sz w:val="28"/>
          <w:szCs w:val="28"/>
        </w:rPr>
      </w:pPr>
      <w:r w:rsidRPr="00DD0905">
        <w:rPr>
          <w:sz w:val="28"/>
          <w:szCs w:val="28"/>
        </w:rPr>
        <w:t xml:space="preserve">Poza standardowymi działaniami z zakresu pośrednictwa pracy w okresie sprawozdawczym w siedzibie Urzędu zorganizowano także </w:t>
      </w:r>
      <w:r w:rsidR="000927D5">
        <w:rPr>
          <w:b/>
          <w:sz w:val="28"/>
          <w:szCs w:val="28"/>
        </w:rPr>
        <w:t>48</w:t>
      </w:r>
      <w:r w:rsidRPr="00DD0905">
        <w:rPr>
          <w:sz w:val="28"/>
          <w:szCs w:val="28"/>
        </w:rPr>
        <w:t xml:space="preserve"> giełd pracy</w:t>
      </w:r>
      <w:r>
        <w:rPr>
          <w:sz w:val="28"/>
          <w:szCs w:val="28"/>
        </w:rPr>
        <w:br/>
      </w:r>
      <w:r w:rsidRPr="00DD0905">
        <w:rPr>
          <w:sz w:val="28"/>
          <w:szCs w:val="28"/>
        </w:rPr>
        <w:t xml:space="preserve">w których uczestniczyło </w:t>
      </w:r>
      <w:r w:rsidR="000927D5">
        <w:rPr>
          <w:b/>
          <w:sz w:val="28"/>
          <w:szCs w:val="28"/>
        </w:rPr>
        <w:t>871</w:t>
      </w:r>
      <w:r w:rsidRPr="00DD0905">
        <w:rPr>
          <w:sz w:val="28"/>
          <w:szCs w:val="28"/>
        </w:rPr>
        <w:t xml:space="preserve"> osób bezrobotnych. </w:t>
      </w:r>
    </w:p>
    <w:p w:rsidR="00E541F6" w:rsidRDefault="00E541F6" w:rsidP="008C05DB">
      <w:pPr>
        <w:ind w:firstLine="708"/>
        <w:jc w:val="both"/>
        <w:rPr>
          <w:color w:val="000000"/>
          <w:sz w:val="28"/>
          <w:szCs w:val="28"/>
        </w:rPr>
      </w:pPr>
    </w:p>
    <w:p w:rsidR="00D73E37" w:rsidRPr="00BE7808" w:rsidRDefault="00BE7808" w:rsidP="007F344F">
      <w:pPr>
        <w:ind w:firstLine="708"/>
        <w:jc w:val="both"/>
        <w:rPr>
          <w:sz w:val="28"/>
          <w:szCs w:val="28"/>
        </w:rPr>
      </w:pPr>
      <w:r>
        <w:rPr>
          <w:sz w:val="28"/>
          <w:szCs w:val="28"/>
        </w:rPr>
        <w:t>2017</w:t>
      </w:r>
      <w:r w:rsidR="00324C6E" w:rsidRPr="00BE7808">
        <w:rPr>
          <w:sz w:val="28"/>
          <w:szCs w:val="28"/>
        </w:rPr>
        <w:t xml:space="preserve"> rok to kolejny rok rekrutacji do </w:t>
      </w:r>
      <w:r>
        <w:rPr>
          <w:sz w:val="28"/>
          <w:szCs w:val="28"/>
        </w:rPr>
        <w:t xml:space="preserve"> zakładów pracy, które swoją działalnością wspierają produkcję zakładu VW. Jak wynika z zestawienia zawartego w tabeli rekrutację pracowników prowadzono przede wszystkim dla firm</w:t>
      </w:r>
      <w:r w:rsidR="00EB0704">
        <w:rPr>
          <w:sz w:val="28"/>
          <w:szCs w:val="28"/>
        </w:rPr>
        <w:t xml:space="preserve">: </w:t>
      </w:r>
      <w:r>
        <w:rPr>
          <w:sz w:val="28"/>
          <w:szCs w:val="28"/>
        </w:rPr>
        <w:t xml:space="preserve"> </w:t>
      </w:r>
      <w:r w:rsidRPr="00EB0704">
        <w:rPr>
          <w:color w:val="000000"/>
          <w:sz w:val="28"/>
          <w:szCs w:val="28"/>
        </w:rPr>
        <w:t xml:space="preserve">DHL </w:t>
      </w:r>
      <w:proofErr w:type="spellStart"/>
      <w:r w:rsidRPr="00EB0704">
        <w:rPr>
          <w:color w:val="000000"/>
          <w:sz w:val="28"/>
          <w:szCs w:val="28"/>
        </w:rPr>
        <w:t>Exel</w:t>
      </w:r>
      <w:proofErr w:type="spellEnd"/>
      <w:r w:rsidRPr="00EB0704">
        <w:rPr>
          <w:color w:val="000000"/>
          <w:sz w:val="28"/>
          <w:szCs w:val="28"/>
        </w:rPr>
        <w:t xml:space="preserve"> </w:t>
      </w:r>
      <w:proofErr w:type="spellStart"/>
      <w:r w:rsidRPr="00EB0704">
        <w:rPr>
          <w:color w:val="000000"/>
          <w:sz w:val="28"/>
          <w:szCs w:val="28"/>
        </w:rPr>
        <w:t>Supply</w:t>
      </w:r>
      <w:proofErr w:type="spellEnd"/>
      <w:r w:rsidRPr="00EB0704">
        <w:rPr>
          <w:color w:val="000000"/>
          <w:sz w:val="28"/>
          <w:szCs w:val="28"/>
        </w:rPr>
        <w:t xml:space="preserve"> </w:t>
      </w:r>
      <w:proofErr w:type="spellStart"/>
      <w:r w:rsidRPr="00EB0704">
        <w:rPr>
          <w:color w:val="000000"/>
          <w:sz w:val="28"/>
          <w:szCs w:val="28"/>
        </w:rPr>
        <w:t>ChainPoland</w:t>
      </w:r>
      <w:proofErr w:type="spellEnd"/>
      <w:r w:rsidRPr="00EB0704">
        <w:rPr>
          <w:color w:val="000000"/>
          <w:sz w:val="28"/>
          <w:szCs w:val="28"/>
        </w:rPr>
        <w:t xml:space="preserve"> Sp. z o.o.</w:t>
      </w:r>
      <w:r w:rsidR="00EB0704" w:rsidRPr="00EB0704">
        <w:rPr>
          <w:color w:val="000000"/>
          <w:sz w:val="28"/>
          <w:szCs w:val="28"/>
        </w:rPr>
        <w:t xml:space="preserve">, Otto </w:t>
      </w:r>
      <w:proofErr w:type="spellStart"/>
      <w:r w:rsidR="00EB0704" w:rsidRPr="00EB0704">
        <w:rPr>
          <w:color w:val="000000"/>
          <w:sz w:val="28"/>
          <w:szCs w:val="28"/>
        </w:rPr>
        <w:t>Work</w:t>
      </w:r>
      <w:proofErr w:type="spellEnd"/>
      <w:r w:rsidR="00EB0704" w:rsidRPr="00EB0704">
        <w:rPr>
          <w:color w:val="000000"/>
          <w:sz w:val="28"/>
          <w:szCs w:val="28"/>
        </w:rPr>
        <w:t xml:space="preserve"> </w:t>
      </w:r>
      <w:proofErr w:type="spellStart"/>
      <w:r w:rsidR="00EB0704" w:rsidRPr="00EB0704">
        <w:rPr>
          <w:color w:val="000000"/>
          <w:sz w:val="28"/>
          <w:szCs w:val="28"/>
        </w:rPr>
        <w:t>Force</w:t>
      </w:r>
      <w:proofErr w:type="spellEnd"/>
      <w:r w:rsidR="00EB0704" w:rsidRPr="00EB0704">
        <w:rPr>
          <w:color w:val="000000"/>
          <w:sz w:val="28"/>
          <w:szCs w:val="28"/>
        </w:rPr>
        <w:t xml:space="preserve"> </w:t>
      </w:r>
      <w:proofErr w:type="spellStart"/>
      <w:r w:rsidR="00EB0704" w:rsidRPr="00EB0704">
        <w:rPr>
          <w:color w:val="000000"/>
          <w:sz w:val="28"/>
          <w:szCs w:val="28"/>
        </w:rPr>
        <w:t>Solutions</w:t>
      </w:r>
      <w:proofErr w:type="spellEnd"/>
      <w:r w:rsidR="00EB0704" w:rsidRPr="00EB0704">
        <w:rPr>
          <w:color w:val="000000"/>
          <w:sz w:val="28"/>
          <w:szCs w:val="28"/>
        </w:rPr>
        <w:t xml:space="preserve"> Sp. z o.o., </w:t>
      </w:r>
      <w:proofErr w:type="spellStart"/>
      <w:r w:rsidR="00EB0704" w:rsidRPr="00EB0704">
        <w:rPr>
          <w:color w:val="000000"/>
          <w:sz w:val="28"/>
          <w:szCs w:val="28"/>
        </w:rPr>
        <w:t>Leadec</w:t>
      </w:r>
      <w:proofErr w:type="spellEnd"/>
      <w:r w:rsidR="00EB0704" w:rsidRPr="00EB0704">
        <w:rPr>
          <w:color w:val="000000"/>
          <w:sz w:val="28"/>
          <w:szCs w:val="28"/>
        </w:rPr>
        <w:t xml:space="preserve"> Industrial Services Sp. z o.o., SITECH Sp. z o.o.</w:t>
      </w:r>
      <w:r w:rsidR="00EB0704">
        <w:rPr>
          <w:rFonts w:ascii="Czcionka tekstu podstawowego" w:hAnsi="Czcionka tekstu podstawowego"/>
          <w:color w:val="000000"/>
          <w:sz w:val="22"/>
          <w:szCs w:val="22"/>
        </w:rPr>
        <w:t xml:space="preserve"> </w:t>
      </w:r>
      <w:r w:rsidR="00EB0704">
        <w:rPr>
          <w:color w:val="000000"/>
          <w:sz w:val="28"/>
          <w:szCs w:val="28"/>
        </w:rPr>
        <w:t xml:space="preserve">oraz </w:t>
      </w:r>
      <w:proofErr w:type="spellStart"/>
      <w:r w:rsidR="00EB0704">
        <w:rPr>
          <w:color w:val="000000"/>
          <w:sz w:val="28"/>
          <w:szCs w:val="28"/>
        </w:rPr>
        <w:t>B</w:t>
      </w:r>
      <w:r w:rsidR="00EB0704" w:rsidRPr="00EB0704">
        <w:rPr>
          <w:color w:val="000000"/>
          <w:sz w:val="28"/>
          <w:szCs w:val="28"/>
        </w:rPr>
        <w:t>enteler</w:t>
      </w:r>
      <w:proofErr w:type="spellEnd"/>
      <w:r w:rsidR="00EB0704">
        <w:rPr>
          <w:color w:val="000000"/>
          <w:sz w:val="28"/>
          <w:szCs w:val="28"/>
        </w:rPr>
        <w:t xml:space="preserve"> Automotive Poland Sp. z o.o..</w:t>
      </w:r>
      <w:r w:rsidR="00EB0704">
        <w:rPr>
          <w:rFonts w:ascii="Czcionka tekstu podstawowego" w:hAnsi="Czcionka tekstu podstawowego"/>
          <w:color w:val="000000"/>
          <w:sz w:val="22"/>
          <w:szCs w:val="22"/>
        </w:rPr>
        <w:t xml:space="preserve"> </w:t>
      </w:r>
      <w:r w:rsidR="00EB0704">
        <w:rPr>
          <w:sz w:val="28"/>
          <w:szCs w:val="28"/>
        </w:rPr>
        <w:t>Nabór pracowników do ww. firm</w:t>
      </w:r>
      <w:r w:rsidR="00324C6E" w:rsidRPr="00BE7808">
        <w:rPr>
          <w:sz w:val="28"/>
          <w:szCs w:val="28"/>
        </w:rPr>
        <w:t xml:space="preserve"> był prowadzony na </w:t>
      </w:r>
      <w:r w:rsidR="00D73E37" w:rsidRPr="00BE7808">
        <w:rPr>
          <w:sz w:val="28"/>
          <w:szCs w:val="28"/>
        </w:rPr>
        <w:t xml:space="preserve"> stanowisk</w:t>
      </w:r>
      <w:r w:rsidR="00324C6E" w:rsidRPr="00BE7808">
        <w:rPr>
          <w:sz w:val="28"/>
          <w:szCs w:val="28"/>
        </w:rPr>
        <w:t>a</w:t>
      </w:r>
      <w:r w:rsidR="00D73E37" w:rsidRPr="00BE7808">
        <w:rPr>
          <w:sz w:val="28"/>
          <w:szCs w:val="28"/>
        </w:rPr>
        <w:t xml:space="preserve"> produkcyjn</w:t>
      </w:r>
      <w:r w:rsidR="00324C6E" w:rsidRPr="00BE7808">
        <w:rPr>
          <w:sz w:val="28"/>
          <w:szCs w:val="28"/>
        </w:rPr>
        <w:t>e</w:t>
      </w:r>
      <w:r w:rsidR="00EB0704">
        <w:rPr>
          <w:sz w:val="28"/>
          <w:szCs w:val="28"/>
        </w:rPr>
        <w:t xml:space="preserve"> oraz na stanowiska operatorów wózków widłowych i operatorów suwnic. </w:t>
      </w:r>
      <w:r w:rsidR="00D73E37" w:rsidRPr="00BE7808">
        <w:rPr>
          <w:sz w:val="28"/>
          <w:szCs w:val="28"/>
        </w:rPr>
        <w:t>Na potrzeby rekrutacji</w:t>
      </w:r>
      <w:r w:rsidR="00EB0704">
        <w:rPr>
          <w:sz w:val="28"/>
          <w:szCs w:val="28"/>
        </w:rPr>
        <w:t xml:space="preserve"> Urząd Pracy zorganizował 15 giełd pracy, w których uczestniczyło 195 osób oraz </w:t>
      </w:r>
      <w:r w:rsidR="009B23B0">
        <w:rPr>
          <w:sz w:val="28"/>
          <w:szCs w:val="28"/>
        </w:rPr>
        <w:t>przeszkolił 104 osoby: 97 osób wzięło udział w szkoleniach na operatora wózka widłowego</w:t>
      </w:r>
      <w:r w:rsidR="003C0772">
        <w:rPr>
          <w:sz w:val="28"/>
          <w:szCs w:val="28"/>
        </w:rPr>
        <w:t xml:space="preserve"> </w:t>
      </w:r>
      <w:r w:rsidR="009B23B0">
        <w:rPr>
          <w:sz w:val="28"/>
          <w:szCs w:val="28"/>
        </w:rPr>
        <w:t>i 7 osób w szkoleniach na operatora suwnic.</w:t>
      </w:r>
    </w:p>
    <w:p w:rsidR="007373C7" w:rsidRPr="00324C6E" w:rsidRDefault="007373C7" w:rsidP="00D73E37">
      <w:pPr>
        <w:jc w:val="both"/>
        <w:rPr>
          <w:color w:val="FF0000"/>
          <w:sz w:val="28"/>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7373C7">
      <w:pPr>
        <w:pStyle w:val="Tekstpodstawowy2"/>
        <w:ind w:firstLine="708"/>
        <w:jc w:val="center"/>
        <w:rPr>
          <w:b/>
          <w:szCs w:val="28"/>
        </w:rPr>
      </w:pPr>
    </w:p>
    <w:p w:rsidR="007409A4" w:rsidRDefault="007409A4" w:rsidP="00E42D94">
      <w:pPr>
        <w:pStyle w:val="Tekstpodstawowy2"/>
        <w:rPr>
          <w:b/>
          <w:szCs w:val="28"/>
        </w:rPr>
      </w:pPr>
    </w:p>
    <w:p w:rsidR="00C228D6" w:rsidRDefault="00C228D6" w:rsidP="007409A4">
      <w:pPr>
        <w:pStyle w:val="Tekstpodstawowy2"/>
        <w:jc w:val="center"/>
        <w:rPr>
          <w:b/>
          <w:szCs w:val="28"/>
        </w:rPr>
      </w:pPr>
      <w:r w:rsidRPr="00C228D6">
        <w:rPr>
          <w:b/>
          <w:szCs w:val="28"/>
        </w:rPr>
        <w:t>Profilowanie bezrobotnych</w:t>
      </w:r>
    </w:p>
    <w:p w:rsidR="00651D01" w:rsidRPr="00C228D6" w:rsidRDefault="00651D01" w:rsidP="007373C7">
      <w:pPr>
        <w:pStyle w:val="Tekstpodstawowy2"/>
        <w:ind w:firstLine="708"/>
        <w:jc w:val="center"/>
        <w:rPr>
          <w:b/>
          <w:szCs w:val="28"/>
        </w:rPr>
      </w:pPr>
    </w:p>
    <w:p w:rsidR="00C228D6" w:rsidRDefault="00C228D6" w:rsidP="00C228D6">
      <w:pPr>
        <w:pStyle w:val="Tekstpodstawowy2"/>
        <w:ind w:firstLine="708"/>
        <w:rPr>
          <w:szCs w:val="28"/>
        </w:rPr>
      </w:pPr>
      <w:r>
        <w:rPr>
          <w:szCs w:val="28"/>
        </w:rPr>
        <w:t>Aby precyzyjnie adresować wsparcie do bezrobotnego, niezbędn</w:t>
      </w:r>
      <w:r w:rsidR="00456CA8">
        <w:rPr>
          <w:szCs w:val="28"/>
        </w:rPr>
        <w:t>a</w:t>
      </w:r>
      <w:r>
        <w:rPr>
          <w:szCs w:val="28"/>
        </w:rPr>
        <w:t xml:space="preserve"> jest odpowiednia diagnoza i segmentacja bezrobotnych skutkująca określeniem profilu. Na określenie właściwego profilu pomocy ma wpływ szereg czynników określających stopień oddalenia osoby od rynku pracy i jej gotowość do wejścia lub powrotu na rynek pracy. </w:t>
      </w:r>
    </w:p>
    <w:p w:rsidR="003970F1" w:rsidRDefault="00C228D6" w:rsidP="003970F1">
      <w:pPr>
        <w:ind w:firstLine="567"/>
        <w:jc w:val="both"/>
        <w:rPr>
          <w:color w:val="000000" w:themeColor="text1"/>
          <w:sz w:val="28"/>
          <w:szCs w:val="28"/>
        </w:rPr>
      </w:pPr>
      <w:r>
        <w:rPr>
          <w:sz w:val="28"/>
          <w:szCs w:val="28"/>
        </w:rPr>
        <w:t xml:space="preserve">  </w:t>
      </w:r>
      <w:r w:rsidR="00456CA8">
        <w:rPr>
          <w:sz w:val="28"/>
          <w:szCs w:val="28"/>
        </w:rPr>
        <w:t>Jednak obowiązkowe profilowanie wszystkich bezrobotnych ma również swoje wady,</w:t>
      </w:r>
      <w:r w:rsidR="003970F1">
        <w:rPr>
          <w:sz w:val="28"/>
          <w:szCs w:val="28"/>
        </w:rPr>
        <w:t xml:space="preserve"> gdyż</w:t>
      </w:r>
      <w:r w:rsidR="00456CA8">
        <w:rPr>
          <w:sz w:val="28"/>
          <w:szCs w:val="28"/>
        </w:rPr>
        <w:t xml:space="preserve"> o</w:t>
      </w:r>
      <w:r w:rsidR="00C248AC">
        <w:rPr>
          <w:sz w:val="28"/>
          <w:szCs w:val="28"/>
        </w:rPr>
        <w:t>soby z ustalonym III profilem pomocy są praktycznie wykluczone z możliwości korzystania z usług pośrednictwa pracy</w:t>
      </w:r>
      <w:r w:rsidR="00C248AC" w:rsidRPr="00651D01">
        <w:rPr>
          <w:color w:val="000000" w:themeColor="text1"/>
          <w:sz w:val="28"/>
          <w:szCs w:val="28"/>
        </w:rPr>
        <w:t xml:space="preserve">. </w:t>
      </w:r>
    </w:p>
    <w:p w:rsidR="000960EE" w:rsidRPr="00B02115" w:rsidRDefault="00C248AC" w:rsidP="00B02115">
      <w:pPr>
        <w:ind w:firstLine="567"/>
        <w:jc w:val="both"/>
        <w:rPr>
          <w:color w:val="000000" w:themeColor="text1"/>
          <w:sz w:val="28"/>
          <w:szCs w:val="28"/>
        </w:rPr>
      </w:pPr>
      <w:r w:rsidRPr="00651D01">
        <w:rPr>
          <w:color w:val="000000" w:themeColor="text1"/>
          <w:sz w:val="28"/>
          <w:szCs w:val="28"/>
        </w:rPr>
        <w:t>Na koniec grudnia 201</w:t>
      </w:r>
      <w:r w:rsidR="00697133">
        <w:rPr>
          <w:color w:val="000000" w:themeColor="text1"/>
          <w:sz w:val="28"/>
          <w:szCs w:val="28"/>
        </w:rPr>
        <w:t>7</w:t>
      </w:r>
      <w:r w:rsidRPr="00651D01">
        <w:rPr>
          <w:color w:val="000000" w:themeColor="text1"/>
          <w:sz w:val="28"/>
          <w:szCs w:val="28"/>
        </w:rPr>
        <w:t>r. zarejestrowanych by</w:t>
      </w:r>
      <w:r w:rsidR="00ED7873" w:rsidRPr="00651D01">
        <w:rPr>
          <w:color w:val="000000" w:themeColor="text1"/>
          <w:sz w:val="28"/>
          <w:szCs w:val="28"/>
        </w:rPr>
        <w:t xml:space="preserve">ło </w:t>
      </w:r>
      <w:r w:rsidR="003970F1">
        <w:rPr>
          <w:color w:val="000000" w:themeColor="text1"/>
          <w:sz w:val="28"/>
          <w:szCs w:val="28"/>
        </w:rPr>
        <w:t xml:space="preserve">w PUP we Wrześni </w:t>
      </w:r>
      <w:r w:rsidR="00697133">
        <w:rPr>
          <w:color w:val="000000" w:themeColor="text1"/>
          <w:sz w:val="28"/>
          <w:szCs w:val="28"/>
        </w:rPr>
        <w:t>309</w:t>
      </w:r>
      <w:r w:rsidR="00ED7873" w:rsidRPr="00651D01">
        <w:rPr>
          <w:color w:val="000000" w:themeColor="text1"/>
          <w:sz w:val="28"/>
          <w:szCs w:val="28"/>
        </w:rPr>
        <w:t xml:space="preserve"> osób</w:t>
      </w:r>
      <w:r w:rsidR="003970F1">
        <w:rPr>
          <w:color w:val="000000" w:themeColor="text1"/>
          <w:sz w:val="28"/>
          <w:szCs w:val="28"/>
        </w:rPr>
        <w:t xml:space="preserve"> </w:t>
      </w:r>
      <w:r w:rsidR="00ED7873" w:rsidRPr="00651D01">
        <w:rPr>
          <w:color w:val="000000" w:themeColor="text1"/>
          <w:sz w:val="28"/>
          <w:szCs w:val="28"/>
        </w:rPr>
        <w:t>z III profilem (</w:t>
      </w:r>
      <w:r w:rsidR="00697133">
        <w:rPr>
          <w:color w:val="000000" w:themeColor="text1"/>
          <w:sz w:val="28"/>
          <w:szCs w:val="28"/>
        </w:rPr>
        <w:t>27</w:t>
      </w:r>
      <w:r w:rsidRPr="00651D01">
        <w:rPr>
          <w:color w:val="000000" w:themeColor="text1"/>
          <w:sz w:val="28"/>
          <w:szCs w:val="28"/>
        </w:rPr>
        <w:t>,</w:t>
      </w:r>
      <w:r w:rsidR="00DD0611" w:rsidRPr="00651D01">
        <w:rPr>
          <w:color w:val="000000" w:themeColor="text1"/>
          <w:sz w:val="28"/>
          <w:szCs w:val="28"/>
        </w:rPr>
        <w:t>0</w:t>
      </w:r>
      <w:r w:rsidRPr="00651D01">
        <w:rPr>
          <w:color w:val="000000" w:themeColor="text1"/>
          <w:sz w:val="28"/>
          <w:szCs w:val="28"/>
        </w:rPr>
        <w:t>% ogółu bezrobotnych</w:t>
      </w:r>
      <w:r w:rsidR="00ED7873" w:rsidRPr="00651D01">
        <w:rPr>
          <w:color w:val="000000" w:themeColor="text1"/>
          <w:sz w:val="28"/>
          <w:szCs w:val="28"/>
        </w:rPr>
        <w:t>)</w:t>
      </w:r>
      <w:r w:rsidR="00F75122">
        <w:rPr>
          <w:color w:val="000000" w:themeColor="text1"/>
          <w:sz w:val="28"/>
          <w:szCs w:val="28"/>
        </w:rPr>
        <w:t>.</w:t>
      </w:r>
      <w:r w:rsidRPr="00651D01">
        <w:rPr>
          <w:color w:val="000000" w:themeColor="text1"/>
          <w:sz w:val="28"/>
          <w:szCs w:val="28"/>
        </w:rPr>
        <w:t xml:space="preserve"> </w:t>
      </w:r>
      <w:r w:rsidR="00651D01">
        <w:rPr>
          <w:color w:val="000000" w:themeColor="text1"/>
          <w:sz w:val="28"/>
          <w:szCs w:val="28"/>
        </w:rPr>
        <w:t>W 201</w:t>
      </w:r>
      <w:r w:rsidR="00697133">
        <w:rPr>
          <w:color w:val="000000" w:themeColor="text1"/>
          <w:sz w:val="28"/>
          <w:szCs w:val="28"/>
        </w:rPr>
        <w:t>6</w:t>
      </w:r>
      <w:r w:rsidR="00651D01">
        <w:rPr>
          <w:color w:val="000000" w:themeColor="text1"/>
          <w:sz w:val="28"/>
          <w:szCs w:val="28"/>
        </w:rPr>
        <w:t xml:space="preserve"> r. liczba osó</w:t>
      </w:r>
      <w:r w:rsidR="003970F1">
        <w:rPr>
          <w:color w:val="000000" w:themeColor="text1"/>
          <w:sz w:val="28"/>
          <w:szCs w:val="28"/>
        </w:rPr>
        <w:t>b</w:t>
      </w:r>
      <w:r w:rsidR="00651D01">
        <w:rPr>
          <w:color w:val="000000" w:themeColor="text1"/>
          <w:sz w:val="28"/>
          <w:szCs w:val="28"/>
        </w:rPr>
        <w:t xml:space="preserve">, dla których został ustalony III profil pomocy </w:t>
      </w:r>
      <w:r w:rsidR="003970F1">
        <w:rPr>
          <w:color w:val="000000" w:themeColor="text1"/>
          <w:sz w:val="28"/>
          <w:szCs w:val="28"/>
        </w:rPr>
        <w:t xml:space="preserve">wynosiła </w:t>
      </w:r>
      <w:r w:rsidR="00697133">
        <w:rPr>
          <w:color w:val="000000" w:themeColor="text1"/>
          <w:sz w:val="28"/>
          <w:szCs w:val="28"/>
        </w:rPr>
        <w:t>805</w:t>
      </w:r>
      <w:r w:rsidR="00334F4D">
        <w:rPr>
          <w:color w:val="000000" w:themeColor="text1"/>
          <w:sz w:val="28"/>
          <w:szCs w:val="28"/>
        </w:rPr>
        <w:t xml:space="preserve"> (39%)</w:t>
      </w:r>
      <w:r w:rsidR="00651D01">
        <w:rPr>
          <w:color w:val="000000" w:themeColor="text1"/>
          <w:sz w:val="28"/>
          <w:szCs w:val="28"/>
        </w:rPr>
        <w:t xml:space="preserve">, ich liczba spadła </w:t>
      </w:r>
      <w:r w:rsidR="00F75122">
        <w:rPr>
          <w:color w:val="000000" w:themeColor="text1"/>
          <w:sz w:val="28"/>
          <w:szCs w:val="28"/>
        </w:rPr>
        <w:t xml:space="preserve">zatem aż </w:t>
      </w:r>
      <w:r w:rsidR="003970F1">
        <w:rPr>
          <w:color w:val="000000" w:themeColor="text1"/>
          <w:sz w:val="28"/>
          <w:szCs w:val="28"/>
        </w:rPr>
        <w:t xml:space="preserve">o </w:t>
      </w:r>
      <w:r w:rsidR="00697133">
        <w:rPr>
          <w:color w:val="000000" w:themeColor="text1"/>
          <w:sz w:val="28"/>
          <w:szCs w:val="28"/>
        </w:rPr>
        <w:t>496</w:t>
      </w:r>
      <w:r w:rsidR="003970F1">
        <w:rPr>
          <w:color w:val="000000" w:themeColor="text1"/>
          <w:sz w:val="28"/>
          <w:szCs w:val="28"/>
        </w:rPr>
        <w:t xml:space="preserve"> os</w:t>
      </w:r>
      <w:r w:rsidR="00697133">
        <w:rPr>
          <w:color w:val="000000" w:themeColor="text1"/>
          <w:sz w:val="28"/>
          <w:szCs w:val="28"/>
        </w:rPr>
        <w:t>ó</w:t>
      </w:r>
      <w:r w:rsidR="003970F1">
        <w:rPr>
          <w:color w:val="000000" w:themeColor="text1"/>
          <w:sz w:val="28"/>
          <w:szCs w:val="28"/>
        </w:rPr>
        <w:t>b</w:t>
      </w:r>
      <w:r w:rsidR="00651D01">
        <w:rPr>
          <w:color w:val="000000" w:themeColor="text1"/>
          <w:sz w:val="28"/>
          <w:szCs w:val="28"/>
        </w:rPr>
        <w:t>.</w:t>
      </w:r>
      <w:r w:rsidR="00B02115">
        <w:rPr>
          <w:color w:val="000000" w:themeColor="text1"/>
          <w:sz w:val="28"/>
          <w:szCs w:val="28"/>
        </w:rPr>
        <w:t xml:space="preserve"> </w:t>
      </w:r>
      <w:r w:rsidR="00F75122">
        <w:rPr>
          <w:color w:val="000000" w:themeColor="text1"/>
          <w:sz w:val="28"/>
          <w:szCs w:val="28"/>
        </w:rPr>
        <w:t>Było to efektem realizacji umowy</w:t>
      </w:r>
      <w:r w:rsidR="00B02115">
        <w:rPr>
          <w:color w:val="000000" w:themeColor="text1"/>
          <w:sz w:val="28"/>
          <w:szCs w:val="28"/>
        </w:rPr>
        <w:t xml:space="preserve"> z Firmą DGA dotyczącą świadczenia działań aktywizacyjnych.</w:t>
      </w:r>
    </w:p>
    <w:p w:rsidR="000960EE" w:rsidRDefault="000960EE" w:rsidP="00651D01">
      <w:pPr>
        <w:ind w:firstLine="567"/>
        <w:rPr>
          <w:color w:val="000000" w:themeColor="text1"/>
          <w:sz w:val="22"/>
          <w:szCs w:val="22"/>
        </w:rPr>
      </w:pPr>
    </w:p>
    <w:p w:rsidR="00651D01" w:rsidRDefault="00651D01" w:rsidP="00651D01">
      <w:pPr>
        <w:ind w:firstLine="567"/>
        <w:rPr>
          <w:color w:val="000000" w:themeColor="text1"/>
          <w:sz w:val="22"/>
          <w:szCs w:val="22"/>
        </w:rPr>
      </w:pPr>
      <w:r w:rsidRPr="00651D01">
        <w:rPr>
          <w:color w:val="000000" w:themeColor="text1"/>
          <w:sz w:val="22"/>
          <w:szCs w:val="22"/>
        </w:rPr>
        <w:t>Wykres</w:t>
      </w:r>
      <w:r>
        <w:rPr>
          <w:color w:val="000000" w:themeColor="text1"/>
          <w:sz w:val="22"/>
          <w:szCs w:val="22"/>
        </w:rPr>
        <w:t>. Bezrobotni wg ustalonych profili pomocy – porównanie 201</w:t>
      </w:r>
      <w:r w:rsidR="00697133">
        <w:rPr>
          <w:color w:val="000000" w:themeColor="text1"/>
          <w:sz w:val="22"/>
          <w:szCs w:val="22"/>
        </w:rPr>
        <w:t>6</w:t>
      </w:r>
      <w:r>
        <w:rPr>
          <w:color w:val="000000" w:themeColor="text1"/>
          <w:sz w:val="22"/>
          <w:szCs w:val="22"/>
        </w:rPr>
        <w:t xml:space="preserve"> i 201</w:t>
      </w:r>
      <w:r w:rsidR="00697133">
        <w:rPr>
          <w:color w:val="000000" w:themeColor="text1"/>
          <w:sz w:val="22"/>
          <w:szCs w:val="22"/>
        </w:rPr>
        <w:t>7</w:t>
      </w:r>
      <w:r>
        <w:rPr>
          <w:color w:val="000000" w:themeColor="text1"/>
          <w:sz w:val="22"/>
          <w:szCs w:val="22"/>
        </w:rPr>
        <w:t xml:space="preserve">r. </w:t>
      </w:r>
    </w:p>
    <w:p w:rsidR="00651D01" w:rsidRPr="00651D01" w:rsidRDefault="00651D01" w:rsidP="00651D01">
      <w:pPr>
        <w:ind w:firstLine="567"/>
        <w:rPr>
          <w:sz w:val="22"/>
          <w:szCs w:val="22"/>
        </w:rPr>
      </w:pPr>
    </w:p>
    <w:p w:rsidR="00651D01" w:rsidRDefault="00697133" w:rsidP="00651D01">
      <w:r w:rsidRPr="00697133">
        <w:rPr>
          <w:noProof/>
        </w:rPr>
        <w:drawing>
          <wp:inline distT="0" distB="0" distL="0" distR="0">
            <wp:extent cx="5756910" cy="3093720"/>
            <wp:effectExtent l="19050" t="0" r="0" b="0"/>
            <wp:docPr id="26"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51D01" w:rsidRDefault="00651D01" w:rsidP="00C228D6">
      <w:pPr>
        <w:ind w:firstLine="567"/>
        <w:jc w:val="both"/>
        <w:rPr>
          <w:sz w:val="28"/>
          <w:szCs w:val="28"/>
        </w:rPr>
      </w:pPr>
    </w:p>
    <w:p w:rsidR="00651D01" w:rsidRDefault="00B5001C" w:rsidP="00C228D6">
      <w:pPr>
        <w:ind w:firstLine="567"/>
        <w:jc w:val="both"/>
        <w:rPr>
          <w:sz w:val="28"/>
          <w:szCs w:val="28"/>
        </w:rPr>
      </w:pPr>
      <w:r>
        <w:rPr>
          <w:sz w:val="28"/>
          <w:szCs w:val="28"/>
        </w:rPr>
        <w:lastRenderedPageBreak/>
        <w:t>Ponadto j</w:t>
      </w:r>
      <w:r w:rsidR="00651D01">
        <w:rPr>
          <w:sz w:val="28"/>
          <w:szCs w:val="28"/>
        </w:rPr>
        <w:t>ak wynika z powyższych danych w 201</w:t>
      </w:r>
      <w:r w:rsidR="00697133">
        <w:rPr>
          <w:sz w:val="28"/>
          <w:szCs w:val="28"/>
        </w:rPr>
        <w:t>6</w:t>
      </w:r>
      <w:r w:rsidR="00651D01">
        <w:rPr>
          <w:sz w:val="28"/>
          <w:szCs w:val="28"/>
        </w:rPr>
        <w:t xml:space="preserve">r. </w:t>
      </w:r>
      <w:r>
        <w:rPr>
          <w:sz w:val="28"/>
          <w:szCs w:val="28"/>
        </w:rPr>
        <w:t>liczba bezrobotnych</w:t>
      </w:r>
      <w:r>
        <w:rPr>
          <w:sz w:val="28"/>
          <w:szCs w:val="28"/>
        </w:rPr>
        <w:br/>
        <w:t>z II profilem wynosiła</w:t>
      </w:r>
      <w:r w:rsidR="00651D01">
        <w:rPr>
          <w:sz w:val="28"/>
          <w:szCs w:val="28"/>
        </w:rPr>
        <w:t xml:space="preserve"> 1</w:t>
      </w:r>
      <w:r w:rsidR="00697133">
        <w:rPr>
          <w:sz w:val="28"/>
          <w:szCs w:val="28"/>
        </w:rPr>
        <w:t>242</w:t>
      </w:r>
      <w:r w:rsidR="00651D01">
        <w:rPr>
          <w:sz w:val="28"/>
          <w:szCs w:val="28"/>
        </w:rPr>
        <w:t xml:space="preserve"> os</w:t>
      </w:r>
      <w:r w:rsidR="00697133">
        <w:rPr>
          <w:sz w:val="28"/>
          <w:szCs w:val="28"/>
        </w:rPr>
        <w:t>o</w:t>
      </w:r>
      <w:r w:rsidR="00651D01">
        <w:rPr>
          <w:sz w:val="28"/>
          <w:szCs w:val="28"/>
        </w:rPr>
        <w:t>b</w:t>
      </w:r>
      <w:r w:rsidR="00697133">
        <w:rPr>
          <w:sz w:val="28"/>
          <w:szCs w:val="28"/>
        </w:rPr>
        <w:t>y</w:t>
      </w:r>
      <w:r w:rsidR="00651D01">
        <w:rPr>
          <w:sz w:val="28"/>
          <w:szCs w:val="28"/>
        </w:rPr>
        <w:t>, zaś w 201</w:t>
      </w:r>
      <w:r w:rsidR="00697133">
        <w:rPr>
          <w:sz w:val="28"/>
          <w:szCs w:val="28"/>
        </w:rPr>
        <w:t>7</w:t>
      </w:r>
      <w:r w:rsidR="00651D01">
        <w:rPr>
          <w:sz w:val="28"/>
          <w:szCs w:val="28"/>
        </w:rPr>
        <w:t xml:space="preserve">r. </w:t>
      </w:r>
      <w:r w:rsidR="00697133">
        <w:rPr>
          <w:sz w:val="28"/>
          <w:szCs w:val="28"/>
        </w:rPr>
        <w:t>823</w:t>
      </w:r>
      <w:r w:rsidR="003970F1">
        <w:rPr>
          <w:sz w:val="28"/>
          <w:szCs w:val="28"/>
        </w:rPr>
        <w:t>. Natomiast liczba osób</w:t>
      </w:r>
      <w:r>
        <w:rPr>
          <w:sz w:val="28"/>
          <w:szCs w:val="28"/>
        </w:rPr>
        <w:br/>
      </w:r>
      <w:r w:rsidR="003970F1">
        <w:rPr>
          <w:sz w:val="28"/>
          <w:szCs w:val="28"/>
        </w:rPr>
        <w:t>z I profilem zarówno w 201</w:t>
      </w:r>
      <w:r w:rsidR="00697133">
        <w:rPr>
          <w:sz w:val="28"/>
          <w:szCs w:val="28"/>
        </w:rPr>
        <w:t>6</w:t>
      </w:r>
      <w:r w:rsidR="003970F1">
        <w:rPr>
          <w:sz w:val="28"/>
          <w:szCs w:val="28"/>
        </w:rPr>
        <w:t xml:space="preserve"> r. i w 201</w:t>
      </w:r>
      <w:r w:rsidR="00697133">
        <w:rPr>
          <w:sz w:val="28"/>
          <w:szCs w:val="28"/>
        </w:rPr>
        <w:t>7</w:t>
      </w:r>
      <w:r w:rsidR="003970F1">
        <w:rPr>
          <w:sz w:val="28"/>
          <w:szCs w:val="28"/>
        </w:rPr>
        <w:t xml:space="preserve"> r. była niewielka. </w:t>
      </w:r>
    </w:p>
    <w:p w:rsidR="00CC134D" w:rsidRDefault="00CC134D" w:rsidP="00643A5E">
      <w:pPr>
        <w:ind w:firstLine="708"/>
        <w:jc w:val="both"/>
        <w:rPr>
          <w:sz w:val="28"/>
          <w:szCs w:val="28"/>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7409A4" w:rsidRDefault="007409A4" w:rsidP="00324C6E">
      <w:pPr>
        <w:jc w:val="center"/>
        <w:rPr>
          <w:b/>
          <w:sz w:val="28"/>
          <w:szCs w:val="28"/>
          <w:u w:val="single"/>
        </w:rPr>
      </w:pPr>
    </w:p>
    <w:p w:rsidR="00D359B2" w:rsidRDefault="00D359B2" w:rsidP="00324C6E">
      <w:pPr>
        <w:jc w:val="center"/>
        <w:rPr>
          <w:b/>
          <w:sz w:val="28"/>
          <w:szCs w:val="28"/>
          <w:u w:val="single"/>
        </w:rPr>
      </w:pPr>
    </w:p>
    <w:p w:rsidR="007409A4" w:rsidRDefault="007409A4" w:rsidP="00324C6E">
      <w:pPr>
        <w:jc w:val="center"/>
        <w:rPr>
          <w:b/>
          <w:sz w:val="28"/>
          <w:szCs w:val="28"/>
          <w:u w:val="single"/>
        </w:rPr>
      </w:pPr>
    </w:p>
    <w:p w:rsidR="00CC134D" w:rsidRDefault="007409A4" w:rsidP="00324C6E">
      <w:pPr>
        <w:jc w:val="center"/>
        <w:rPr>
          <w:b/>
          <w:sz w:val="28"/>
          <w:szCs w:val="28"/>
          <w:u w:val="single"/>
        </w:rPr>
      </w:pPr>
      <w:r>
        <w:rPr>
          <w:b/>
          <w:sz w:val="28"/>
          <w:szCs w:val="28"/>
          <w:u w:val="single"/>
        </w:rPr>
        <w:lastRenderedPageBreak/>
        <w:t>1.2.</w:t>
      </w:r>
      <w:r w:rsidR="00CC134D" w:rsidRPr="00540950">
        <w:rPr>
          <w:b/>
          <w:sz w:val="28"/>
          <w:szCs w:val="28"/>
          <w:u w:val="single"/>
        </w:rPr>
        <w:t>Usługi EURES</w:t>
      </w:r>
    </w:p>
    <w:p w:rsidR="00CC134D" w:rsidRPr="00540950" w:rsidRDefault="00CC134D" w:rsidP="00CC134D">
      <w:pPr>
        <w:ind w:firstLine="708"/>
        <w:jc w:val="center"/>
        <w:rPr>
          <w:b/>
          <w:sz w:val="28"/>
          <w:szCs w:val="28"/>
          <w:u w:val="single"/>
        </w:rPr>
      </w:pPr>
    </w:p>
    <w:p w:rsidR="00CC134D" w:rsidRPr="002E4807" w:rsidRDefault="00CC134D" w:rsidP="00CC134D">
      <w:pPr>
        <w:ind w:firstLine="708"/>
        <w:jc w:val="both"/>
        <w:rPr>
          <w:sz w:val="28"/>
          <w:szCs w:val="28"/>
        </w:rPr>
      </w:pPr>
      <w:r w:rsidRPr="002E4807">
        <w:rPr>
          <w:sz w:val="28"/>
          <w:szCs w:val="28"/>
        </w:rPr>
        <w:t>PUP we Wrześ</w:t>
      </w:r>
      <w:r>
        <w:rPr>
          <w:sz w:val="28"/>
          <w:szCs w:val="28"/>
        </w:rPr>
        <w:t xml:space="preserve">ni pośredniczy również w pracy </w:t>
      </w:r>
      <w:r w:rsidRPr="002E4807">
        <w:rPr>
          <w:sz w:val="28"/>
          <w:szCs w:val="28"/>
        </w:rPr>
        <w:t xml:space="preserve">za granicą w ramach sieci EURES obejmującej pracodawców z państw </w:t>
      </w:r>
      <w:r>
        <w:rPr>
          <w:sz w:val="28"/>
          <w:szCs w:val="28"/>
        </w:rPr>
        <w:t xml:space="preserve">Unii Europejskiej oraz </w:t>
      </w:r>
      <w:r w:rsidRPr="002E4807">
        <w:rPr>
          <w:sz w:val="28"/>
          <w:szCs w:val="28"/>
        </w:rPr>
        <w:t>Europejski</w:t>
      </w:r>
      <w:r>
        <w:rPr>
          <w:sz w:val="28"/>
          <w:szCs w:val="28"/>
        </w:rPr>
        <w:t>ego Obszaru Gospodarczego. W ramach realizacji zadań EURES współpracowano głównie z Wojewódzkim Urzędem</w:t>
      </w:r>
      <w:r w:rsidRPr="002E4807">
        <w:rPr>
          <w:sz w:val="28"/>
          <w:szCs w:val="28"/>
        </w:rPr>
        <w:t xml:space="preserve"> Pracy</w:t>
      </w:r>
      <w:r>
        <w:rPr>
          <w:sz w:val="28"/>
          <w:szCs w:val="28"/>
        </w:rPr>
        <w:t xml:space="preserve"> </w:t>
      </w:r>
      <w:r w:rsidRPr="002E4807">
        <w:rPr>
          <w:sz w:val="28"/>
          <w:szCs w:val="28"/>
        </w:rPr>
        <w:t>w Poznaniu</w:t>
      </w:r>
      <w:r>
        <w:rPr>
          <w:sz w:val="28"/>
          <w:szCs w:val="28"/>
        </w:rPr>
        <w:t>, który w ramach funkcjonującego systemu przekazywał informacje o ofertach pracy dostępnych w państwach UE/EOG.</w:t>
      </w:r>
    </w:p>
    <w:p w:rsidR="00C228D6" w:rsidRDefault="00CC134D" w:rsidP="00CC134D">
      <w:pPr>
        <w:pStyle w:val="Tekstpodstawowy2"/>
        <w:ind w:hanging="1134"/>
      </w:pPr>
      <w:r>
        <w:t xml:space="preserve">              </w:t>
      </w:r>
      <w:r>
        <w:tab/>
      </w:r>
      <w:r w:rsidR="00286939">
        <w:tab/>
        <w:t>Od 01.01.2017r. do 31.12.2017</w:t>
      </w:r>
      <w:r w:rsidRPr="002E4807">
        <w:t xml:space="preserve">r. Urząd  dysponował </w:t>
      </w:r>
      <w:r w:rsidR="00BB2A13">
        <w:rPr>
          <w:b/>
        </w:rPr>
        <w:t>979</w:t>
      </w:r>
      <w:r w:rsidRPr="002E4807">
        <w:rPr>
          <w:b/>
        </w:rPr>
        <w:t xml:space="preserve"> </w:t>
      </w:r>
      <w:r w:rsidRPr="002E4807">
        <w:t xml:space="preserve">ofertami pracy w sieci EURES. Ponadto pośrednik pracy udzielił </w:t>
      </w:r>
      <w:r w:rsidRPr="002E4807">
        <w:rPr>
          <w:b/>
        </w:rPr>
        <w:t>1</w:t>
      </w:r>
      <w:r w:rsidR="00BB2A13">
        <w:rPr>
          <w:b/>
        </w:rPr>
        <w:t>570</w:t>
      </w:r>
      <w:r w:rsidRPr="002E4807">
        <w:t xml:space="preserve"> indywidua</w:t>
      </w:r>
      <w:r>
        <w:t>lnych informacji o ofertach pracy za granicą oraz warunkach życia i pracy</w:t>
      </w:r>
      <w:r>
        <w:br/>
        <w:t>w poszczególnych krajach</w:t>
      </w:r>
      <w:r w:rsidRPr="002E4807">
        <w:t xml:space="preserve">. </w:t>
      </w:r>
    </w:p>
    <w:p w:rsidR="00C228D6" w:rsidRDefault="00CC134D" w:rsidP="00C228D6">
      <w:pPr>
        <w:pStyle w:val="Tekstpodstawowy2"/>
        <w:jc w:val="left"/>
        <w:rPr>
          <w:szCs w:val="28"/>
        </w:rPr>
      </w:pPr>
      <w:r w:rsidRPr="002E4807">
        <w:rPr>
          <w:szCs w:val="28"/>
        </w:rPr>
        <w:t>Kraje</w:t>
      </w:r>
      <w:r w:rsidR="00C228D6">
        <w:rPr>
          <w:szCs w:val="28"/>
        </w:rPr>
        <w:t>,</w:t>
      </w:r>
      <w:r w:rsidRPr="002E4807">
        <w:rPr>
          <w:szCs w:val="28"/>
        </w:rPr>
        <w:t xml:space="preserve"> z których wpłynęło najwięcej ofert to:  </w:t>
      </w:r>
    </w:p>
    <w:p w:rsidR="00C228D6" w:rsidRDefault="00CC134D" w:rsidP="00B626D9">
      <w:pPr>
        <w:pStyle w:val="Tekstpodstawowy2"/>
        <w:numPr>
          <w:ilvl w:val="0"/>
          <w:numId w:val="12"/>
        </w:numPr>
        <w:jc w:val="left"/>
        <w:rPr>
          <w:szCs w:val="28"/>
        </w:rPr>
      </w:pPr>
      <w:r w:rsidRPr="002E4807">
        <w:rPr>
          <w:szCs w:val="28"/>
        </w:rPr>
        <w:t>Niemcy,</w:t>
      </w:r>
      <w:r w:rsidRPr="00E5623C">
        <w:rPr>
          <w:szCs w:val="28"/>
        </w:rPr>
        <w:t xml:space="preserve"> </w:t>
      </w:r>
    </w:p>
    <w:p w:rsidR="00C228D6" w:rsidRDefault="00CC134D" w:rsidP="00B626D9">
      <w:pPr>
        <w:pStyle w:val="Tekstpodstawowy2"/>
        <w:numPr>
          <w:ilvl w:val="0"/>
          <w:numId w:val="12"/>
        </w:numPr>
        <w:jc w:val="left"/>
        <w:rPr>
          <w:szCs w:val="28"/>
        </w:rPr>
      </w:pPr>
      <w:r w:rsidRPr="002E4807">
        <w:rPr>
          <w:szCs w:val="28"/>
        </w:rPr>
        <w:t>Holandi</w:t>
      </w:r>
      <w:r>
        <w:rPr>
          <w:szCs w:val="28"/>
        </w:rPr>
        <w:t xml:space="preserve">a, </w:t>
      </w:r>
    </w:p>
    <w:p w:rsidR="00C228D6" w:rsidRDefault="00CC134D" w:rsidP="00B626D9">
      <w:pPr>
        <w:pStyle w:val="Tekstpodstawowy2"/>
        <w:numPr>
          <w:ilvl w:val="0"/>
          <w:numId w:val="12"/>
        </w:numPr>
        <w:jc w:val="left"/>
        <w:rPr>
          <w:szCs w:val="28"/>
        </w:rPr>
      </w:pPr>
      <w:r w:rsidRPr="002E4807">
        <w:rPr>
          <w:szCs w:val="28"/>
        </w:rPr>
        <w:t>Wielka Brytania</w:t>
      </w:r>
      <w:r>
        <w:rPr>
          <w:szCs w:val="28"/>
        </w:rPr>
        <w:t>,</w:t>
      </w:r>
      <w:r w:rsidRPr="002E4807">
        <w:rPr>
          <w:szCs w:val="28"/>
        </w:rPr>
        <w:t xml:space="preserve"> </w:t>
      </w:r>
    </w:p>
    <w:p w:rsidR="00C228D6" w:rsidRDefault="00CC134D" w:rsidP="00B626D9">
      <w:pPr>
        <w:pStyle w:val="Tekstpodstawowy2"/>
        <w:numPr>
          <w:ilvl w:val="0"/>
          <w:numId w:val="12"/>
        </w:numPr>
        <w:jc w:val="left"/>
        <w:rPr>
          <w:szCs w:val="28"/>
        </w:rPr>
      </w:pPr>
      <w:r>
        <w:rPr>
          <w:szCs w:val="28"/>
        </w:rPr>
        <w:t xml:space="preserve">Austria, </w:t>
      </w:r>
    </w:p>
    <w:p w:rsidR="00C228D6" w:rsidRDefault="00BB2A13" w:rsidP="00B626D9">
      <w:pPr>
        <w:pStyle w:val="Tekstpodstawowy2"/>
        <w:numPr>
          <w:ilvl w:val="0"/>
          <w:numId w:val="12"/>
        </w:numPr>
        <w:jc w:val="left"/>
        <w:rPr>
          <w:szCs w:val="28"/>
        </w:rPr>
      </w:pPr>
      <w:r>
        <w:rPr>
          <w:szCs w:val="28"/>
        </w:rPr>
        <w:t>Irlandia</w:t>
      </w:r>
      <w:r w:rsidR="00CC134D">
        <w:rPr>
          <w:szCs w:val="28"/>
        </w:rPr>
        <w:t>,</w:t>
      </w:r>
    </w:p>
    <w:p w:rsidR="00C228D6" w:rsidRDefault="00BB2A13" w:rsidP="00B626D9">
      <w:pPr>
        <w:pStyle w:val="Tekstpodstawowy2"/>
        <w:numPr>
          <w:ilvl w:val="0"/>
          <w:numId w:val="12"/>
        </w:numPr>
        <w:jc w:val="left"/>
        <w:rPr>
          <w:szCs w:val="28"/>
        </w:rPr>
      </w:pPr>
      <w:r>
        <w:rPr>
          <w:szCs w:val="28"/>
        </w:rPr>
        <w:t>Słowacja</w:t>
      </w:r>
      <w:r w:rsidR="00CC134D">
        <w:rPr>
          <w:szCs w:val="28"/>
        </w:rPr>
        <w:t xml:space="preserve">, </w:t>
      </w:r>
    </w:p>
    <w:p w:rsidR="00C228D6" w:rsidRDefault="00CC134D" w:rsidP="00B626D9">
      <w:pPr>
        <w:pStyle w:val="Tekstpodstawowy2"/>
        <w:numPr>
          <w:ilvl w:val="0"/>
          <w:numId w:val="12"/>
        </w:numPr>
        <w:jc w:val="left"/>
        <w:rPr>
          <w:szCs w:val="28"/>
        </w:rPr>
      </w:pPr>
      <w:r>
        <w:rPr>
          <w:szCs w:val="28"/>
        </w:rPr>
        <w:t xml:space="preserve">Dania, </w:t>
      </w:r>
    </w:p>
    <w:p w:rsidR="00C228D6" w:rsidRDefault="00BB2A13" w:rsidP="00B626D9">
      <w:pPr>
        <w:pStyle w:val="Tekstpodstawowy2"/>
        <w:numPr>
          <w:ilvl w:val="0"/>
          <w:numId w:val="12"/>
        </w:numPr>
        <w:jc w:val="left"/>
        <w:rPr>
          <w:szCs w:val="28"/>
        </w:rPr>
      </w:pPr>
      <w:r>
        <w:rPr>
          <w:szCs w:val="28"/>
        </w:rPr>
        <w:t>Szwecja,</w:t>
      </w:r>
    </w:p>
    <w:p w:rsidR="00BB2A13" w:rsidRDefault="00BB2A13" w:rsidP="00B626D9">
      <w:pPr>
        <w:pStyle w:val="Tekstpodstawowy2"/>
        <w:numPr>
          <w:ilvl w:val="0"/>
          <w:numId w:val="12"/>
        </w:numPr>
        <w:jc w:val="left"/>
        <w:rPr>
          <w:szCs w:val="28"/>
        </w:rPr>
      </w:pPr>
      <w:r>
        <w:rPr>
          <w:szCs w:val="28"/>
        </w:rPr>
        <w:t>Finlandia</w:t>
      </w:r>
    </w:p>
    <w:p w:rsidR="00C228D6" w:rsidRDefault="00CC134D" w:rsidP="00B626D9">
      <w:pPr>
        <w:pStyle w:val="Tekstpodstawowy2"/>
        <w:numPr>
          <w:ilvl w:val="0"/>
          <w:numId w:val="12"/>
        </w:numPr>
        <w:jc w:val="left"/>
        <w:rPr>
          <w:szCs w:val="28"/>
        </w:rPr>
      </w:pPr>
      <w:r w:rsidRPr="002E4807">
        <w:rPr>
          <w:szCs w:val="28"/>
        </w:rPr>
        <w:t>Norwegia</w:t>
      </w:r>
      <w:r>
        <w:rPr>
          <w:szCs w:val="28"/>
        </w:rPr>
        <w:t xml:space="preserve">. </w:t>
      </w:r>
    </w:p>
    <w:p w:rsidR="00CC134D" w:rsidRPr="002E4807" w:rsidRDefault="00CC134D" w:rsidP="00C228D6">
      <w:pPr>
        <w:pStyle w:val="Tekstpodstawowy2"/>
        <w:ind w:firstLine="360"/>
        <w:rPr>
          <w:szCs w:val="28"/>
        </w:rPr>
      </w:pPr>
      <w:r>
        <w:rPr>
          <w:szCs w:val="28"/>
        </w:rPr>
        <w:t xml:space="preserve">Wśród zgłaszanych ofert pracy większość stanowiły oferty </w:t>
      </w:r>
      <w:r w:rsidRPr="002E4807">
        <w:rPr>
          <w:szCs w:val="28"/>
        </w:rPr>
        <w:t xml:space="preserve">dla </w:t>
      </w:r>
      <w:r>
        <w:rPr>
          <w:szCs w:val="28"/>
        </w:rPr>
        <w:t>wykwalifikowanych pracowników branży technicznej (specjaliści ds. IT – programiści, elektronicy,  mechanicy, spawacze</w:t>
      </w:r>
      <w:r w:rsidR="00286939">
        <w:rPr>
          <w:szCs w:val="28"/>
        </w:rPr>
        <w:t xml:space="preserve"> , lakiernicy, ślusarze, elektrycy)</w:t>
      </w:r>
      <w:r w:rsidR="00BB2A13">
        <w:rPr>
          <w:szCs w:val="28"/>
        </w:rPr>
        <w:br/>
      </w:r>
      <w:r>
        <w:rPr>
          <w:szCs w:val="28"/>
        </w:rPr>
        <w:t xml:space="preserve">oraz dla pracowników produkcyjnych, budowlanych, monterów, </w:t>
      </w:r>
      <w:r w:rsidR="00BB2A13">
        <w:rPr>
          <w:szCs w:val="28"/>
        </w:rPr>
        <w:t>kierowców</w:t>
      </w:r>
      <w:r w:rsidR="00286939">
        <w:rPr>
          <w:szCs w:val="28"/>
        </w:rPr>
        <w:t xml:space="preserve"> kat C+ E</w:t>
      </w:r>
      <w:r w:rsidR="00BB2A13">
        <w:rPr>
          <w:szCs w:val="28"/>
        </w:rPr>
        <w:t>,</w:t>
      </w:r>
      <w:r w:rsidR="00286939">
        <w:rPr>
          <w:szCs w:val="28"/>
        </w:rPr>
        <w:t xml:space="preserve"> operatorów maszyn CNC, </w:t>
      </w:r>
      <w:r w:rsidR="00BB2A13">
        <w:rPr>
          <w:szCs w:val="28"/>
        </w:rPr>
        <w:t xml:space="preserve"> </w:t>
      </w:r>
      <w:r>
        <w:rPr>
          <w:szCs w:val="28"/>
        </w:rPr>
        <w:t>pielęgniarek,</w:t>
      </w:r>
      <w:r w:rsidR="00BB2A13">
        <w:rPr>
          <w:szCs w:val="28"/>
        </w:rPr>
        <w:t xml:space="preserve"> </w:t>
      </w:r>
      <w:r>
        <w:rPr>
          <w:szCs w:val="28"/>
        </w:rPr>
        <w:t>opiekunów osób starsz</w:t>
      </w:r>
      <w:r w:rsidR="00286939">
        <w:rPr>
          <w:szCs w:val="28"/>
        </w:rPr>
        <w:t>ych oraz z  pracowników branży hotelarskiej</w:t>
      </w:r>
      <w:r w:rsidR="00C228D6">
        <w:rPr>
          <w:szCs w:val="28"/>
        </w:rPr>
        <w:t xml:space="preserve"> </w:t>
      </w:r>
      <w:r>
        <w:rPr>
          <w:szCs w:val="28"/>
        </w:rPr>
        <w:t>i gastronomicznej.</w:t>
      </w:r>
    </w:p>
    <w:p w:rsidR="0055389E" w:rsidRDefault="0055389E" w:rsidP="0055389E">
      <w:pPr>
        <w:ind w:firstLine="708"/>
        <w:jc w:val="both"/>
        <w:rPr>
          <w:sz w:val="28"/>
          <w:szCs w:val="28"/>
        </w:rPr>
      </w:pPr>
      <w:r>
        <w:rPr>
          <w:sz w:val="28"/>
          <w:szCs w:val="28"/>
        </w:rPr>
        <w:lastRenderedPageBreak/>
        <w:t xml:space="preserve">Niskie bezrobocie oraz wzrastająca liczba ofert pracy na lokalnym rynku pracy to dobra wiadomość dla pracowników, którzy otrzymują coraz wyższe wynagrodzenie. Pracodawcy mają jednak coraz większe problemy ze znalezieniem rąk do pracy, dlatego też w kraju oraz na lokalnym rynku zauważyć można wzrost zatrudnienia obywateli za wschodniej granicy, głównie Ukraińców. </w:t>
      </w:r>
    </w:p>
    <w:p w:rsidR="0055389E" w:rsidRDefault="0055389E" w:rsidP="0055389E">
      <w:pPr>
        <w:ind w:firstLine="708"/>
        <w:jc w:val="both"/>
        <w:rPr>
          <w:sz w:val="28"/>
          <w:szCs w:val="28"/>
        </w:rPr>
      </w:pPr>
      <w:r>
        <w:rPr>
          <w:sz w:val="28"/>
          <w:szCs w:val="28"/>
        </w:rPr>
        <w:t xml:space="preserve">W 2017r. cudzoziemcy zatrudniani byli na podstawie zezwolenia na pracę wydawanego przez wojewodę w oparciu o „Informację Powiatowego Urzędu pracy o braku możliwości zaspokojenia potrzeb kadrowych”  lub na podstawie  „Oświadczenia pracodawcy o </w:t>
      </w:r>
      <w:r w:rsidRPr="00EE3713">
        <w:rPr>
          <w:sz w:val="28"/>
          <w:szCs w:val="28"/>
        </w:rPr>
        <w:t xml:space="preserve">zamiarze powierzenia wykonywania pracy obywatelom </w:t>
      </w:r>
      <w:r>
        <w:rPr>
          <w:sz w:val="28"/>
          <w:szCs w:val="28"/>
        </w:rPr>
        <w:t>Ukrainy ,</w:t>
      </w:r>
      <w:r w:rsidRPr="00EE3713">
        <w:rPr>
          <w:sz w:val="28"/>
          <w:szCs w:val="28"/>
        </w:rPr>
        <w:t>Armenii, Białorusi, Gruzji, M</w:t>
      </w:r>
      <w:r>
        <w:rPr>
          <w:sz w:val="28"/>
          <w:szCs w:val="28"/>
        </w:rPr>
        <w:t>ołdowy  lub Federacji Rosyjskiej”. W ubiegłym roku Urząd zarejestrował  ponad tysiąc (</w:t>
      </w:r>
      <w:r>
        <w:rPr>
          <w:b/>
          <w:sz w:val="28"/>
          <w:szCs w:val="28"/>
        </w:rPr>
        <w:t>1030)</w:t>
      </w:r>
      <w:r>
        <w:rPr>
          <w:sz w:val="28"/>
          <w:szCs w:val="28"/>
        </w:rPr>
        <w:t xml:space="preserve"> takich </w:t>
      </w:r>
      <w:r w:rsidRPr="00EE3713">
        <w:rPr>
          <w:sz w:val="28"/>
          <w:szCs w:val="28"/>
        </w:rPr>
        <w:t>oświadczeń</w:t>
      </w:r>
      <w:r>
        <w:rPr>
          <w:sz w:val="28"/>
          <w:szCs w:val="28"/>
        </w:rPr>
        <w:t xml:space="preserve">. Dla porównania w roku 2016 zarejestrowano 583 oświadczenia. Cudzoziemcy najczęściej zatrudniani byli na następujących stanowiskach pracy: </w:t>
      </w:r>
    </w:p>
    <w:p w:rsidR="0055389E" w:rsidRPr="002536ED" w:rsidRDefault="0055389E" w:rsidP="0055389E">
      <w:pPr>
        <w:jc w:val="both"/>
        <w:rPr>
          <w:sz w:val="28"/>
          <w:szCs w:val="28"/>
        </w:rPr>
      </w:pPr>
      <w:r>
        <w:rPr>
          <w:sz w:val="28"/>
          <w:szCs w:val="28"/>
        </w:rPr>
        <w:t>kierownik produkcji w przemyśle (ze znajomością języka angielskiego i hindi), operator maszyn i urządzeń do przetwórstwa tworzyw sztucznych</w:t>
      </w:r>
      <w:r>
        <w:rPr>
          <w:sz w:val="28"/>
          <w:szCs w:val="28"/>
        </w:rPr>
        <w:br/>
        <w:t>(ze znajomością języka angielskiego i hindi), pakowacz, odlewnik form gipsowych, robotnik drogowy, szwaczka, tokarz, pracownik przygotowujący posiłki oraz kierowca samochodu dostawczego.</w:t>
      </w:r>
    </w:p>
    <w:p w:rsidR="00CC134D" w:rsidRDefault="00CC134D" w:rsidP="00CC134D">
      <w:pPr>
        <w:ind w:firstLine="708"/>
        <w:jc w:val="both"/>
        <w:rPr>
          <w:sz w:val="28"/>
          <w:szCs w:val="28"/>
        </w:rPr>
      </w:pPr>
      <w:r w:rsidRPr="002E4807">
        <w:rPr>
          <w:sz w:val="28"/>
          <w:szCs w:val="28"/>
        </w:rPr>
        <w:t>Ponadto powiatowe urzędy pracy mają obowiązek współdziałania</w:t>
      </w:r>
      <w:r w:rsidRPr="002E4807">
        <w:rPr>
          <w:sz w:val="28"/>
          <w:szCs w:val="28"/>
        </w:rPr>
        <w:br/>
        <w:t xml:space="preserve"> z Państwową Inspekcją Pracy, Strażą Graniczną i placówkami konsularnymi, poprzez m.in. niezwłoczne udzielanie na ich wniosek wszelkich informacji związanych z rejestracją oświadczeń w celu zapobiegania wykorzystywaniu uproszczonej procedury zatrudniania cudzoziemców z ww. państw niezgodnie</w:t>
      </w:r>
      <w:r w:rsidRPr="002E4807">
        <w:rPr>
          <w:sz w:val="28"/>
          <w:szCs w:val="28"/>
        </w:rPr>
        <w:br/>
        <w:t>z jej przeznaczeniem.</w:t>
      </w:r>
    </w:p>
    <w:p w:rsidR="001A799E" w:rsidRDefault="001A799E" w:rsidP="00BC2D1A">
      <w:pPr>
        <w:jc w:val="both"/>
        <w:rPr>
          <w:sz w:val="28"/>
          <w:szCs w:val="28"/>
        </w:rPr>
      </w:pPr>
    </w:p>
    <w:p w:rsidR="00B02115" w:rsidRPr="002E4807" w:rsidRDefault="00B02115" w:rsidP="00BC2D1A">
      <w:pPr>
        <w:jc w:val="both"/>
        <w:rPr>
          <w:sz w:val="28"/>
          <w:szCs w:val="28"/>
        </w:rPr>
      </w:pPr>
    </w:p>
    <w:p w:rsidR="007409A4" w:rsidRDefault="007409A4" w:rsidP="007409A4">
      <w:pPr>
        <w:spacing w:line="240" w:lineRule="auto"/>
        <w:rPr>
          <w:b/>
          <w:sz w:val="28"/>
          <w:szCs w:val="28"/>
          <w:u w:val="single"/>
        </w:rPr>
      </w:pPr>
    </w:p>
    <w:p w:rsidR="007409A4" w:rsidRDefault="007409A4" w:rsidP="007409A4">
      <w:pPr>
        <w:spacing w:line="240" w:lineRule="auto"/>
        <w:rPr>
          <w:b/>
          <w:sz w:val="28"/>
          <w:szCs w:val="28"/>
          <w:u w:val="single"/>
        </w:rPr>
      </w:pPr>
    </w:p>
    <w:p w:rsidR="007409A4" w:rsidRDefault="007409A4" w:rsidP="007409A4">
      <w:pPr>
        <w:spacing w:line="240" w:lineRule="auto"/>
        <w:rPr>
          <w:b/>
          <w:sz w:val="28"/>
          <w:szCs w:val="28"/>
          <w:u w:val="single"/>
        </w:rPr>
      </w:pPr>
    </w:p>
    <w:p w:rsidR="007409A4" w:rsidRDefault="007409A4" w:rsidP="007409A4">
      <w:pPr>
        <w:spacing w:line="240" w:lineRule="auto"/>
        <w:rPr>
          <w:b/>
          <w:sz w:val="28"/>
          <w:szCs w:val="28"/>
          <w:u w:val="single"/>
        </w:rPr>
      </w:pPr>
    </w:p>
    <w:p w:rsidR="007409A4" w:rsidRDefault="007409A4" w:rsidP="007409A4">
      <w:pPr>
        <w:spacing w:line="240" w:lineRule="auto"/>
        <w:rPr>
          <w:b/>
          <w:sz w:val="28"/>
          <w:szCs w:val="28"/>
          <w:u w:val="single"/>
        </w:rPr>
      </w:pPr>
    </w:p>
    <w:p w:rsidR="007409A4" w:rsidRDefault="007409A4" w:rsidP="007409A4">
      <w:pPr>
        <w:spacing w:line="240" w:lineRule="auto"/>
        <w:rPr>
          <w:b/>
          <w:sz w:val="28"/>
          <w:szCs w:val="28"/>
          <w:u w:val="single"/>
        </w:rPr>
      </w:pPr>
    </w:p>
    <w:p w:rsidR="009819F0" w:rsidRDefault="007409A4" w:rsidP="007409A4">
      <w:pPr>
        <w:spacing w:line="240" w:lineRule="auto"/>
        <w:jc w:val="center"/>
        <w:rPr>
          <w:b/>
          <w:sz w:val="28"/>
          <w:szCs w:val="28"/>
          <w:u w:val="single"/>
        </w:rPr>
      </w:pPr>
      <w:r>
        <w:rPr>
          <w:b/>
          <w:sz w:val="28"/>
          <w:szCs w:val="28"/>
          <w:u w:val="single"/>
        </w:rPr>
        <w:t>1.3.</w:t>
      </w:r>
      <w:r w:rsidR="00F45647" w:rsidRPr="007409A4">
        <w:rPr>
          <w:b/>
          <w:sz w:val="28"/>
          <w:szCs w:val="28"/>
          <w:u w:val="single"/>
        </w:rPr>
        <w:t>Poradnictwo</w:t>
      </w:r>
      <w:r w:rsidR="00F927FA" w:rsidRPr="007409A4">
        <w:rPr>
          <w:b/>
          <w:sz w:val="28"/>
          <w:szCs w:val="28"/>
          <w:u w:val="single"/>
        </w:rPr>
        <w:t xml:space="preserve"> </w:t>
      </w:r>
      <w:r w:rsidR="00F43843" w:rsidRPr="007409A4">
        <w:rPr>
          <w:b/>
          <w:sz w:val="28"/>
          <w:szCs w:val="28"/>
          <w:u w:val="single"/>
        </w:rPr>
        <w:t xml:space="preserve"> </w:t>
      </w:r>
      <w:r w:rsidR="00540950" w:rsidRPr="007409A4">
        <w:rPr>
          <w:b/>
          <w:sz w:val="28"/>
          <w:szCs w:val="28"/>
          <w:u w:val="single"/>
        </w:rPr>
        <w:t>zawodowe</w:t>
      </w:r>
    </w:p>
    <w:p w:rsidR="007409A4" w:rsidRDefault="007409A4" w:rsidP="007409A4">
      <w:pPr>
        <w:spacing w:line="240" w:lineRule="auto"/>
        <w:rPr>
          <w:b/>
          <w:sz w:val="28"/>
          <w:szCs w:val="28"/>
          <w:u w:val="single"/>
        </w:rPr>
      </w:pPr>
    </w:p>
    <w:p w:rsidR="00405E50" w:rsidRPr="007409A4" w:rsidRDefault="00405E50" w:rsidP="007409A4">
      <w:pPr>
        <w:pStyle w:val="Nagwek2"/>
        <w:rPr>
          <w:rFonts w:ascii="Times New Roman" w:hAnsi="Times New Roman"/>
          <w:b w:val="0"/>
          <w:i w:val="0"/>
          <w:sz w:val="28"/>
          <w:szCs w:val="28"/>
        </w:rPr>
      </w:pPr>
    </w:p>
    <w:p w:rsidR="007409A4" w:rsidRDefault="007409A4" w:rsidP="00873D1F">
      <w:pPr>
        <w:ind w:firstLine="708"/>
        <w:jc w:val="both"/>
        <w:rPr>
          <w:sz w:val="28"/>
          <w:szCs w:val="28"/>
        </w:rPr>
      </w:pPr>
      <w:r>
        <w:rPr>
          <w:sz w:val="28"/>
          <w:szCs w:val="28"/>
        </w:rPr>
        <w:t>Do podstawowych usług rynku pracy należy również poradnictwo zawodowe. Podobnie jak w przypadku pośrednictwa pracy ustawodawca nakłada na podmioty realizujące poradnictwo zawodowe i informacje zawodową obowiązek postępowania zgodnie z określonymi zasadami: bezpłatności, dostępności, dobrowolności, równości oraz poufności i ochrony danych.</w:t>
      </w:r>
    </w:p>
    <w:p w:rsidR="00873D1F" w:rsidRDefault="007409A4" w:rsidP="005560CC">
      <w:pPr>
        <w:ind w:firstLine="708"/>
        <w:jc w:val="both"/>
        <w:rPr>
          <w:sz w:val="28"/>
          <w:szCs w:val="28"/>
        </w:rPr>
      </w:pPr>
      <w:r>
        <w:rPr>
          <w:sz w:val="28"/>
          <w:szCs w:val="28"/>
        </w:rPr>
        <w:t xml:space="preserve">W </w:t>
      </w:r>
      <w:r w:rsidR="0033531A">
        <w:rPr>
          <w:sz w:val="28"/>
          <w:szCs w:val="28"/>
        </w:rPr>
        <w:t xml:space="preserve"> ramach  tych usług</w:t>
      </w:r>
      <w:r w:rsidR="00B1507F">
        <w:rPr>
          <w:sz w:val="28"/>
          <w:szCs w:val="28"/>
        </w:rPr>
        <w:t xml:space="preserve"> re</w:t>
      </w:r>
      <w:r w:rsidR="00B02115">
        <w:rPr>
          <w:sz w:val="28"/>
          <w:szCs w:val="28"/>
        </w:rPr>
        <w:t>alizowanych przez Urząd Pracy</w:t>
      </w:r>
      <w:r w:rsidR="00B1507F">
        <w:rPr>
          <w:sz w:val="28"/>
          <w:szCs w:val="28"/>
        </w:rPr>
        <w:t xml:space="preserve"> </w:t>
      </w:r>
      <w:r w:rsidR="00DB3B3C">
        <w:rPr>
          <w:sz w:val="28"/>
          <w:szCs w:val="28"/>
        </w:rPr>
        <w:t>1 174</w:t>
      </w:r>
      <w:r w:rsidR="005560CC">
        <w:rPr>
          <w:sz w:val="28"/>
          <w:szCs w:val="28"/>
        </w:rPr>
        <w:t xml:space="preserve"> oso</w:t>
      </w:r>
      <w:r w:rsidR="0033531A">
        <w:rPr>
          <w:sz w:val="28"/>
          <w:szCs w:val="28"/>
        </w:rPr>
        <w:t>b</w:t>
      </w:r>
      <w:r w:rsidR="00DB3B3C">
        <w:rPr>
          <w:sz w:val="28"/>
          <w:szCs w:val="28"/>
        </w:rPr>
        <w:t>y</w:t>
      </w:r>
      <w:r w:rsidR="00B02115">
        <w:rPr>
          <w:sz w:val="28"/>
          <w:szCs w:val="28"/>
        </w:rPr>
        <w:br/>
      </w:r>
      <w:r w:rsidR="00697A1C">
        <w:rPr>
          <w:sz w:val="28"/>
          <w:szCs w:val="28"/>
        </w:rPr>
        <w:t>(</w:t>
      </w:r>
      <w:r w:rsidR="00DB3B3C">
        <w:rPr>
          <w:sz w:val="28"/>
          <w:szCs w:val="28"/>
        </w:rPr>
        <w:t>w</w:t>
      </w:r>
      <w:r w:rsidR="005560CC">
        <w:rPr>
          <w:sz w:val="28"/>
          <w:szCs w:val="28"/>
        </w:rPr>
        <w:t xml:space="preserve"> </w:t>
      </w:r>
      <w:r w:rsidR="00DB3B3C">
        <w:rPr>
          <w:sz w:val="28"/>
          <w:szCs w:val="28"/>
        </w:rPr>
        <w:t xml:space="preserve"> tym</w:t>
      </w:r>
      <w:r w:rsidR="005560CC">
        <w:rPr>
          <w:sz w:val="28"/>
          <w:szCs w:val="28"/>
        </w:rPr>
        <w:t xml:space="preserve"> </w:t>
      </w:r>
      <w:r w:rsidR="00DB3B3C">
        <w:rPr>
          <w:sz w:val="28"/>
          <w:szCs w:val="28"/>
        </w:rPr>
        <w:t xml:space="preserve"> 736</w:t>
      </w:r>
      <w:r w:rsidR="005560CC">
        <w:rPr>
          <w:sz w:val="28"/>
          <w:szCs w:val="28"/>
        </w:rPr>
        <w:t xml:space="preserve">  </w:t>
      </w:r>
      <w:r w:rsidR="0033531A">
        <w:rPr>
          <w:sz w:val="28"/>
          <w:szCs w:val="28"/>
        </w:rPr>
        <w:t>kobiet)  skorzystało</w:t>
      </w:r>
      <w:r w:rsidR="005560CC">
        <w:rPr>
          <w:sz w:val="28"/>
          <w:szCs w:val="28"/>
        </w:rPr>
        <w:t xml:space="preserve">  </w:t>
      </w:r>
      <w:r w:rsidR="0033531A">
        <w:rPr>
          <w:sz w:val="28"/>
          <w:szCs w:val="28"/>
        </w:rPr>
        <w:t xml:space="preserve"> z</w:t>
      </w:r>
      <w:r w:rsidR="005560CC">
        <w:rPr>
          <w:sz w:val="28"/>
          <w:szCs w:val="28"/>
        </w:rPr>
        <w:t xml:space="preserve">  </w:t>
      </w:r>
      <w:r w:rsidR="0033531A">
        <w:rPr>
          <w:sz w:val="28"/>
          <w:szCs w:val="28"/>
        </w:rPr>
        <w:t xml:space="preserve"> porady</w:t>
      </w:r>
      <w:r w:rsidR="005560CC">
        <w:rPr>
          <w:sz w:val="28"/>
          <w:szCs w:val="28"/>
        </w:rPr>
        <w:t xml:space="preserve"> </w:t>
      </w:r>
      <w:r w:rsidR="0033531A">
        <w:rPr>
          <w:sz w:val="28"/>
          <w:szCs w:val="28"/>
        </w:rPr>
        <w:t xml:space="preserve"> zawodowej</w:t>
      </w:r>
      <w:r w:rsidR="006D0A53">
        <w:rPr>
          <w:sz w:val="28"/>
          <w:szCs w:val="28"/>
        </w:rPr>
        <w:t>,</w:t>
      </w:r>
      <w:r w:rsidR="00DB3B3C">
        <w:rPr>
          <w:sz w:val="28"/>
          <w:szCs w:val="28"/>
        </w:rPr>
        <w:t xml:space="preserve"> a 3 493</w:t>
      </w:r>
      <w:r w:rsidR="0033531A">
        <w:rPr>
          <w:sz w:val="28"/>
          <w:szCs w:val="28"/>
        </w:rPr>
        <w:t xml:space="preserve"> o</w:t>
      </w:r>
      <w:r w:rsidR="005560CC">
        <w:rPr>
          <w:sz w:val="28"/>
          <w:szCs w:val="28"/>
        </w:rPr>
        <w:t>so</w:t>
      </w:r>
      <w:r w:rsidR="0033531A">
        <w:rPr>
          <w:sz w:val="28"/>
          <w:szCs w:val="28"/>
        </w:rPr>
        <w:t>b</w:t>
      </w:r>
      <w:r w:rsidR="00DB3B3C">
        <w:rPr>
          <w:sz w:val="28"/>
          <w:szCs w:val="28"/>
        </w:rPr>
        <w:t>y</w:t>
      </w:r>
      <w:r w:rsidR="0033531A">
        <w:rPr>
          <w:sz w:val="28"/>
          <w:szCs w:val="28"/>
        </w:rPr>
        <w:t xml:space="preserve"> </w:t>
      </w:r>
      <w:r w:rsidR="005560CC">
        <w:rPr>
          <w:sz w:val="28"/>
          <w:szCs w:val="28"/>
        </w:rPr>
        <w:t xml:space="preserve">       </w:t>
      </w:r>
      <w:r w:rsidR="00B1507F">
        <w:rPr>
          <w:sz w:val="28"/>
          <w:szCs w:val="28"/>
        </w:rPr>
        <w:t>(</w:t>
      </w:r>
      <w:r w:rsidR="00DB3B3C">
        <w:rPr>
          <w:sz w:val="28"/>
          <w:szCs w:val="28"/>
        </w:rPr>
        <w:t>w tym 2</w:t>
      </w:r>
      <w:r w:rsidR="0076486B">
        <w:rPr>
          <w:sz w:val="28"/>
          <w:szCs w:val="28"/>
        </w:rPr>
        <w:t xml:space="preserve"> </w:t>
      </w:r>
      <w:r w:rsidR="00DB3B3C">
        <w:rPr>
          <w:sz w:val="28"/>
          <w:szCs w:val="28"/>
        </w:rPr>
        <w:t>174</w:t>
      </w:r>
      <w:r w:rsidR="00B1507F">
        <w:rPr>
          <w:sz w:val="28"/>
          <w:szCs w:val="28"/>
        </w:rPr>
        <w:t xml:space="preserve"> kobiet</w:t>
      </w:r>
      <w:r w:rsidR="0015434D">
        <w:rPr>
          <w:sz w:val="28"/>
          <w:szCs w:val="28"/>
        </w:rPr>
        <w:t>y</w:t>
      </w:r>
      <w:r w:rsidR="0033531A">
        <w:rPr>
          <w:sz w:val="28"/>
          <w:szCs w:val="28"/>
        </w:rPr>
        <w:t>)</w:t>
      </w:r>
      <w:r w:rsidR="00697A1C">
        <w:rPr>
          <w:sz w:val="28"/>
          <w:szCs w:val="28"/>
        </w:rPr>
        <w:t xml:space="preserve">  </w:t>
      </w:r>
      <w:r w:rsidR="0076486B">
        <w:rPr>
          <w:sz w:val="28"/>
          <w:szCs w:val="28"/>
        </w:rPr>
        <w:t>skorzystały</w:t>
      </w:r>
      <w:r w:rsidR="006D0A53">
        <w:rPr>
          <w:sz w:val="28"/>
          <w:szCs w:val="28"/>
        </w:rPr>
        <w:t xml:space="preserve"> </w:t>
      </w:r>
      <w:r w:rsidR="0033531A">
        <w:rPr>
          <w:sz w:val="28"/>
          <w:szCs w:val="28"/>
        </w:rPr>
        <w:t>z informacji o zawodach. Ogółem  wszyscy doradcy</w:t>
      </w:r>
      <w:r w:rsidR="0015434D">
        <w:rPr>
          <w:sz w:val="28"/>
          <w:szCs w:val="28"/>
        </w:rPr>
        <w:t xml:space="preserve"> klienta opracowali</w:t>
      </w:r>
      <w:r w:rsidR="0076486B">
        <w:rPr>
          <w:sz w:val="28"/>
          <w:szCs w:val="28"/>
        </w:rPr>
        <w:t xml:space="preserve"> IPD dla 3 445 osób (w tym dla 1870</w:t>
      </w:r>
      <w:r w:rsidR="0033531A">
        <w:rPr>
          <w:sz w:val="28"/>
          <w:szCs w:val="28"/>
        </w:rPr>
        <w:t xml:space="preserve"> kobiet). </w:t>
      </w:r>
    </w:p>
    <w:p w:rsidR="007373C7" w:rsidRDefault="007373C7" w:rsidP="00873D1F">
      <w:pPr>
        <w:ind w:firstLine="708"/>
        <w:jc w:val="both"/>
        <w:rPr>
          <w:sz w:val="28"/>
          <w:szCs w:val="28"/>
        </w:rPr>
      </w:pPr>
    </w:p>
    <w:p w:rsidR="007373C7" w:rsidRDefault="007373C7" w:rsidP="00873D1F">
      <w:pPr>
        <w:ind w:firstLine="708"/>
        <w:jc w:val="both"/>
        <w:rPr>
          <w:sz w:val="22"/>
          <w:szCs w:val="22"/>
        </w:rPr>
      </w:pPr>
      <w:r w:rsidRPr="007373C7">
        <w:rPr>
          <w:sz w:val="22"/>
          <w:szCs w:val="22"/>
        </w:rPr>
        <w:t xml:space="preserve">Dane statystyczne </w:t>
      </w:r>
      <w:r w:rsidR="0015434D">
        <w:rPr>
          <w:sz w:val="22"/>
          <w:szCs w:val="22"/>
        </w:rPr>
        <w:t>– rok 2017</w:t>
      </w:r>
      <w:r>
        <w:rPr>
          <w:sz w:val="22"/>
          <w:szCs w:val="22"/>
        </w:rPr>
        <w:t xml:space="preserve">r. </w:t>
      </w:r>
    </w:p>
    <w:p w:rsidR="007409A4" w:rsidRPr="007373C7" w:rsidRDefault="007409A4" w:rsidP="00873D1F">
      <w:pPr>
        <w:ind w:firstLine="708"/>
        <w:jc w:val="both"/>
        <w:rPr>
          <w:sz w:val="22"/>
          <w:szCs w:val="22"/>
        </w:rPr>
      </w:pPr>
    </w:p>
    <w:p w:rsidR="00873D1F" w:rsidRPr="00542296" w:rsidRDefault="00C966D2" w:rsidP="00542296">
      <w:pPr>
        <w:ind w:firstLine="708"/>
        <w:jc w:val="both"/>
        <w:rPr>
          <w:sz w:val="28"/>
          <w:szCs w:val="28"/>
        </w:rPr>
      </w:pPr>
      <w:r>
        <w:rPr>
          <w:noProof/>
          <w:sz w:val="28"/>
          <w:szCs w:val="28"/>
        </w:rPr>
        <w:pict>
          <v:rect id="_x0000_s2235" style="position:absolute;left:0;text-align:left;margin-left:247.1pt;margin-top:17.45pt;width:146.25pt;height:64.5pt;z-index:251630592">
            <v:shadow on="t" opacity=".5" offset="6pt,6pt"/>
            <v:textbox>
              <w:txbxContent>
                <w:p w:rsidR="007B7322" w:rsidRPr="00420A68" w:rsidRDefault="007B7322" w:rsidP="00873D1F">
                  <w:pPr>
                    <w:jc w:val="center"/>
                    <w:rPr>
                      <w:b/>
                    </w:rPr>
                  </w:pPr>
                  <w:r>
                    <w:rPr>
                      <w:b/>
                    </w:rPr>
                    <w:t>3 493 bezrobotnych</w:t>
                  </w:r>
                </w:p>
                <w:p w:rsidR="007B7322" w:rsidRPr="00420A68" w:rsidRDefault="007B7322" w:rsidP="00873D1F">
                  <w:pPr>
                    <w:jc w:val="center"/>
                    <w:rPr>
                      <w:b/>
                    </w:rPr>
                  </w:pPr>
                  <w:r>
                    <w:rPr>
                      <w:b/>
                    </w:rPr>
                    <w:t>Indywidualne i</w:t>
                  </w:r>
                  <w:r w:rsidRPr="00420A68">
                    <w:rPr>
                      <w:b/>
                    </w:rPr>
                    <w:t xml:space="preserve">nformacje </w:t>
                  </w:r>
                  <w:r>
                    <w:rPr>
                      <w:b/>
                    </w:rPr>
                    <w:t>o zawodach</w:t>
                  </w:r>
                </w:p>
              </w:txbxContent>
            </v:textbox>
          </v:rect>
        </w:pict>
      </w:r>
      <w:r>
        <w:rPr>
          <w:noProof/>
          <w:sz w:val="28"/>
          <w:szCs w:val="28"/>
        </w:rPr>
        <w:pict>
          <v:rect id="_x0000_s2233" style="position:absolute;left:0;text-align:left;margin-left:-.4pt;margin-top:17.45pt;width:140.25pt;height:64.5pt;z-index:251628544">
            <v:shadow on="t" opacity=".5" offset="6pt,6pt"/>
            <v:textbox style="mso-next-textbox:#_x0000_s2233">
              <w:txbxContent>
                <w:p w:rsidR="007B7322" w:rsidRPr="00420A68" w:rsidRDefault="007B7322" w:rsidP="00873D1F">
                  <w:pPr>
                    <w:jc w:val="center"/>
                    <w:rPr>
                      <w:b/>
                    </w:rPr>
                  </w:pPr>
                  <w:r>
                    <w:rPr>
                      <w:b/>
                    </w:rPr>
                    <w:t>1 174 bezrobotnych</w:t>
                  </w:r>
                </w:p>
                <w:p w:rsidR="007B7322" w:rsidRPr="00420A68" w:rsidRDefault="007B7322" w:rsidP="00873D1F">
                  <w:pPr>
                    <w:jc w:val="center"/>
                    <w:rPr>
                      <w:b/>
                    </w:rPr>
                  </w:pPr>
                  <w:r>
                    <w:rPr>
                      <w:b/>
                    </w:rPr>
                    <w:t>Indywidualne p</w:t>
                  </w:r>
                  <w:r w:rsidRPr="00420A68">
                    <w:rPr>
                      <w:b/>
                    </w:rPr>
                    <w:t>orady zawodowe</w:t>
                  </w:r>
                </w:p>
              </w:txbxContent>
            </v:textbox>
          </v:rect>
        </w:pict>
      </w:r>
    </w:p>
    <w:p w:rsidR="00325630" w:rsidRDefault="00325630" w:rsidP="002956DA">
      <w:pPr>
        <w:jc w:val="both"/>
        <w:rPr>
          <w:sz w:val="28"/>
          <w:szCs w:val="28"/>
        </w:rPr>
      </w:pPr>
    </w:p>
    <w:p w:rsidR="00542296" w:rsidRDefault="00542296" w:rsidP="002956DA">
      <w:pPr>
        <w:jc w:val="both"/>
        <w:rPr>
          <w:sz w:val="28"/>
          <w:szCs w:val="28"/>
        </w:rPr>
      </w:pPr>
    </w:p>
    <w:p w:rsidR="00542296" w:rsidRDefault="007409A4" w:rsidP="007409A4">
      <w:pPr>
        <w:jc w:val="center"/>
        <w:rPr>
          <w:sz w:val="28"/>
          <w:szCs w:val="28"/>
        </w:rPr>
      </w:pPr>
      <w:r>
        <w:rPr>
          <w:sz w:val="28"/>
          <w:szCs w:val="28"/>
        </w:rPr>
        <w:t xml:space="preserve"> </w:t>
      </w:r>
      <w:r>
        <w:rPr>
          <w:sz w:val="28"/>
          <w:szCs w:val="28"/>
        </w:rPr>
        <w:tab/>
      </w:r>
    </w:p>
    <w:p w:rsidR="007409A4" w:rsidRDefault="007409A4" w:rsidP="002956DA">
      <w:pPr>
        <w:jc w:val="both"/>
        <w:rPr>
          <w:sz w:val="28"/>
          <w:szCs w:val="28"/>
        </w:rPr>
      </w:pPr>
    </w:p>
    <w:p w:rsidR="00542296" w:rsidRDefault="00C966D2" w:rsidP="002956DA">
      <w:pPr>
        <w:jc w:val="both"/>
        <w:rPr>
          <w:sz w:val="28"/>
          <w:szCs w:val="28"/>
        </w:rPr>
      </w:pPr>
      <w:r>
        <w:rPr>
          <w:noProof/>
          <w:sz w:val="28"/>
          <w:szCs w:val="28"/>
        </w:rPr>
        <w:pict>
          <v:rect id="_x0000_s2236" style="position:absolute;left:0;text-align:left;margin-left:127.85pt;margin-top:17.05pt;width:192.75pt;height:56.25pt;z-index:251631616">
            <v:shadow on="t" opacity=".5" offset="6pt,6pt"/>
            <v:textbox>
              <w:txbxContent>
                <w:p w:rsidR="007B7322" w:rsidRPr="00420A68" w:rsidRDefault="007B7322" w:rsidP="00873D1F">
                  <w:pPr>
                    <w:jc w:val="center"/>
                    <w:rPr>
                      <w:b/>
                    </w:rPr>
                  </w:pPr>
                  <w:r>
                    <w:rPr>
                      <w:b/>
                    </w:rPr>
                    <w:t>3 445 bezrobotnych</w:t>
                  </w:r>
                </w:p>
                <w:p w:rsidR="007B7322" w:rsidRPr="00420A68" w:rsidRDefault="007B7322" w:rsidP="00873D1F">
                  <w:pPr>
                    <w:jc w:val="center"/>
                    <w:rPr>
                      <w:b/>
                    </w:rPr>
                  </w:pPr>
                  <w:r w:rsidRPr="00420A68">
                    <w:rPr>
                      <w:b/>
                    </w:rPr>
                    <w:t>IPD</w:t>
                  </w:r>
                </w:p>
              </w:txbxContent>
            </v:textbox>
          </v:rect>
        </w:pict>
      </w:r>
    </w:p>
    <w:p w:rsidR="00542296" w:rsidRDefault="00542296" w:rsidP="002956DA">
      <w:pPr>
        <w:jc w:val="both"/>
        <w:rPr>
          <w:sz w:val="28"/>
          <w:szCs w:val="28"/>
        </w:rPr>
      </w:pPr>
    </w:p>
    <w:p w:rsidR="00A12B2B" w:rsidRPr="00540950" w:rsidRDefault="00A12B2B" w:rsidP="00A12B2B">
      <w:pPr>
        <w:spacing w:line="240" w:lineRule="auto"/>
        <w:jc w:val="center"/>
        <w:rPr>
          <w:b/>
          <w:sz w:val="28"/>
          <w:szCs w:val="28"/>
          <w:u w:val="single"/>
        </w:rPr>
      </w:pPr>
      <w:r>
        <w:rPr>
          <w:b/>
          <w:sz w:val="28"/>
          <w:szCs w:val="28"/>
          <w:u w:val="single"/>
        </w:rPr>
        <w:t>Szkolenia</w:t>
      </w:r>
    </w:p>
    <w:p w:rsidR="00C228D6" w:rsidRDefault="00C228D6" w:rsidP="00CC134D">
      <w:pPr>
        <w:spacing w:line="240" w:lineRule="auto"/>
        <w:jc w:val="center"/>
        <w:rPr>
          <w:b/>
          <w:sz w:val="28"/>
          <w:szCs w:val="28"/>
          <w:u w:val="single"/>
        </w:rPr>
      </w:pPr>
    </w:p>
    <w:p w:rsidR="00C228D6" w:rsidRDefault="00C228D6" w:rsidP="00CC134D">
      <w:pPr>
        <w:spacing w:line="240" w:lineRule="auto"/>
        <w:jc w:val="center"/>
        <w:rPr>
          <w:b/>
          <w:sz w:val="28"/>
          <w:szCs w:val="28"/>
          <w:u w:val="single"/>
        </w:rPr>
      </w:pPr>
    </w:p>
    <w:p w:rsidR="000960EE" w:rsidRDefault="000960EE"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409A4" w:rsidRDefault="007409A4" w:rsidP="00CC134D">
      <w:pPr>
        <w:spacing w:line="240" w:lineRule="auto"/>
        <w:jc w:val="center"/>
        <w:rPr>
          <w:b/>
          <w:sz w:val="28"/>
          <w:szCs w:val="28"/>
          <w:u w:val="single"/>
        </w:rPr>
      </w:pPr>
    </w:p>
    <w:p w:rsidR="00776EEA" w:rsidRDefault="00776EEA" w:rsidP="00776EEA">
      <w:pPr>
        <w:spacing w:line="240" w:lineRule="auto"/>
        <w:rPr>
          <w:b/>
          <w:sz w:val="28"/>
          <w:szCs w:val="28"/>
          <w:u w:val="single"/>
        </w:rPr>
      </w:pPr>
    </w:p>
    <w:p w:rsidR="00776EEA" w:rsidRPr="00540950" w:rsidRDefault="00776EEA" w:rsidP="00776EEA">
      <w:pPr>
        <w:spacing w:line="240" w:lineRule="auto"/>
        <w:jc w:val="center"/>
        <w:rPr>
          <w:b/>
          <w:sz w:val="28"/>
          <w:szCs w:val="28"/>
          <w:u w:val="single"/>
        </w:rPr>
      </w:pPr>
      <w:r>
        <w:rPr>
          <w:b/>
          <w:sz w:val="28"/>
          <w:szCs w:val="28"/>
          <w:u w:val="single"/>
        </w:rPr>
        <w:t>1.4. Szkolenia</w:t>
      </w:r>
    </w:p>
    <w:p w:rsidR="00776EEA" w:rsidRDefault="00776EEA" w:rsidP="00776EEA">
      <w:pPr>
        <w:rPr>
          <w:sz w:val="28"/>
          <w:szCs w:val="28"/>
        </w:rPr>
      </w:pPr>
    </w:p>
    <w:p w:rsidR="00776EEA" w:rsidRPr="00AE6113" w:rsidRDefault="00776EEA" w:rsidP="00776EEA">
      <w:pPr>
        <w:autoSpaceDE w:val="0"/>
        <w:autoSpaceDN w:val="0"/>
        <w:adjustRightInd w:val="0"/>
        <w:ind w:firstLine="708"/>
        <w:jc w:val="both"/>
        <w:rPr>
          <w:sz w:val="28"/>
          <w:szCs w:val="28"/>
        </w:rPr>
      </w:pPr>
      <w:r w:rsidRPr="00AE6113">
        <w:rPr>
          <w:sz w:val="28"/>
          <w:szCs w:val="28"/>
        </w:rPr>
        <w:t>Rynek pracy wymusza zarówno na osobach czynnych zawodowo oraz poszukujących zatrudnienia podejmowania działań związanych z aktywizacją zawodową w postaci doskonalenia posiadanych kwalifikacji oraz zdobywania nowych kompet</w:t>
      </w:r>
      <w:r>
        <w:rPr>
          <w:sz w:val="28"/>
          <w:szCs w:val="28"/>
        </w:rPr>
        <w:t>encji, zgodnie</w:t>
      </w:r>
      <w:r w:rsidRPr="00AE6113">
        <w:rPr>
          <w:sz w:val="28"/>
          <w:szCs w:val="28"/>
        </w:rPr>
        <w:t xml:space="preserve"> z wymogami narzucanymi przez dynamicznie zmieniającą się gospodarkę. Szkolenia zawodowe w formie indywidualnej lub grupowej nastawione są na kształceni</w:t>
      </w:r>
      <w:r>
        <w:rPr>
          <w:sz w:val="28"/>
          <w:szCs w:val="28"/>
        </w:rPr>
        <w:t>e</w:t>
      </w:r>
      <w:r w:rsidRPr="00AE6113">
        <w:rPr>
          <w:sz w:val="28"/>
          <w:szCs w:val="28"/>
        </w:rPr>
        <w:t xml:space="preserve"> tych zagadnień, które umożliwiają zdobycie uprawnień oraz udoskonalenie umiej</w:t>
      </w:r>
      <w:r>
        <w:rPr>
          <w:sz w:val="28"/>
          <w:szCs w:val="28"/>
        </w:rPr>
        <w:t xml:space="preserve">ętności </w:t>
      </w:r>
      <w:r w:rsidRPr="00AE6113">
        <w:rPr>
          <w:sz w:val="28"/>
          <w:szCs w:val="28"/>
        </w:rPr>
        <w:t xml:space="preserve">w poszczególnych zawodach </w:t>
      </w:r>
      <w:r>
        <w:rPr>
          <w:sz w:val="28"/>
          <w:szCs w:val="28"/>
        </w:rPr>
        <w:t>ułatwiających</w:t>
      </w:r>
      <w:r w:rsidRPr="00AE6113">
        <w:rPr>
          <w:sz w:val="28"/>
          <w:szCs w:val="28"/>
        </w:rPr>
        <w:t xml:space="preserve"> osobom bezrobotnym dostosowanie się do wymogów rynku pracy i tym samym zwiększ</w:t>
      </w:r>
      <w:r>
        <w:rPr>
          <w:sz w:val="28"/>
          <w:szCs w:val="28"/>
        </w:rPr>
        <w:t xml:space="preserve">enia </w:t>
      </w:r>
      <w:r w:rsidRPr="00AE6113">
        <w:rPr>
          <w:sz w:val="28"/>
          <w:szCs w:val="28"/>
        </w:rPr>
        <w:t>ich mobilnoś</w:t>
      </w:r>
      <w:r>
        <w:rPr>
          <w:sz w:val="28"/>
          <w:szCs w:val="28"/>
        </w:rPr>
        <w:t>ci</w:t>
      </w:r>
      <w:r w:rsidRPr="00AE6113">
        <w:rPr>
          <w:sz w:val="28"/>
          <w:szCs w:val="28"/>
        </w:rPr>
        <w:t xml:space="preserve"> zawodow</w:t>
      </w:r>
      <w:r>
        <w:rPr>
          <w:sz w:val="28"/>
          <w:szCs w:val="28"/>
        </w:rPr>
        <w:t>ej</w:t>
      </w:r>
      <w:r w:rsidRPr="00AE6113">
        <w:rPr>
          <w:sz w:val="28"/>
          <w:szCs w:val="28"/>
        </w:rPr>
        <w:t>.</w:t>
      </w:r>
    </w:p>
    <w:p w:rsidR="00776EEA" w:rsidRPr="00AE6113" w:rsidRDefault="00776EEA" w:rsidP="00776EEA">
      <w:pPr>
        <w:autoSpaceDE w:val="0"/>
        <w:autoSpaceDN w:val="0"/>
        <w:adjustRightInd w:val="0"/>
        <w:ind w:firstLine="708"/>
        <w:jc w:val="both"/>
        <w:rPr>
          <w:b/>
          <w:sz w:val="28"/>
          <w:szCs w:val="28"/>
        </w:rPr>
      </w:pPr>
      <w:r w:rsidRPr="00AE6113">
        <w:rPr>
          <w:sz w:val="28"/>
          <w:szCs w:val="28"/>
        </w:rPr>
        <w:t>W 201</w:t>
      </w:r>
      <w:r>
        <w:rPr>
          <w:sz w:val="28"/>
          <w:szCs w:val="28"/>
        </w:rPr>
        <w:t>7</w:t>
      </w:r>
      <w:r w:rsidRPr="00AE6113">
        <w:rPr>
          <w:sz w:val="28"/>
          <w:szCs w:val="28"/>
        </w:rPr>
        <w:t xml:space="preserve"> r. PUP we Wrześni przyznał wsparcie</w:t>
      </w:r>
      <w:r w:rsidR="00A72910">
        <w:rPr>
          <w:sz w:val="28"/>
          <w:szCs w:val="28"/>
        </w:rPr>
        <w:t xml:space="preserve"> </w:t>
      </w:r>
      <w:r w:rsidR="00A72910">
        <w:rPr>
          <w:b/>
          <w:sz w:val="28"/>
          <w:szCs w:val="28"/>
        </w:rPr>
        <w:t xml:space="preserve">157 </w:t>
      </w:r>
      <w:r w:rsidR="00A72910">
        <w:rPr>
          <w:sz w:val="28"/>
          <w:szCs w:val="28"/>
        </w:rPr>
        <w:t>osobom bezrobotnym</w:t>
      </w:r>
      <w:r w:rsidRPr="00AE6113">
        <w:rPr>
          <w:sz w:val="28"/>
          <w:szCs w:val="28"/>
        </w:rPr>
        <w:t xml:space="preserve"> w ramach szkoleń zawodowych grupowych i indywidualnych, finansowanych ze środków Funduszu Pracy jak równi</w:t>
      </w:r>
      <w:r>
        <w:rPr>
          <w:sz w:val="28"/>
          <w:szCs w:val="28"/>
        </w:rPr>
        <w:t xml:space="preserve">eż </w:t>
      </w:r>
      <w:r w:rsidRPr="00AE6113">
        <w:rPr>
          <w:sz w:val="28"/>
          <w:szCs w:val="28"/>
        </w:rPr>
        <w:t>z Europejskiego Funduszu Społecznego</w:t>
      </w:r>
      <w:r w:rsidR="00A72910">
        <w:rPr>
          <w:sz w:val="28"/>
          <w:szCs w:val="28"/>
        </w:rPr>
        <w:t>.</w:t>
      </w:r>
    </w:p>
    <w:p w:rsidR="00776EEA" w:rsidRPr="00AE6113" w:rsidRDefault="00776EEA" w:rsidP="00776EEA">
      <w:pPr>
        <w:autoSpaceDE w:val="0"/>
        <w:autoSpaceDN w:val="0"/>
        <w:adjustRightInd w:val="0"/>
        <w:ind w:firstLine="708"/>
        <w:jc w:val="both"/>
        <w:rPr>
          <w:sz w:val="28"/>
          <w:szCs w:val="28"/>
        </w:rPr>
      </w:pPr>
      <w:r w:rsidRPr="00AE6113">
        <w:rPr>
          <w:sz w:val="28"/>
          <w:szCs w:val="28"/>
        </w:rPr>
        <w:t>W związku z narastającym zapotrzebowaniem rynku pracy na wykwalifikowanych pracowników fizycznych najbardziej popularne szkolenia odbyły się z zakresu uprawnień na operatora wózków jezdniowych</w:t>
      </w:r>
      <w:r>
        <w:rPr>
          <w:sz w:val="28"/>
          <w:szCs w:val="28"/>
        </w:rPr>
        <w:t>,  operatorów suwnic oraz kadry i płace z obsługą komputera.</w:t>
      </w:r>
    </w:p>
    <w:p w:rsidR="00776EEA" w:rsidRPr="00AE6113" w:rsidRDefault="00776EEA" w:rsidP="00776EEA">
      <w:pPr>
        <w:autoSpaceDE w:val="0"/>
        <w:autoSpaceDN w:val="0"/>
        <w:adjustRightInd w:val="0"/>
        <w:ind w:firstLine="708"/>
        <w:jc w:val="both"/>
        <w:rPr>
          <w:sz w:val="28"/>
          <w:szCs w:val="28"/>
        </w:rPr>
      </w:pPr>
      <w:r w:rsidRPr="00AE6113">
        <w:rPr>
          <w:sz w:val="28"/>
          <w:szCs w:val="28"/>
        </w:rPr>
        <w:t>Jednocześnie</w:t>
      </w:r>
      <w:r>
        <w:rPr>
          <w:sz w:val="28"/>
          <w:szCs w:val="28"/>
        </w:rPr>
        <w:t>,</w:t>
      </w:r>
      <w:r w:rsidRPr="00AE6113">
        <w:rPr>
          <w:sz w:val="28"/>
          <w:szCs w:val="28"/>
        </w:rPr>
        <w:t xml:space="preserve"> analizując główne przyczyny, dla których osoby </w:t>
      </w:r>
      <w:r>
        <w:rPr>
          <w:sz w:val="28"/>
          <w:szCs w:val="28"/>
        </w:rPr>
        <w:t>bezrobotne</w:t>
      </w:r>
      <w:r w:rsidRPr="00AE6113">
        <w:rPr>
          <w:sz w:val="28"/>
          <w:szCs w:val="28"/>
        </w:rPr>
        <w:t xml:space="preserve"> nie mogą podjąć pracy, w tym nie spełniają wymagań pracodawcy, jakimi są brak niezbędnych uprawnień lub niedostosowane kwalifikacje</w:t>
      </w:r>
      <w:r>
        <w:rPr>
          <w:sz w:val="28"/>
          <w:szCs w:val="28"/>
        </w:rPr>
        <w:t>,</w:t>
      </w:r>
      <w:r w:rsidRPr="00AE6113">
        <w:rPr>
          <w:sz w:val="28"/>
          <w:szCs w:val="28"/>
        </w:rPr>
        <w:t xml:space="preserve"> duża ilość wnioskowanych szkol</w:t>
      </w:r>
      <w:r w:rsidR="006E1FF2">
        <w:rPr>
          <w:sz w:val="28"/>
          <w:szCs w:val="28"/>
        </w:rPr>
        <w:t>eń związana była ściśle z branżą transportową</w:t>
      </w:r>
      <w:r w:rsidRPr="00AE6113">
        <w:rPr>
          <w:sz w:val="28"/>
          <w:szCs w:val="28"/>
        </w:rPr>
        <w:t xml:space="preserve">, tj. szkolenia z zakresu prawa jazdy lat. C, </w:t>
      </w:r>
      <w:proofErr w:type="spellStart"/>
      <w:r w:rsidRPr="00AE6113">
        <w:rPr>
          <w:sz w:val="28"/>
          <w:szCs w:val="28"/>
        </w:rPr>
        <w:t>C+E</w:t>
      </w:r>
      <w:proofErr w:type="spellEnd"/>
      <w:r w:rsidRPr="00AE6113">
        <w:rPr>
          <w:sz w:val="28"/>
          <w:szCs w:val="28"/>
        </w:rPr>
        <w:t xml:space="preserve"> z kwalifikacją wstępną.</w:t>
      </w:r>
    </w:p>
    <w:p w:rsidR="00776EEA" w:rsidRDefault="00776EEA" w:rsidP="00776EEA">
      <w:pPr>
        <w:autoSpaceDE w:val="0"/>
        <w:autoSpaceDN w:val="0"/>
        <w:adjustRightInd w:val="0"/>
        <w:ind w:firstLine="708"/>
        <w:jc w:val="both"/>
        <w:rPr>
          <w:sz w:val="28"/>
          <w:szCs w:val="28"/>
        </w:rPr>
      </w:pPr>
      <w:r w:rsidRPr="00AE6113">
        <w:rPr>
          <w:sz w:val="28"/>
          <w:szCs w:val="28"/>
        </w:rPr>
        <w:t>W okr</w:t>
      </w:r>
      <w:r>
        <w:rPr>
          <w:sz w:val="28"/>
          <w:szCs w:val="28"/>
        </w:rPr>
        <w:t>esie od stycznia do grudnia 2017</w:t>
      </w:r>
      <w:r w:rsidRPr="00AE6113">
        <w:rPr>
          <w:sz w:val="28"/>
          <w:szCs w:val="28"/>
        </w:rPr>
        <w:t xml:space="preserve"> r. zorganizowano </w:t>
      </w:r>
      <w:r>
        <w:rPr>
          <w:b/>
          <w:bCs/>
          <w:sz w:val="28"/>
          <w:szCs w:val="28"/>
        </w:rPr>
        <w:t>14</w:t>
      </w:r>
      <w:r w:rsidRPr="00AE6113">
        <w:rPr>
          <w:b/>
          <w:bCs/>
          <w:sz w:val="28"/>
          <w:szCs w:val="28"/>
        </w:rPr>
        <w:t xml:space="preserve"> </w:t>
      </w:r>
      <w:r w:rsidRPr="00AE6113">
        <w:rPr>
          <w:sz w:val="28"/>
          <w:szCs w:val="28"/>
        </w:rPr>
        <w:t xml:space="preserve">szkoleń grupowych dla </w:t>
      </w:r>
      <w:r>
        <w:rPr>
          <w:b/>
          <w:bCs/>
          <w:sz w:val="28"/>
          <w:szCs w:val="28"/>
        </w:rPr>
        <w:t>117</w:t>
      </w:r>
      <w:r w:rsidRPr="00AE6113">
        <w:rPr>
          <w:b/>
          <w:bCs/>
          <w:sz w:val="28"/>
          <w:szCs w:val="28"/>
        </w:rPr>
        <w:t xml:space="preserve"> </w:t>
      </w:r>
      <w:r>
        <w:rPr>
          <w:sz w:val="28"/>
          <w:szCs w:val="28"/>
        </w:rPr>
        <w:t>osób bezrobotnych  (w tym 58</w:t>
      </w:r>
      <w:r w:rsidRPr="00AE6113">
        <w:rPr>
          <w:sz w:val="28"/>
          <w:szCs w:val="28"/>
        </w:rPr>
        <w:t xml:space="preserve"> kobiet) oraz </w:t>
      </w:r>
      <w:r>
        <w:rPr>
          <w:b/>
          <w:sz w:val="28"/>
          <w:szCs w:val="28"/>
        </w:rPr>
        <w:t>40</w:t>
      </w:r>
      <w:r w:rsidRPr="00AE6113">
        <w:rPr>
          <w:b/>
          <w:bCs/>
          <w:sz w:val="28"/>
          <w:szCs w:val="28"/>
        </w:rPr>
        <w:t xml:space="preserve"> </w:t>
      </w:r>
      <w:r>
        <w:rPr>
          <w:sz w:val="28"/>
          <w:szCs w:val="28"/>
        </w:rPr>
        <w:t>szkoleń indywidualnych ( w tym 5</w:t>
      </w:r>
      <w:r w:rsidRPr="00AE6113">
        <w:rPr>
          <w:sz w:val="28"/>
          <w:szCs w:val="28"/>
        </w:rPr>
        <w:t xml:space="preserve"> kobiet).</w:t>
      </w:r>
    </w:p>
    <w:p w:rsidR="00776EEA" w:rsidRPr="00AE6113" w:rsidRDefault="00776EEA" w:rsidP="00776EEA">
      <w:pPr>
        <w:autoSpaceDE w:val="0"/>
        <w:autoSpaceDN w:val="0"/>
        <w:adjustRightInd w:val="0"/>
        <w:ind w:firstLine="708"/>
        <w:jc w:val="both"/>
        <w:rPr>
          <w:sz w:val="28"/>
          <w:szCs w:val="28"/>
        </w:rPr>
      </w:pPr>
    </w:p>
    <w:p w:rsidR="00776EEA" w:rsidRDefault="00776EEA" w:rsidP="00776EEA">
      <w:pPr>
        <w:jc w:val="both"/>
        <w:rPr>
          <w:sz w:val="28"/>
          <w:szCs w:val="28"/>
        </w:rPr>
      </w:pPr>
    </w:p>
    <w:p w:rsidR="00776EEA" w:rsidRDefault="00776EEA" w:rsidP="00776EEA">
      <w:pPr>
        <w:jc w:val="both"/>
        <w:rPr>
          <w:sz w:val="28"/>
          <w:szCs w:val="28"/>
        </w:rPr>
      </w:pPr>
    </w:p>
    <w:p w:rsidR="00776EEA" w:rsidRDefault="00776EEA" w:rsidP="00776EEA">
      <w:pPr>
        <w:jc w:val="both"/>
        <w:rPr>
          <w:sz w:val="28"/>
          <w:szCs w:val="28"/>
        </w:rPr>
      </w:pPr>
    </w:p>
    <w:p w:rsidR="00776EEA" w:rsidRPr="004B2E75" w:rsidRDefault="00776EEA" w:rsidP="00776EEA">
      <w:pPr>
        <w:jc w:val="both"/>
        <w:rPr>
          <w:szCs w:val="24"/>
        </w:rPr>
      </w:pPr>
      <w:r w:rsidRPr="00AE6113">
        <w:rPr>
          <w:sz w:val="28"/>
          <w:szCs w:val="28"/>
        </w:rPr>
        <w:t xml:space="preserve">Szczegółowy przebieg organizacji </w:t>
      </w:r>
      <w:r w:rsidRPr="00AE6113">
        <w:rPr>
          <w:b/>
          <w:bCs/>
          <w:sz w:val="28"/>
          <w:szCs w:val="28"/>
        </w:rPr>
        <w:t>szkole</w:t>
      </w:r>
      <w:r w:rsidRPr="00AE6113">
        <w:rPr>
          <w:b/>
          <w:sz w:val="28"/>
          <w:szCs w:val="28"/>
        </w:rPr>
        <w:t>ń</w:t>
      </w:r>
      <w:r w:rsidRPr="00AE6113">
        <w:rPr>
          <w:sz w:val="28"/>
          <w:szCs w:val="28"/>
        </w:rPr>
        <w:t xml:space="preserve"> </w:t>
      </w:r>
      <w:r w:rsidRPr="00AE6113">
        <w:rPr>
          <w:b/>
          <w:bCs/>
          <w:sz w:val="28"/>
          <w:szCs w:val="28"/>
        </w:rPr>
        <w:t xml:space="preserve">grupowych </w:t>
      </w:r>
      <w:r w:rsidRPr="00AE6113">
        <w:rPr>
          <w:sz w:val="28"/>
          <w:szCs w:val="28"/>
        </w:rPr>
        <w:t>obrazują poniższe tabele:</w:t>
      </w:r>
    </w:p>
    <w:tbl>
      <w:tblPr>
        <w:tblStyle w:val="Tabela-Siatka"/>
        <w:tblW w:w="8472" w:type="dxa"/>
        <w:tblLayout w:type="fixed"/>
        <w:tblCellMar>
          <w:top w:w="28" w:type="dxa"/>
        </w:tblCellMar>
        <w:tblLook w:val="04A0"/>
      </w:tblPr>
      <w:tblGrid>
        <w:gridCol w:w="534"/>
        <w:gridCol w:w="3118"/>
        <w:gridCol w:w="1701"/>
        <w:gridCol w:w="1559"/>
        <w:gridCol w:w="1560"/>
      </w:tblGrid>
      <w:tr w:rsidR="00776EEA" w:rsidRPr="004B2E75" w:rsidTr="006E038B">
        <w:trPr>
          <w:trHeight w:val="375"/>
        </w:trPr>
        <w:tc>
          <w:tcPr>
            <w:tcW w:w="534" w:type="dxa"/>
            <w:vMerge w:val="restart"/>
          </w:tcPr>
          <w:p w:rsidR="00776EEA" w:rsidRPr="004B2E75" w:rsidRDefault="00776EEA" w:rsidP="006E038B">
            <w:pPr>
              <w:rPr>
                <w:szCs w:val="24"/>
              </w:rPr>
            </w:pPr>
          </w:p>
        </w:tc>
        <w:tc>
          <w:tcPr>
            <w:tcW w:w="3118" w:type="dxa"/>
            <w:vMerge w:val="restart"/>
            <w:shd w:val="clear" w:color="auto" w:fill="EEECE1" w:themeFill="background2"/>
            <w:vAlign w:val="center"/>
          </w:tcPr>
          <w:p w:rsidR="00776EEA" w:rsidRPr="004B2E75" w:rsidRDefault="00776EEA" w:rsidP="006E038B">
            <w:pPr>
              <w:spacing w:line="240" w:lineRule="auto"/>
              <w:jc w:val="center"/>
              <w:rPr>
                <w:szCs w:val="24"/>
              </w:rPr>
            </w:pPr>
            <w:r w:rsidRPr="004B2E75">
              <w:rPr>
                <w:b/>
                <w:bCs/>
                <w:color w:val="000000"/>
                <w:szCs w:val="24"/>
              </w:rPr>
              <w:t>SZKOLENIA FINANSOWANE Z FUNDUSZU PRACY</w:t>
            </w:r>
          </w:p>
        </w:tc>
        <w:tc>
          <w:tcPr>
            <w:tcW w:w="1701" w:type="dxa"/>
            <w:vMerge w:val="restart"/>
            <w:shd w:val="clear" w:color="auto" w:fill="EEECE1" w:themeFill="background2"/>
            <w:vAlign w:val="center"/>
          </w:tcPr>
          <w:p w:rsidR="00776EEA" w:rsidRPr="004B2E75" w:rsidRDefault="00776EEA" w:rsidP="006E038B">
            <w:pPr>
              <w:spacing w:line="240" w:lineRule="auto"/>
              <w:jc w:val="center"/>
              <w:rPr>
                <w:szCs w:val="24"/>
              </w:rPr>
            </w:pPr>
            <w:r w:rsidRPr="004B2E75">
              <w:rPr>
                <w:b/>
                <w:bCs/>
                <w:color w:val="000000"/>
                <w:szCs w:val="24"/>
              </w:rPr>
              <w:t>ILOŚĆ SZKOLEŃ</w:t>
            </w:r>
          </w:p>
        </w:tc>
        <w:tc>
          <w:tcPr>
            <w:tcW w:w="3119" w:type="dxa"/>
            <w:gridSpan w:val="2"/>
            <w:shd w:val="clear" w:color="auto" w:fill="EEECE1" w:themeFill="background2"/>
            <w:vAlign w:val="center"/>
          </w:tcPr>
          <w:p w:rsidR="00776EEA" w:rsidRPr="004B2E75" w:rsidRDefault="00776EEA" w:rsidP="006E038B">
            <w:pPr>
              <w:spacing w:line="240" w:lineRule="auto"/>
              <w:jc w:val="center"/>
              <w:rPr>
                <w:szCs w:val="24"/>
              </w:rPr>
            </w:pPr>
            <w:r w:rsidRPr="004B2E75">
              <w:rPr>
                <w:b/>
                <w:bCs/>
                <w:color w:val="000000"/>
                <w:szCs w:val="24"/>
              </w:rPr>
              <w:t>ILOŚĆ UCZESTNIKÓW</w:t>
            </w:r>
          </w:p>
        </w:tc>
      </w:tr>
      <w:tr w:rsidR="00776EEA" w:rsidRPr="004B2E75" w:rsidTr="006E038B">
        <w:trPr>
          <w:trHeight w:val="311"/>
        </w:trPr>
        <w:tc>
          <w:tcPr>
            <w:tcW w:w="534" w:type="dxa"/>
            <w:vMerge/>
          </w:tcPr>
          <w:p w:rsidR="00776EEA" w:rsidRPr="004B2E75" w:rsidRDefault="00776EEA" w:rsidP="006E038B">
            <w:pPr>
              <w:rPr>
                <w:szCs w:val="24"/>
              </w:rPr>
            </w:pPr>
          </w:p>
        </w:tc>
        <w:tc>
          <w:tcPr>
            <w:tcW w:w="3118" w:type="dxa"/>
            <w:vMerge/>
            <w:shd w:val="clear" w:color="auto" w:fill="EEECE1" w:themeFill="background2"/>
            <w:vAlign w:val="center"/>
          </w:tcPr>
          <w:p w:rsidR="00776EEA" w:rsidRPr="004B2E75" w:rsidRDefault="00776EEA" w:rsidP="006E038B">
            <w:pPr>
              <w:spacing w:line="240" w:lineRule="auto"/>
              <w:jc w:val="center"/>
              <w:rPr>
                <w:szCs w:val="24"/>
              </w:rPr>
            </w:pPr>
          </w:p>
        </w:tc>
        <w:tc>
          <w:tcPr>
            <w:tcW w:w="1701" w:type="dxa"/>
            <w:vMerge/>
            <w:shd w:val="clear" w:color="auto" w:fill="EEECE1" w:themeFill="background2"/>
            <w:vAlign w:val="center"/>
          </w:tcPr>
          <w:p w:rsidR="00776EEA" w:rsidRPr="004B2E75" w:rsidRDefault="00776EEA" w:rsidP="006E038B">
            <w:pPr>
              <w:spacing w:line="240" w:lineRule="auto"/>
              <w:jc w:val="center"/>
              <w:rPr>
                <w:szCs w:val="24"/>
              </w:rPr>
            </w:pPr>
          </w:p>
        </w:tc>
        <w:tc>
          <w:tcPr>
            <w:tcW w:w="1559" w:type="dxa"/>
            <w:shd w:val="clear" w:color="auto" w:fill="EEECE1" w:themeFill="background2"/>
            <w:vAlign w:val="center"/>
          </w:tcPr>
          <w:p w:rsidR="00776EEA" w:rsidRPr="004B2E75" w:rsidRDefault="00776EEA" w:rsidP="006E038B">
            <w:pPr>
              <w:spacing w:line="240" w:lineRule="auto"/>
              <w:jc w:val="center"/>
              <w:rPr>
                <w:b/>
                <w:bCs/>
                <w:color w:val="000000"/>
                <w:szCs w:val="24"/>
              </w:rPr>
            </w:pPr>
            <w:r w:rsidRPr="004B2E75">
              <w:rPr>
                <w:b/>
                <w:bCs/>
                <w:color w:val="000000"/>
                <w:szCs w:val="24"/>
              </w:rPr>
              <w:t>OGÓŁEM</w:t>
            </w:r>
          </w:p>
        </w:tc>
        <w:tc>
          <w:tcPr>
            <w:tcW w:w="1560" w:type="dxa"/>
            <w:shd w:val="clear" w:color="auto" w:fill="EEECE1" w:themeFill="background2"/>
            <w:vAlign w:val="center"/>
          </w:tcPr>
          <w:p w:rsidR="00776EEA" w:rsidRPr="004B2E75" w:rsidRDefault="00776EEA" w:rsidP="006E038B">
            <w:pPr>
              <w:spacing w:line="240" w:lineRule="auto"/>
              <w:ind w:left="-249" w:right="176" w:firstLine="249"/>
              <w:jc w:val="center"/>
              <w:rPr>
                <w:b/>
                <w:bCs/>
                <w:color w:val="000000"/>
                <w:szCs w:val="24"/>
              </w:rPr>
            </w:pPr>
            <w:r w:rsidRPr="004B2E75">
              <w:rPr>
                <w:b/>
                <w:bCs/>
                <w:color w:val="000000"/>
                <w:szCs w:val="24"/>
              </w:rPr>
              <w:t xml:space="preserve">W TYM </w:t>
            </w:r>
            <w:r>
              <w:rPr>
                <w:b/>
                <w:bCs/>
                <w:color w:val="000000"/>
                <w:szCs w:val="24"/>
              </w:rPr>
              <w:t xml:space="preserve">     </w:t>
            </w:r>
            <w:r w:rsidRPr="004B2E75">
              <w:rPr>
                <w:b/>
                <w:bCs/>
                <w:color w:val="000000"/>
                <w:szCs w:val="24"/>
              </w:rPr>
              <w:t>KOBIET</w:t>
            </w:r>
          </w:p>
        </w:tc>
      </w:tr>
      <w:tr w:rsidR="00776EEA" w:rsidRPr="004B2E75" w:rsidTr="006E038B">
        <w:trPr>
          <w:trHeight w:val="645"/>
        </w:trPr>
        <w:tc>
          <w:tcPr>
            <w:tcW w:w="534" w:type="dxa"/>
            <w:vMerge w:val="restart"/>
            <w:textDirection w:val="btLr"/>
            <w:vAlign w:val="center"/>
          </w:tcPr>
          <w:p w:rsidR="00776EEA" w:rsidRPr="004B2E75" w:rsidRDefault="00776EEA" w:rsidP="006E038B">
            <w:pPr>
              <w:spacing w:line="276" w:lineRule="auto"/>
              <w:ind w:left="113" w:right="113"/>
              <w:jc w:val="center"/>
              <w:rPr>
                <w:szCs w:val="24"/>
              </w:rPr>
            </w:pPr>
            <w:r w:rsidRPr="004B2E75">
              <w:rPr>
                <w:szCs w:val="24"/>
              </w:rPr>
              <w:t>Nazwa szkolenia</w:t>
            </w:r>
          </w:p>
        </w:tc>
        <w:tc>
          <w:tcPr>
            <w:tcW w:w="3118" w:type="dxa"/>
          </w:tcPr>
          <w:p w:rsidR="00776EEA" w:rsidRPr="00AC6859" w:rsidRDefault="00776EEA" w:rsidP="006E038B">
            <w:pPr>
              <w:pStyle w:val="Nagwek2"/>
              <w:spacing w:before="120"/>
              <w:ind w:left="34" w:firstLine="0"/>
              <w:outlineLvl w:val="1"/>
              <w:rPr>
                <w:rFonts w:ascii="Times New Roman" w:hAnsi="Times New Roman"/>
                <w:b w:val="0"/>
                <w:i w:val="0"/>
              </w:rPr>
            </w:pPr>
            <w:r>
              <w:rPr>
                <w:rFonts w:ascii="Times New Roman" w:hAnsi="Times New Roman"/>
                <w:b w:val="0"/>
                <w:i w:val="0"/>
              </w:rPr>
              <w:t>1.</w:t>
            </w:r>
            <w:r w:rsidRPr="00AC6859">
              <w:rPr>
                <w:rFonts w:ascii="Times New Roman" w:hAnsi="Times New Roman"/>
                <w:b w:val="0"/>
                <w:i w:val="0"/>
              </w:rPr>
              <w:t xml:space="preserve">Operator suwnic </w:t>
            </w:r>
            <w:r>
              <w:rPr>
                <w:rFonts w:ascii="Times New Roman" w:hAnsi="Times New Roman"/>
                <w:b w:val="0"/>
                <w:i w:val="0"/>
              </w:rPr>
              <w:t xml:space="preserve">sterowanych </w:t>
            </w:r>
            <w:r w:rsidRPr="00AC6859">
              <w:rPr>
                <w:rFonts w:ascii="Times New Roman" w:hAnsi="Times New Roman"/>
                <w:b w:val="0"/>
                <w:i w:val="0"/>
              </w:rPr>
              <w:t>z poziomu roboczego</w:t>
            </w:r>
          </w:p>
        </w:tc>
        <w:tc>
          <w:tcPr>
            <w:tcW w:w="1701" w:type="dxa"/>
            <w:vAlign w:val="center"/>
          </w:tcPr>
          <w:p w:rsidR="00776EEA" w:rsidRPr="004B2E75" w:rsidRDefault="00776EEA" w:rsidP="006E038B">
            <w:pPr>
              <w:jc w:val="center"/>
              <w:rPr>
                <w:szCs w:val="24"/>
              </w:rPr>
            </w:pPr>
            <w:r>
              <w:rPr>
                <w:szCs w:val="24"/>
              </w:rPr>
              <w:t>1</w:t>
            </w:r>
          </w:p>
        </w:tc>
        <w:tc>
          <w:tcPr>
            <w:tcW w:w="1559" w:type="dxa"/>
            <w:vAlign w:val="center"/>
          </w:tcPr>
          <w:p w:rsidR="00776EEA" w:rsidRPr="004B2E75" w:rsidRDefault="00776EEA" w:rsidP="006E038B">
            <w:pPr>
              <w:jc w:val="center"/>
              <w:rPr>
                <w:szCs w:val="24"/>
              </w:rPr>
            </w:pPr>
            <w:r>
              <w:rPr>
                <w:szCs w:val="24"/>
              </w:rPr>
              <w:t>5</w:t>
            </w:r>
          </w:p>
        </w:tc>
        <w:tc>
          <w:tcPr>
            <w:tcW w:w="1560" w:type="dxa"/>
            <w:vAlign w:val="center"/>
          </w:tcPr>
          <w:p w:rsidR="00776EEA" w:rsidRPr="004B2E75" w:rsidRDefault="00776EEA" w:rsidP="006E038B">
            <w:pPr>
              <w:jc w:val="center"/>
              <w:rPr>
                <w:szCs w:val="24"/>
              </w:rPr>
            </w:pPr>
            <w:r>
              <w:rPr>
                <w:szCs w:val="24"/>
              </w:rPr>
              <w:t>2</w:t>
            </w:r>
          </w:p>
        </w:tc>
      </w:tr>
      <w:tr w:rsidR="00776EEA" w:rsidRPr="004B2E75" w:rsidTr="006E038B">
        <w:tc>
          <w:tcPr>
            <w:tcW w:w="534" w:type="dxa"/>
            <w:vMerge/>
          </w:tcPr>
          <w:p w:rsidR="00776EEA" w:rsidRPr="004B2E75" w:rsidRDefault="00776EEA" w:rsidP="006E038B">
            <w:pPr>
              <w:rPr>
                <w:szCs w:val="24"/>
              </w:rPr>
            </w:pPr>
          </w:p>
        </w:tc>
        <w:tc>
          <w:tcPr>
            <w:tcW w:w="3118" w:type="dxa"/>
            <w:vAlign w:val="center"/>
          </w:tcPr>
          <w:p w:rsidR="00776EEA" w:rsidRPr="004B2E75" w:rsidRDefault="00776EEA" w:rsidP="006E038B">
            <w:pPr>
              <w:spacing w:line="276" w:lineRule="auto"/>
              <w:jc w:val="center"/>
              <w:rPr>
                <w:b/>
                <w:szCs w:val="24"/>
              </w:rPr>
            </w:pPr>
            <w:r w:rsidRPr="004B2E75">
              <w:rPr>
                <w:b/>
                <w:szCs w:val="24"/>
              </w:rPr>
              <w:t>RAZEM</w:t>
            </w:r>
          </w:p>
        </w:tc>
        <w:tc>
          <w:tcPr>
            <w:tcW w:w="1701" w:type="dxa"/>
            <w:vAlign w:val="center"/>
          </w:tcPr>
          <w:p w:rsidR="00776EEA" w:rsidRPr="004B2E75" w:rsidRDefault="00776EEA" w:rsidP="006E038B">
            <w:pPr>
              <w:jc w:val="center"/>
              <w:rPr>
                <w:b/>
                <w:szCs w:val="24"/>
              </w:rPr>
            </w:pPr>
            <w:r>
              <w:rPr>
                <w:b/>
                <w:szCs w:val="24"/>
              </w:rPr>
              <w:t>1</w:t>
            </w:r>
          </w:p>
        </w:tc>
        <w:tc>
          <w:tcPr>
            <w:tcW w:w="1559" w:type="dxa"/>
            <w:vAlign w:val="center"/>
          </w:tcPr>
          <w:p w:rsidR="00776EEA" w:rsidRPr="004B2E75" w:rsidRDefault="00776EEA" w:rsidP="006E038B">
            <w:pPr>
              <w:jc w:val="center"/>
              <w:rPr>
                <w:b/>
                <w:szCs w:val="24"/>
              </w:rPr>
            </w:pPr>
            <w:r>
              <w:rPr>
                <w:b/>
                <w:szCs w:val="24"/>
              </w:rPr>
              <w:t>5</w:t>
            </w:r>
          </w:p>
        </w:tc>
        <w:tc>
          <w:tcPr>
            <w:tcW w:w="1560" w:type="dxa"/>
            <w:vAlign w:val="center"/>
          </w:tcPr>
          <w:p w:rsidR="00776EEA" w:rsidRPr="004B2E75" w:rsidRDefault="00776EEA" w:rsidP="006E038B">
            <w:pPr>
              <w:jc w:val="center"/>
              <w:rPr>
                <w:b/>
                <w:szCs w:val="24"/>
              </w:rPr>
            </w:pPr>
            <w:r>
              <w:rPr>
                <w:b/>
                <w:szCs w:val="24"/>
              </w:rPr>
              <w:t>2</w:t>
            </w:r>
          </w:p>
        </w:tc>
      </w:tr>
      <w:tr w:rsidR="00776EEA" w:rsidRPr="004B2E75" w:rsidTr="006E038B">
        <w:tc>
          <w:tcPr>
            <w:tcW w:w="534" w:type="dxa"/>
          </w:tcPr>
          <w:p w:rsidR="00776EEA" w:rsidRPr="004B2E75" w:rsidRDefault="00776EEA" w:rsidP="006E038B">
            <w:pPr>
              <w:rPr>
                <w:szCs w:val="24"/>
              </w:rPr>
            </w:pPr>
          </w:p>
        </w:tc>
        <w:tc>
          <w:tcPr>
            <w:tcW w:w="3118" w:type="dxa"/>
            <w:tcBorders>
              <w:bottom w:val="single" w:sz="4" w:space="0" w:color="auto"/>
            </w:tcBorders>
            <w:shd w:val="clear" w:color="auto" w:fill="EEECE1" w:themeFill="background2"/>
            <w:vAlign w:val="center"/>
          </w:tcPr>
          <w:p w:rsidR="00776EEA" w:rsidRPr="004B2E75" w:rsidRDefault="00776EEA" w:rsidP="006E038B">
            <w:pPr>
              <w:spacing w:line="240" w:lineRule="auto"/>
              <w:jc w:val="center"/>
              <w:rPr>
                <w:b/>
                <w:bCs/>
                <w:color w:val="000000"/>
                <w:szCs w:val="24"/>
              </w:rPr>
            </w:pPr>
            <w:r w:rsidRPr="004B2E75">
              <w:rPr>
                <w:b/>
                <w:bCs/>
                <w:color w:val="000000"/>
                <w:szCs w:val="24"/>
              </w:rPr>
              <w:t>EUROPEJSKI FUNDUSZ SPOŁECZNY</w:t>
            </w:r>
          </w:p>
        </w:tc>
        <w:tc>
          <w:tcPr>
            <w:tcW w:w="1701" w:type="dxa"/>
            <w:tcBorders>
              <w:bottom w:val="single" w:sz="4" w:space="0" w:color="auto"/>
            </w:tcBorders>
            <w:shd w:val="clear" w:color="auto" w:fill="EEECE1" w:themeFill="background2"/>
          </w:tcPr>
          <w:p w:rsidR="00776EEA" w:rsidRPr="004B2E75" w:rsidRDefault="00776EEA" w:rsidP="006E038B">
            <w:pPr>
              <w:spacing w:line="240" w:lineRule="auto"/>
              <w:rPr>
                <w:szCs w:val="24"/>
              </w:rPr>
            </w:pPr>
          </w:p>
        </w:tc>
        <w:tc>
          <w:tcPr>
            <w:tcW w:w="1559" w:type="dxa"/>
            <w:tcBorders>
              <w:bottom w:val="single" w:sz="4" w:space="0" w:color="auto"/>
            </w:tcBorders>
            <w:shd w:val="clear" w:color="auto" w:fill="EEECE1" w:themeFill="background2"/>
          </w:tcPr>
          <w:p w:rsidR="00776EEA" w:rsidRPr="004B2E75" w:rsidRDefault="00776EEA" w:rsidP="006E038B">
            <w:pPr>
              <w:spacing w:line="240" w:lineRule="auto"/>
              <w:rPr>
                <w:szCs w:val="24"/>
              </w:rPr>
            </w:pPr>
          </w:p>
        </w:tc>
        <w:tc>
          <w:tcPr>
            <w:tcW w:w="1560" w:type="dxa"/>
            <w:tcBorders>
              <w:bottom w:val="single" w:sz="4" w:space="0" w:color="auto"/>
            </w:tcBorders>
            <w:shd w:val="clear" w:color="auto" w:fill="EEECE1" w:themeFill="background2"/>
          </w:tcPr>
          <w:p w:rsidR="00776EEA" w:rsidRPr="004B2E75" w:rsidRDefault="00776EEA" w:rsidP="006E038B">
            <w:pPr>
              <w:spacing w:line="240" w:lineRule="auto"/>
              <w:rPr>
                <w:szCs w:val="24"/>
              </w:rPr>
            </w:pPr>
          </w:p>
        </w:tc>
      </w:tr>
      <w:tr w:rsidR="00776EEA" w:rsidRPr="004B2E75" w:rsidTr="006E038B">
        <w:trPr>
          <w:trHeight w:val="993"/>
        </w:trPr>
        <w:tc>
          <w:tcPr>
            <w:tcW w:w="534" w:type="dxa"/>
            <w:vMerge w:val="restart"/>
            <w:textDirection w:val="btLr"/>
          </w:tcPr>
          <w:p w:rsidR="00776EEA" w:rsidRPr="004B2E75" w:rsidRDefault="00776EEA" w:rsidP="006E038B">
            <w:pPr>
              <w:ind w:left="113" w:right="113"/>
              <w:jc w:val="center"/>
              <w:rPr>
                <w:szCs w:val="24"/>
              </w:rPr>
            </w:pPr>
            <w:r w:rsidRPr="004B2E75">
              <w:rPr>
                <w:szCs w:val="24"/>
              </w:rPr>
              <w:t>Nazwa szkolenia</w:t>
            </w:r>
          </w:p>
        </w:tc>
        <w:tc>
          <w:tcPr>
            <w:tcW w:w="3118" w:type="dxa"/>
            <w:vAlign w:val="center"/>
          </w:tcPr>
          <w:p w:rsidR="00776EEA" w:rsidRPr="00AC6859" w:rsidRDefault="00776EEA" w:rsidP="006E038B">
            <w:pPr>
              <w:pStyle w:val="Nagwek2"/>
              <w:spacing w:before="120"/>
              <w:ind w:left="34" w:firstLine="0"/>
              <w:outlineLvl w:val="1"/>
              <w:rPr>
                <w:rFonts w:ascii="Times New Roman" w:hAnsi="Times New Roman"/>
                <w:b w:val="0"/>
                <w:i w:val="0"/>
              </w:rPr>
            </w:pPr>
            <w:r w:rsidRPr="00AC6859">
              <w:rPr>
                <w:rFonts w:ascii="Times New Roman" w:hAnsi="Times New Roman"/>
                <w:b w:val="0"/>
                <w:i w:val="0"/>
              </w:rPr>
              <w:t>1. Kierowca wózków jezdniowych z wymianą butli gazowych</w:t>
            </w:r>
          </w:p>
        </w:tc>
        <w:tc>
          <w:tcPr>
            <w:tcW w:w="1701" w:type="dxa"/>
            <w:vAlign w:val="center"/>
          </w:tcPr>
          <w:p w:rsidR="00776EEA" w:rsidRPr="004B2E75" w:rsidRDefault="00776EEA" w:rsidP="006E038B">
            <w:pPr>
              <w:jc w:val="center"/>
              <w:rPr>
                <w:szCs w:val="24"/>
              </w:rPr>
            </w:pPr>
            <w:r>
              <w:rPr>
                <w:szCs w:val="24"/>
              </w:rPr>
              <w:t>10</w:t>
            </w:r>
          </w:p>
        </w:tc>
        <w:tc>
          <w:tcPr>
            <w:tcW w:w="1559" w:type="dxa"/>
            <w:vAlign w:val="center"/>
          </w:tcPr>
          <w:p w:rsidR="00776EEA" w:rsidRPr="004B2E75" w:rsidRDefault="00776EEA" w:rsidP="006E038B">
            <w:pPr>
              <w:jc w:val="center"/>
              <w:rPr>
                <w:szCs w:val="24"/>
              </w:rPr>
            </w:pPr>
            <w:r>
              <w:rPr>
                <w:szCs w:val="24"/>
              </w:rPr>
              <w:t>88</w:t>
            </w:r>
          </w:p>
        </w:tc>
        <w:tc>
          <w:tcPr>
            <w:tcW w:w="1560" w:type="dxa"/>
            <w:vAlign w:val="center"/>
          </w:tcPr>
          <w:p w:rsidR="00776EEA" w:rsidRPr="004B2E75" w:rsidRDefault="00776EEA" w:rsidP="006E038B">
            <w:pPr>
              <w:jc w:val="center"/>
              <w:rPr>
                <w:szCs w:val="24"/>
              </w:rPr>
            </w:pPr>
            <w:r>
              <w:rPr>
                <w:szCs w:val="24"/>
              </w:rPr>
              <w:t>34</w:t>
            </w:r>
          </w:p>
        </w:tc>
      </w:tr>
      <w:tr w:rsidR="00776EEA" w:rsidRPr="004B2E75" w:rsidTr="006E038B">
        <w:trPr>
          <w:trHeight w:val="812"/>
        </w:trPr>
        <w:tc>
          <w:tcPr>
            <w:tcW w:w="534" w:type="dxa"/>
            <w:vMerge/>
            <w:vAlign w:val="center"/>
          </w:tcPr>
          <w:p w:rsidR="00776EEA" w:rsidRPr="004B2E75" w:rsidRDefault="00776EEA" w:rsidP="006E038B">
            <w:pPr>
              <w:jc w:val="center"/>
              <w:rPr>
                <w:b/>
                <w:szCs w:val="24"/>
              </w:rPr>
            </w:pPr>
          </w:p>
        </w:tc>
        <w:tc>
          <w:tcPr>
            <w:tcW w:w="3118" w:type="dxa"/>
            <w:vAlign w:val="center"/>
          </w:tcPr>
          <w:p w:rsidR="00776EEA" w:rsidRPr="00AC6859" w:rsidRDefault="00776EEA" w:rsidP="006E038B">
            <w:pPr>
              <w:pStyle w:val="Nagwek2"/>
              <w:spacing w:before="120"/>
              <w:ind w:left="34" w:firstLine="0"/>
              <w:outlineLvl w:val="1"/>
              <w:rPr>
                <w:rFonts w:ascii="Times New Roman" w:hAnsi="Times New Roman"/>
                <w:b w:val="0"/>
                <w:i w:val="0"/>
              </w:rPr>
            </w:pPr>
            <w:r w:rsidRPr="00AC6859">
              <w:rPr>
                <w:rFonts w:ascii="Times New Roman" w:hAnsi="Times New Roman"/>
                <w:b w:val="0"/>
                <w:i w:val="0"/>
              </w:rPr>
              <w:t>2. Operator suwnic sterowanych z poziomu roboczego</w:t>
            </w:r>
          </w:p>
        </w:tc>
        <w:tc>
          <w:tcPr>
            <w:tcW w:w="1701" w:type="dxa"/>
            <w:vAlign w:val="center"/>
          </w:tcPr>
          <w:p w:rsidR="00776EEA" w:rsidRPr="004B2E75" w:rsidRDefault="00776EEA" w:rsidP="006E038B">
            <w:pPr>
              <w:jc w:val="center"/>
              <w:rPr>
                <w:szCs w:val="24"/>
              </w:rPr>
            </w:pPr>
            <w:r>
              <w:rPr>
                <w:szCs w:val="24"/>
              </w:rPr>
              <w:t>1</w:t>
            </w:r>
          </w:p>
        </w:tc>
        <w:tc>
          <w:tcPr>
            <w:tcW w:w="1559" w:type="dxa"/>
            <w:vAlign w:val="center"/>
          </w:tcPr>
          <w:p w:rsidR="00776EEA" w:rsidRPr="004B2E75" w:rsidRDefault="00776EEA" w:rsidP="006E038B">
            <w:pPr>
              <w:jc w:val="center"/>
              <w:rPr>
                <w:szCs w:val="24"/>
              </w:rPr>
            </w:pPr>
            <w:r>
              <w:rPr>
                <w:szCs w:val="24"/>
              </w:rPr>
              <w:t>2</w:t>
            </w:r>
          </w:p>
        </w:tc>
        <w:tc>
          <w:tcPr>
            <w:tcW w:w="1560" w:type="dxa"/>
            <w:vAlign w:val="center"/>
          </w:tcPr>
          <w:p w:rsidR="00776EEA" w:rsidRPr="004B2E75" w:rsidRDefault="00776EEA" w:rsidP="006E038B">
            <w:pPr>
              <w:jc w:val="center"/>
              <w:rPr>
                <w:szCs w:val="24"/>
              </w:rPr>
            </w:pPr>
            <w:r>
              <w:rPr>
                <w:szCs w:val="24"/>
              </w:rPr>
              <w:t>0</w:t>
            </w:r>
          </w:p>
        </w:tc>
      </w:tr>
      <w:tr w:rsidR="00776EEA" w:rsidRPr="004B2E75" w:rsidTr="006E038B">
        <w:trPr>
          <w:trHeight w:val="924"/>
        </w:trPr>
        <w:tc>
          <w:tcPr>
            <w:tcW w:w="534" w:type="dxa"/>
            <w:vMerge/>
            <w:tcBorders>
              <w:bottom w:val="single" w:sz="4" w:space="0" w:color="auto"/>
            </w:tcBorders>
          </w:tcPr>
          <w:p w:rsidR="00776EEA" w:rsidRPr="004B2E75" w:rsidRDefault="00776EEA" w:rsidP="006E038B">
            <w:pPr>
              <w:rPr>
                <w:szCs w:val="24"/>
              </w:rPr>
            </w:pPr>
          </w:p>
        </w:tc>
        <w:tc>
          <w:tcPr>
            <w:tcW w:w="3118" w:type="dxa"/>
            <w:vAlign w:val="center"/>
          </w:tcPr>
          <w:p w:rsidR="00776EEA" w:rsidRPr="00AC6859" w:rsidRDefault="00776EEA" w:rsidP="006E038B">
            <w:pPr>
              <w:pStyle w:val="Nagwek2"/>
              <w:spacing w:before="120"/>
              <w:ind w:left="34" w:firstLine="0"/>
              <w:outlineLvl w:val="1"/>
              <w:rPr>
                <w:rFonts w:ascii="Times New Roman" w:hAnsi="Times New Roman"/>
                <w:b w:val="0"/>
                <w:i w:val="0"/>
              </w:rPr>
            </w:pPr>
            <w:r w:rsidRPr="00AC6859">
              <w:rPr>
                <w:rFonts w:ascii="Times New Roman" w:hAnsi="Times New Roman"/>
                <w:b w:val="0"/>
                <w:i w:val="0"/>
              </w:rPr>
              <w:t xml:space="preserve">3. </w:t>
            </w:r>
            <w:r>
              <w:rPr>
                <w:rFonts w:ascii="Times New Roman" w:hAnsi="Times New Roman"/>
                <w:b w:val="0"/>
                <w:i w:val="0"/>
              </w:rPr>
              <w:t>Kadry i płace z obsługą komputera</w:t>
            </w:r>
          </w:p>
        </w:tc>
        <w:tc>
          <w:tcPr>
            <w:tcW w:w="1701" w:type="dxa"/>
            <w:vAlign w:val="center"/>
          </w:tcPr>
          <w:p w:rsidR="00776EEA" w:rsidRPr="004B2E75" w:rsidRDefault="00776EEA" w:rsidP="006E038B">
            <w:pPr>
              <w:jc w:val="center"/>
              <w:rPr>
                <w:szCs w:val="24"/>
              </w:rPr>
            </w:pPr>
            <w:r>
              <w:rPr>
                <w:szCs w:val="24"/>
              </w:rPr>
              <w:t>2</w:t>
            </w:r>
          </w:p>
        </w:tc>
        <w:tc>
          <w:tcPr>
            <w:tcW w:w="1559" w:type="dxa"/>
            <w:vAlign w:val="center"/>
          </w:tcPr>
          <w:p w:rsidR="00776EEA" w:rsidRPr="004B2E75" w:rsidRDefault="00776EEA" w:rsidP="006E038B">
            <w:pPr>
              <w:jc w:val="center"/>
              <w:rPr>
                <w:szCs w:val="24"/>
              </w:rPr>
            </w:pPr>
            <w:r>
              <w:rPr>
                <w:szCs w:val="24"/>
              </w:rPr>
              <w:t>22</w:t>
            </w:r>
          </w:p>
        </w:tc>
        <w:tc>
          <w:tcPr>
            <w:tcW w:w="1560" w:type="dxa"/>
            <w:vAlign w:val="center"/>
          </w:tcPr>
          <w:p w:rsidR="00776EEA" w:rsidRPr="004B2E75" w:rsidRDefault="00776EEA" w:rsidP="006E038B">
            <w:pPr>
              <w:jc w:val="center"/>
              <w:rPr>
                <w:szCs w:val="24"/>
              </w:rPr>
            </w:pPr>
            <w:r>
              <w:rPr>
                <w:szCs w:val="24"/>
              </w:rPr>
              <w:t>22</w:t>
            </w:r>
          </w:p>
        </w:tc>
      </w:tr>
      <w:tr w:rsidR="00776EEA" w:rsidRPr="004B2E75" w:rsidTr="006E038B">
        <w:trPr>
          <w:trHeight w:val="675"/>
        </w:trPr>
        <w:tc>
          <w:tcPr>
            <w:tcW w:w="534" w:type="dxa"/>
            <w:tcBorders>
              <w:left w:val="single" w:sz="4" w:space="0" w:color="auto"/>
            </w:tcBorders>
            <w:textDirection w:val="btLr"/>
            <w:vAlign w:val="center"/>
          </w:tcPr>
          <w:p w:rsidR="00776EEA" w:rsidRPr="004B2E75" w:rsidRDefault="00776EEA" w:rsidP="006E038B">
            <w:pPr>
              <w:spacing w:line="276" w:lineRule="auto"/>
              <w:ind w:left="113" w:right="113"/>
              <w:jc w:val="center"/>
              <w:rPr>
                <w:szCs w:val="24"/>
              </w:rPr>
            </w:pPr>
          </w:p>
        </w:tc>
        <w:tc>
          <w:tcPr>
            <w:tcW w:w="3118" w:type="dxa"/>
          </w:tcPr>
          <w:p w:rsidR="00776EEA" w:rsidRPr="00FB166F" w:rsidRDefault="00776EEA" w:rsidP="006E038B">
            <w:pPr>
              <w:pStyle w:val="Nagwek2"/>
              <w:spacing w:before="120"/>
              <w:ind w:left="993" w:hanging="709"/>
              <w:outlineLvl w:val="1"/>
              <w:rPr>
                <w:rFonts w:ascii="Times New Roman" w:hAnsi="Times New Roman"/>
                <w:i w:val="0"/>
              </w:rPr>
            </w:pPr>
            <w:r w:rsidRPr="00FB166F">
              <w:rPr>
                <w:rFonts w:ascii="Times New Roman" w:hAnsi="Times New Roman"/>
                <w:i w:val="0"/>
              </w:rPr>
              <w:t>RAZEM</w:t>
            </w:r>
          </w:p>
        </w:tc>
        <w:tc>
          <w:tcPr>
            <w:tcW w:w="1701" w:type="dxa"/>
            <w:vAlign w:val="center"/>
          </w:tcPr>
          <w:p w:rsidR="00776EEA" w:rsidRPr="004B2E75" w:rsidRDefault="00776EEA" w:rsidP="006E038B">
            <w:pPr>
              <w:jc w:val="center"/>
              <w:rPr>
                <w:b/>
                <w:szCs w:val="24"/>
              </w:rPr>
            </w:pPr>
            <w:r>
              <w:rPr>
                <w:b/>
                <w:szCs w:val="24"/>
              </w:rPr>
              <w:t>13</w:t>
            </w:r>
          </w:p>
        </w:tc>
        <w:tc>
          <w:tcPr>
            <w:tcW w:w="1559" w:type="dxa"/>
            <w:vAlign w:val="center"/>
          </w:tcPr>
          <w:p w:rsidR="00776EEA" w:rsidRPr="004B2E75" w:rsidRDefault="00776EEA" w:rsidP="006E038B">
            <w:pPr>
              <w:jc w:val="center"/>
              <w:rPr>
                <w:b/>
                <w:szCs w:val="24"/>
              </w:rPr>
            </w:pPr>
            <w:r>
              <w:rPr>
                <w:b/>
                <w:szCs w:val="24"/>
              </w:rPr>
              <w:t>112</w:t>
            </w:r>
          </w:p>
        </w:tc>
        <w:tc>
          <w:tcPr>
            <w:tcW w:w="1560" w:type="dxa"/>
            <w:vAlign w:val="center"/>
          </w:tcPr>
          <w:p w:rsidR="00776EEA" w:rsidRPr="004B2E75" w:rsidRDefault="00776EEA" w:rsidP="006E038B">
            <w:pPr>
              <w:jc w:val="center"/>
              <w:rPr>
                <w:b/>
                <w:szCs w:val="24"/>
              </w:rPr>
            </w:pPr>
            <w:r>
              <w:rPr>
                <w:b/>
                <w:szCs w:val="24"/>
              </w:rPr>
              <w:t>56</w:t>
            </w:r>
          </w:p>
        </w:tc>
      </w:tr>
    </w:tbl>
    <w:p w:rsidR="00776EEA" w:rsidRDefault="00776EEA" w:rsidP="00776EEA">
      <w:pPr>
        <w:rPr>
          <w:szCs w:val="24"/>
        </w:rPr>
      </w:pPr>
    </w:p>
    <w:p w:rsidR="00776EEA" w:rsidRPr="00AE6113" w:rsidRDefault="00776EEA" w:rsidP="00A72910">
      <w:pPr>
        <w:jc w:val="both"/>
        <w:rPr>
          <w:sz w:val="28"/>
          <w:szCs w:val="28"/>
        </w:rPr>
      </w:pPr>
      <w:r w:rsidRPr="00AE6113">
        <w:rPr>
          <w:sz w:val="28"/>
          <w:szCs w:val="28"/>
        </w:rPr>
        <w:t>Szkolenia indywidualne zostały realizowane na wniosek osób bezrobotnych, którzy uprawdopodobnili zatrudnienie po ukończonym szkoleniu lub zadeklarowali rozpoczęcie własnej działalności gospodarczej</w:t>
      </w:r>
      <w:r>
        <w:rPr>
          <w:sz w:val="28"/>
          <w:szCs w:val="28"/>
        </w:rPr>
        <w:t>.</w:t>
      </w:r>
    </w:p>
    <w:p w:rsidR="00776EEA" w:rsidRPr="00AE6113" w:rsidRDefault="00776EEA" w:rsidP="00A72910">
      <w:pPr>
        <w:rPr>
          <w:b/>
          <w:bCs/>
          <w:sz w:val="28"/>
          <w:szCs w:val="28"/>
        </w:rPr>
      </w:pPr>
      <w:r w:rsidRPr="00AE6113">
        <w:rPr>
          <w:sz w:val="28"/>
          <w:szCs w:val="28"/>
        </w:rPr>
        <w:t>Kolejna tabela przedstawia organizac</w:t>
      </w:r>
      <w:r>
        <w:rPr>
          <w:sz w:val="28"/>
          <w:szCs w:val="28"/>
        </w:rPr>
        <w:t>ję szkoleń indywidualnych w 2017</w:t>
      </w:r>
      <w:r w:rsidRPr="00AE6113">
        <w:rPr>
          <w:sz w:val="28"/>
          <w:szCs w:val="28"/>
        </w:rPr>
        <w:t>r.</w:t>
      </w:r>
      <w:r w:rsidRPr="00FB166F">
        <w:rPr>
          <w:bCs/>
          <w:sz w:val="28"/>
          <w:szCs w:val="28"/>
        </w:rPr>
        <w:t>:</w:t>
      </w:r>
    </w:p>
    <w:tbl>
      <w:tblPr>
        <w:tblStyle w:val="Tabela-Siatka"/>
        <w:tblW w:w="0" w:type="auto"/>
        <w:tblLook w:val="04A0"/>
      </w:tblPr>
      <w:tblGrid>
        <w:gridCol w:w="817"/>
        <w:gridCol w:w="3686"/>
        <w:gridCol w:w="2057"/>
        <w:gridCol w:w="1912"/>
      </w:tblGrid>
      <w:tr w:rsidR="00776EEA" w:rsidRPr="004B2E75" w:rsidTr="006E038B">
        <w:tc>
          <w:tcPr>
            <w:tcW w:w="817" w:type="dxa"/>
          </w:tcPr>
          <w:p w:rsidR="00776EEA" w:rsidRPr="004B2E75" w:rsidRDefault="00776EEA" w:rsidP="006E038B">
            <w:pPr>
              <w:rPr>
                <w:rFonts w:cs="Arial"/>
                <w:b/>
                <w:bCs/>
                <w:szCs w:val="24"/>
              </w:rPr>
            </w:pPr>
          </w:p>
        </w:tc>
        <w:tc>
          <w:tcPr>
            <w:tcW w:w="3686" w:type="dxa"/>
            <w:shd w:val="clear" w:color="auto" w:fill="EEECE1" w:themeFill="background2"/>
            <w:vAlign w:val="center"/>
          </w:tcPr>
          <w:p w:rsidR="00776EEA" w:rsidRPr="004B2E75" w:rsidRDefault="00776EEA" w:rsidP="006E038B">
            <w:pPr>
              <w:spacing w:line="240" w:lineRule="auto"/>
              <w:jc w:val="center"/>
              <w:rPr>
                <w:b/>
                <w:color w:val="000000"/>
                <w:szCs w:val="24"/>
              </w:rPr>
            </w:pPr>
            <w:r w:rsidRPr="004B2E75">
              <w:rPr>
                <w:b/>
                <w:color w:val="000000"/>
                <w:szCs w:val="24"/>
              </w:rPr>
              <w:t>FUNDUSZ PRACY</w:t>
            </w:r>
          </w:p>
        </w:tc>
        <w:tc>
          <w:tcPr>
            <w:tcW w:w="2057" w:type="dxa"/>
            <w:shd w:val="clear" w:color="auto" w:fill="EEECE1" w:themeFill="background2"/>
            <w:vAlign w:val="center"/>
          </w:tcPr>
          <w:p w:rsidR="00776EEA" w:rsidRPr="004B2E75" w:rsidRDefault="00776EEA" w:rsidP="006E038B">
            <w:pPr>
              <w:spacing w:line="240" w:lineRule="auto"/>
              <w:jc w:val="center"/>
              <w:rPr>
                <w:b/>
                <w:color w:val="000000"/>
                <w:szCs w:val="24"/>
              </w:rPr>
            </w:pPr>
            <w:r w:rsidRPr="004B2E75">
              <w:rPr>
                <w:b/>
                <w:color w:val="000000"/>
                <w:szCs w:val="24"/>
              </w:rPr>
              <w:t>ILOŚĆ UCZESTNIKÓW</w:t>
            </w:r>
          </w:p>
        </w:tc>
        <w:tc>
          <w:tcPr>
            <w:tcW w:w="1912" w:type="dxa"/>
            <w:shd w:val="clear" w:color="auto" w:fill="EEECE1" w:themeFill="background2"/>
            <w:vAlign w:val="center"/>
          </w:tcPr>
          <w:p w:rsidR="00776EEA" w:rsidRPr="004B2E75" w:rsidRDefault="00776EEA" w:rsidP="006E038B">
            <w:pPr>
              <w:spacing w:line="240" w:lineRule="auto"/>
              <w:jc w:val="center"/>
              <w:rPr>
                <w:b/>
                <w:bCs/>
                <w:szCs w:val="24"/>
              </w:rPr>
            </w:pPr>
            <w:r w:rsidRPr="004B2E75">
              <w:rPr>
                <w:b/>
                <w:bCs/>
                <w:szCs w:val="24"/>
              </w:rPr>
              <w:t>W TYM KOBIET</w:t>
            </w:r>
          </w:p>
        </w:tc>
      </w:tr>
      <w:tr w:rsidR="00776EEA" w:rsidRPr="004B2E75" w:rsidTr="006E038B">
        <w:tc>
          <w:tcPr>
            <w:tcW w:w="817" w:type="dxa"/>
            <w:vMerge w:val="restart"/>
            <w:textDirection w:val="btLr"/>
            <w:vAlign w:val="center"/>
          </w:tcPr>
          <w:p w:rsidR="00776EEA" w:rsidRPr="004B2E75" w:rsidRDefault="00776EEA" w:rsidP="006E038B">
            <w:pPr>
              <w:ind w:left="113" w:right="113"/>
              <w:jc w:val="center"/>
              <w:rPr>
                <w:bCs/>
                <w:szCs w:val="24"/>
              </w:rPr>
            </w:pPr>
            <w:r>
              <w:rPr>
                <w:bCs/>
                <w:szCs w:val="24"/>
              </w:rPr>
              <w:t>Nazwa szkolenia</w:t>
            </w:r>
          </w:p>
        </w:tc>
        <w:tc>
          <w:tcPr>
            <w:tcW w:w="3686" w:type="dxa"/>
          </w:tcPr>
          <w:p w:rsidR="00776EEA" w:rsidRPr="00FB166F" w:rsidRDefault="00776EEA" w:rsidP="006E038B">
            <w:pPr>
              <w:pStyle w:val="Nagwek2"/>
              <w:spacing w:before="120"/>
              <w:ind w:left="34" w:firstLine="0"/>
              <w:outlineLvl w:val="1"/>
              <w:rPr>
                <w:rFonts w:ascii="Times New Roman" w:hAnsi="Times New Roman"/>
                <w:b w:val="0"/>
                <w:i w:val="0"/>
              </w:rPr>
            </w:pPr>
            <w:r>
              <w:rPr>
                <w:rFonts w:ascii="Times New Roman" w:hAnsi="Times New Roman"/>
                <w:b w:val="0"/>
                <w:i w:val="0"/>
              </w:rPr>
              <w:t xml:space="preserve">Prawo jazdy kat. C  z </w:t>
            </w:r>
            <w:r w:rsidRPr="00FB166F">
              <w:rPr>
                <w:rFonts w:ascii="Times New Roman" w:hAnsi="Times New Roman"/>
                <w:b w:val="0"/>
                <w:i w:val="0"/>
              </w:rPr>
              <w:t xml:space="preserve">kwalifikacją wstępną </w:t>
            </w:r>
          </w:p>
        </w:tc>
        <w:tc>
          <w:tcPr>
            <w:tcW w:w="2057" w:type="dxa"/>
            <w:vAlign w:val="center"/>
          </w:tcPr>
          <w:p w:rsidR="00776EEA" w:rsidRPr="004B2E75" w:rsidRDefault="00776EEA" w:rsidP="006E038B">
            <w:pPr>
              <w:spacing w:line="240" w:lineRule="auto"/>
              <w:jc w:val="center"/>
              <w:rPr>
                <w:bCs/>
                <w:szCs w:val="24"/>
              </w:rPr>
            </w:pPr>
            <w:r>
              <w:rPr>
                <w:bCs/>
                <w:szCs w:val="24"/>
              </w:rPr>
              <w:t>1</w:t>
            </w:r>
          </w:p>
        </w:tc>
        <w:tc>
          <w:tcPr>
            <w:tcW w:w="1912" w:type="dxa"/>
            <w:vAlign w:val="center"/>
          </w:tcPr>
          <w:p w:rsidR="00776EEA" w:rsidRPr="004B2E75" w:rsidRDefault="00776EEA" w:rsidP="006E038B">
            <w:pPr>
              <w:spacing w:line="240" w:lineRule="auto"/>
              <w:jc w:val="center"/>
              <w:rPr>
                <w:bCs/>
                <w:szCs w:val="24"/>
              </w:rPr>
            </w:pPr>
            <w:r w:rsidRPr="004B2E75">
              <w:rPr>
                <w:bCs/>
                <w:szCs w:val="24"/>
              </w:rPr>
              <w:t>0</w:t>
            </w:r>
          </w:p>
        </w:tc>
      </w:tr>
      <w:tr w:rsidR="00776EEA" w:rsidRPr="004B2E75" w:rsidTr="006E038B">
        <w:trPr>
          <w:trHeight w:val="167"/>
        </w:trPr>
        <w:tc>
          <w:tcPr>
            <w:tcW w:w="817" w:type="dxa"/>
            <w:vMerge/>
          </w:tcPr>
          <w:p w:rsidR="00776EEA" w:rsidRPr="004B2E75" w:rsidRDefault="00776EEA" w:rsidP="006E038B">
            <w:pPr>
              <w:rPr>
                <w:rFonts w:cs="Arial"/>
                <w:b/>
                <w:bCs/>
                <w:szCs w:val="24"/>
              </w:rPr>
            </w:pPr>
          </w:p>
        </w:tc>
        <w:tc>
          <w:tcPr>
            <w:tcW w:w="3686" w:type="dxa"/>
          </w:tcPr>
          <w:p w:rsidR="00776EEA" w:rsidRPr="004B2E75" w:rsidRDefault="00776EEA" w:rsidP="006E038B">
            <w:pPr>
              <w:spacing w:line="240" w:lineRule="auto"/>
              <w:rPr>
                <w:bCs/>
                <w:szCs w:val="24"/>
              </w:rPr>
            </w:pPr>
            <w:r>
              <w:rPr>
                <w:bCs/>
                <w:szCs w:val="24"/>
              </w:rPr>
              <w:t>Operator maszyn  i urządzeń do robót ziemnych</w:t>
            </w:r>
          </w:p>
        </w:tc>
        <w:tc>
          <w:tcPr>
            <w:tcW w:w="2057" w:type="dxa"/>
            <w:vAlign w:val="center"/>
          </w:tcPr>
          <w:p w:rsidR="00776EEA" w:rsidRPr="004B2E75" w:rsidRDefault="00776EEA" w:rsidP="006E038B">
            <w:pPr>
              <w:spacing w:line="240" w:lineRule="auto"/>
              <w:jc w:val="center"/>
              <w:rPr>
                <w:bCs/>
                <w:szCs w:val="24"/>
              </w:rPr>
            </w:pPr>
            <w:r>
              <w:rPr>
                <w:bCs/>
                <w:szCs w:val="24"/>
              </w:rPr>
              <w:t>1</w:t>
            </w:r>
          </w:p>
        </w:tc>
        <w:tc>
          <w:tcPr>
            <w:tcW w:w="1912" w:type="dxa"/>
            <w:vAlign w:val="center"/>
          </w:tcPr>
          <w:p w:rsidR="00776EEA" w:rsidRPr="004B2E75" w:rsidRDefault="00776EEA" w:rsidP="006E038B">
            <w:pPr>
              <w:spacing w:line="240" w:lineRule="auto"/>
              <w:jc w:val="center"/>
              <w:rPr>
                <w:bCs/>
                <w:szCs w:val="24"/>
              </w:rPr>
            </w:pPr>
            <w:r>
              <w:rPr>
                <w:bCs/>
                <w:szCs w:val="24"/>
              </w:rPr>
              <w:t>0</w:t>
            </w:r>
          </w:p>
        </w:tc>
      </w:tr>
      <w:tr w:rsidR="00776EEA" w:rsidRPr="004B2E75" w:rsidTr="006E038B">
        <w:trPr>
          <w:trHeight w:val="167"/>
        </w:trPr>
        <w:tc>
          <w:tcPr>
            <w:tcW w:w="817" w:type="dxa"/>
            <w:vMerge/>
          </w:tcPr>
          <w:p w:rsidR="00776EEA" w:rsidRPr="004B2E75" w:rsidRDefault="00776EEA" w:rsidP="006E038B">
            <w:pPr>
              <w:rPr>
                <w:rFonts w:cs="Arial"/>
                <w:b/>
                <w:bCs/>
                <w:szCs w:val="24"/>
              </w:rPr>
            </w:pPr>
          </w:p>
        </w:tc>
        <w:tc>
          <w:tcPr>
            <w:tcW w:w="3686" w:type="dxa"/>
          </w:tcPr>
          <w:p w:rsidR="00776EEA" w:rsidRDefault="00776EEA" w:rsidP="006E038B">
            <w:pPr>
              <w:spacing w:line="240" w:lineRule="auto"/>
              <w:rPr>
                <w:bCs/>
                <w:szCs w:val="24"/>
              </w:rPr>
            </w:pPr>
            <w:r>
              <w:rPr>
                <w:bCs/>
                <w:szCs w:val="24"/>
              </w:rPr>
              <w:t>Profesjonalny wizaż i stylizacja</w:t>
            </w:r>
          </w:p>
        </w:tc>
        <w:tc>
          <w:tcPr>
            <w:tcW w:w="2057" w:type="dxa"/>
            <w:vAlign w:val="center"/>
          </w:tcPr>
          <w:p w:rsidR="00776EEA" w:rsidRDefault="00776EEA" w:rsidP="006E038B">
            <w:pPr>
              <w:spacing w:line="240" w:lineRule="auto"/>
              <w:jc w:val="center"/>
              <w:rPr>
                <w:bCs/>
                <w:szCs w:val="24"/>
              </w:rPr>
            </w:pPr>
            <w:r>
              <w:rPr>
                <w:bCs/>
                <w:szCs w:val="24"/>
              </w:rPr>
              <w:t>1</w:t>
            </w:r>
          </w:p>
        </w:tc>
        <w:tc>
          <w:tcPr>
            <w:tcW w:w="1912" w:type="dxa"/>
            <w:vAlign w:val="center"/>
          </w:tcPr>
          <w:p w:rsidR="00776EEA" w:rsidRDefault="00776EEA" w:rsidP="006E038B">
            <w:pPr>
              <w:spacing w:line="240" w:lineRule="auto"/>
              <w:jc w:val="center"/>
              <w:rPr>
                <w:bCs/>
                <w:szCs w:val="24"/>
              </w:rPr>
            </w:pPr>
            <w:r>
              <w:rPr>
                <w:bCs/>
                <w:szCs w:val="24"/>
              </w:rPr>
              <w:t>1</w:t>
            </w:r>
          </w:p>
        </w:tc>
      </w:tr>
      <w:tr w:rsidR="00776EEA" w:rsidRPr="004B2E75" w:rsidTr="006E038B">
        <w:tc>
          <w:tcPr>
            <w:tcW w:w="817" w:type="dxa"/>
            <w:vMerge/>
          </w:tcPr>
          <w:p w:rsidR="00776EEA" w:rsidRPr="004B2E75" w:rsidRDefault="00776EEA" w:rsidP="006E038B">
            <w:pPr>
              <w:rPr>
                <w:rFonts w:cs="Arial"/>
                <w:b/>
                <w:bCs/>
                <w:szCs w:val="24"/>
              </w:rPr>
            </w:pPr>
          </w:p>
        </w:tc>
        <w:tc>
          <w:tcPr>
            <w:tcW w:w="3686" w:type="dxa"/>
          </w:tcPr>
          <w:p w:rsidR="00776EEA" w:rsidRPr="004B2E75" w:rsidRDefault="00776EEA" w:rsidP="006E038B">
            <w:pPr>
              <w:spacing w:line="240" w:lineRule="auto"/>
              <w:rPr>
                <w:bCs/>
                <w:szCs w:val="24"/>
              </w:rPr>
            </w:pPr>
            <w:r>
              <w:rPr>
                <w:bCs/>
                <w:szCs w:val="24"/>
              </w:rPr>
              <w:t>Kierowca wózków jezdniowych</w:t>
            </w:r>
          </w:p>
        </w:tc>
        <w:tc>
          <w:tcPr>
            <w:tcW w:w="2057" w:type="dxa"/>
            <w:vAlign w:val="center"/>
          </w:tcPr>
          <w:p w:rsidR="00776EEA" w:rsidRPr="004B2E75" w:rsidRDefault="00776EEA" w:rsidP="006E038B">
            <w:pPr>
              <w:spacing w:line="240" w:lineRule="auto"/>
              <w:jc w:val="center"/>
              <w:rPr>
                <w:bCs/>
                <w:szCs w:val="24"/>
              </w:rPr>
            </w:pPr>
            <w:r>
              <w:rPr>
                <w:bCs/>
                <w:szCs w:val="24"/>
              </w:rPr>
              <w:t>1</w:t>
            </w:r>
          </w:p>
        </w:tc>
        <w:tc>
          <w:tcPr>
            <w:tcW w:w="1912" w:type="dxa"/>
            <w:vAlign w:val="center"/>
          </w:tcPr>
          <w:p w:rsidR="00776EEA" w:rsidRPr="004B2E75" w:rsidRDefault="00776EEA" w:rsidP="006E038B">
            <w:pPr>
              <w:spacing w:line="240" w:lineRule="auto"/>
              <w:jc w:val="center"/>
              <w:rPr>
                <w:bCs/>
                <w:szCs w:val="24"/>
              </w:rPr>
            </w:pPr>
            <w:r>
              <w:rPr>
                <w:bCs/>
                <w:szCs w:val="24"/>
              </w:rPr>
              <w:t>0</w:t>
            </w:r>
          </w:p>
        </w:tc>
      </w:tr>
      <w:tr w:rsidR="00776EEA" w:rsidRPr="004B2E75" w:rsidTr="006E038B">
        <w:tc>
          <w:tcPr>
            <w:tcW w:w="817" w:type="dxa"/>
          </w:tcPr>
          <w:p w:rsidR="00776EEA" w:rsidRPr="004B2E75" w:rsidRDefault="00776EEA" w:rsidP="006E038B">
            <w:pPr>
              <w:rPr>
                <w:rFonts w:cs="Arial"/>
                <w:b/>
                <w:bCs/>
                <w:szCs w:val="24"/>
              </w:rPr>
            </w:pPr>
          </w:p>
        </w:tc>
        <w:tc>
          <w:tcPr>
            <w:tcW w:w="3686" w:type="dxa"/>
          </w:tcPr>
          <w:p w:rsidR="00776EEA" w:rsidRDefault="00776EEA" w:rsidP="006E038B">
            <w:pPr>
              <w:spacing w:line="240" w:lineRule="auto"/>
              <w:rPr>
                <w:bCs/>
                <w:szCs w:val="24"/>
              </w:rPr>
            </w:pPr>
            <w:r w:rsidRPr="004B2E75">
              <w:rPr>
                <w:b/>
                <w:bCs/>
                <w:szCs w:val="24"/>
              </w:rPr>
              <w:t>RAZEM</w:t>
            </w:r>
          </w:p>
        </w:tc>
        <w:tc>
          <w:tcPr>
            <w:tcW w:w="2057" w:type="dxa"/>
            <w:vAlign w:val="center"/>
          </w:tcPr>
          <w:p w:rsidR="00776EEA" w:rsidRPr="00C13496" w:rsidRDefault="00776EEA" w:rsidP="006E038B">
            <w:pPr>
              <w:spacing w:line="240" w:lineRule="auto"/>
              <w:jc w:val="center"/>
              <w:rPr>
                <w:b/>
                <w:bCs/>
                <w:szCs w:val="24"/>
              </w:rPr>
            </w:pPr>
            <w:r>
              <w:rPr>
                <w:b/>
                <w:bCs/>
                <w:szCs w:val="24"/>
              </w:rPr>
              <w:t>4</w:t>
            </w:r>
          </w:p>
        </w:tc>
        <w:tc>
          <w:tcPr>
            <w:tcW w:w="1912" w:type="dxa"/>
            <w:vAlign w:val="center"/>
          </w:tcPr>
          <w:p w:rsidR="00776EEA" w:rsidRPr="00C13496" w:rsidRDefault="00776EEA" w:rsidP="006E038B">
            <w:pPr>
              <w:spacing w:line="240" w:lineRule="auto"/>
              <w:jc w:val="center"/>
              <w:rPr>
                <w:b/>
                <w:bCs/>
                <w:szCs w:val="24"/>
              </w:rPr>
            </w:pPr>
            <w:r>
              <w:rPr>
                <w:b/>
                <w:bCs/>
                <w:szCs w:val="24"/>
              </w:rPr>
              <w:t>1</w:t>
            </w:r>
          </w:p>
        </w:tc>
      </w:tr>
      <w:tr w:rsidR="00776EEA" w:rsidRPr="004B2E75" w:rsidTr="006E038B">
        <w:tc>
          <w:tcPr>
            <w:tcW w:w="817" w:type="dxa"/>
          </w:tcPr>
          <w:p w:rsidR="00776EEA" w:rsidRPr="004B2E75" w:rsidRDefault="00776EEA" w:rsidP="006E038B">
            <w:pPr>
              <w:rPr>
                <w:rFonts w:cs="Arial"/>
                <w:b/>
                <w:bCs/>
                <w:szCs w:val="24"/>
              </w:rPr>
            </w:pPr>
          </w:p>
        </w:tc>
        <w:tc>
          <w:tcPr>
            <w:tcW w:w="3686" w:type="dxa"/>
            <w:shd w:val="clear" w:color="auto" w:fill="EEECE1" w:themeFill="background2"/>
          </w:tcPr>
          <w:p w:rsidR="00776EEA" w:rsidRPr="004B2E75" w:rsidRDefault="00776EEA" w:rsidP="006E038B">
            <w:pPr>
              <w:spacing w:line="240" w:lineRule="auto"/>
              <w:rPr>
                <w:b/>
                <w:bCs/>
                <w:szCs w:val="24"/>
              </w:rPr>
            </w:pPr>
            <w:r w:rsidRPr="004B2E75">
              <w:rPr>
                <w:b/>
                <w:bCs/>
                <w:color w:val="000000"/>
                <w:szCs w:val="24"/>
              </w:rPr>
              <w:t>EUROPEJSKI FUNDUSZ SPOŁECZNY</w:t>
            </w:r>
          </w:p>
        </w:tc>
        <w:tc>
          <w:tcPr>
            <w:tcW w:w="2057" w:type="dxa"/>
            <w:shd w:val="clear" w:color="auto" w:fill="EEECE1" w:themeFill="background2"/>
            <w:vAlign w:val="center"/>
          </w:tcPr>
          <w:p w:rsidR="00776EEA" w:rsidRPr="004B2E75" w:rsidRDefault="00776EEA" w:rsidP="006E038B">
            <w:pPr>
              <w:spacing w:line="240" w:lineRule="auto"/>
              <w:jc w:val="center"/>
              <w:rPr>
                <w:b/>
                <w:color w:val="000000"/>
                <w:szCs w:val="24"/>
              </w:rPr>
            </w:pPr>
            <w:r w:rsidRPr="004B2E75">
              <w:rPr>
                <w:b/>
                <w:color w:val="000000"/>
                <w:szCs w:val="24"/>
              </w:rPr>
              <w:t>ILOŚĆ UCZESTNIKÓW</w:t>
            </w:r>
          </w:p>
        </w:tc>
        <w:tc>
          <w:tcPr>
            <w:tcW w:w="1912" w:type="dxa"/>
            <w:shd w:val="clear" w:color="auto" w:fill="EEECE1" w:themeFill="background2"/>
            <w:vAlign w:val="center"/>
          </w:tcPr>
          <w:p w:rsidR="00776EEA" w:rsidRPr="004B2E75" w:rsidRDefault="00776EEA" w:rsidP="006E038B">
            <w:pPr>
              <w:spacing w:line="240" w:lineRule="auto"/>
              <w:jc w:val="center"/>
              <w:rPr>
                <w:b/>
                <w:bCs/>
                <w:szCs w:val="24"/>
              </w:rPr>
            </w:pPr>
            <w:r w:rsidRPr="004B2E75">
              <w:rPr>
                <w:b/>
                <w:bCs/>
                <w:szCs w:val="24"/>
              </w:rPr>
              <w:t>W TYM KOBIET</w:t>
            </w:r>
          </w:p>
        </w:tc>
      </w:tr>
      <w:tr w:rsidR="00776EEA" w:rsidRPr="004B2E75" w:rsidTr="006E038B">
        <w:tc>
          <w:tcPr>
            <w:tcW w:w="817" w:type="dxa"/>
            <w:vMerge w:val="restart"/>
            <w:textDirection w:val="btLr"/>
          </w:tcPr>
          <w:p w:rsidR="00776EEA" w:rsidRPr="00066D06" w:rsidRDefault="00776EEA" w:rsidP="006E038B">
            <w:pPr>
              <w:ind w:left="113" w:right="113"/>
              <w:jc w:val="center"/>
              <w:rPr>
                <w:rFonts w:cs="Arial"/>
                <w:bCs/>
                <w:szCs w:val="24"/>
              </w:rPr>
            </w:pPr>
            <w:r w:rsidRPr="00066D06">
              <w:rPr>
                <w:rFonts w:cs="Arial"/>
                <w:bCs/>
                <w:szCs w:val="24"/>
              </w:rPr>
              <w:t>Nazwa szkolenia</w:t>
            </w:r>
          </w:p>
        </w:tc>
        <w:tc>
          <w:tcPr>
            <w:tcW w:w="3686" w:type="dxa"/>
          </w:tcPr>
          <w:p w:rsidR="00776EEA" w:rsidRDefault="00776EEA" w:rsidP="006E038B">
            <w:pPr>
              <w:spacing w:line="240" w:lineRule="auto"/>
              <w:rPr>
                <w:bCs/>
                <w:szCs w:val="24"/>
              </w:rPr>
            </w:pPr>
            <w:r>
              <w:rPr>
                <w:bCs/>
                <w:szCs w:val="24"/>
              </w:rPr>
              <w:t>Kwalifikacja wstępna na przewóz rzeczy</w:t>
            </w:r>
          </w:p>
        </w:tc>
        <w:tc>
          <w:tcPr>
            <w:tcW w:w="2057" w:type="dxa"/>
            <w:vAlign w:val="center"/>
          </w:tcPr>
          <w:p w:rsidR="00776EEA" w:rsidRPr="004B2E75" w:rsidRDefault="00776EEA" w:rsidP="006E038B">
            <w:pPr>
              <w:spacing w:line="240" w:lineRule="auto"/>
              <w:jc w:val="center"/>
              <w:rPr>
                <w:bCs/>
                <w:szCs w:val="24"/>
              </w:rPr>
            </w:pPr>
            <w:r w:rsidRPr="004B2E75">
              <w:rPr>
                <w:bCs/>
                <w:szCs w:val="24"/>
              </w:rPr>
              <w:t>1</w:t>
            </w:r>
          </w:p>
        </w:tc>
        <w:tc>
          <w:tcPr>
            <w:tcW w:w="1912" w:type="dxa"/>
            <w:vAlign w:val="center"/>
          </w:tcPr>
          <w:p w:rsidR="00776EEA" w:rsidRPr="004B2E75" w:rsidRDefault="00776EEA" w:rsidP="006E038B">
            <w:pPr>
              <w:spacing w:line="240" w:lineRule="auto"/>
              <w:jc w:val="center"/>
              <w:rPr>
                <w:bCs/>
                <w:szCs w:val="24"/>
              </w:rPr>
            </w:pPr>
            <w:r>
              <w:rPr>
                <w:bCs/>
                <w:szCs w:val="24"/>
              </w:rPr>
              <w:t>0</w:t>
            </w:r>
          </w:p>
        </w:tc>
      </w:tr>
      <w:tr w:rsidR="00776EEA" w:rsidRPr="004B2E75" w:rsidTr="006E038B">
        <w:tc>
          <w:tcPr>
            <w:tcW w:w="817" w:type="dxa"/>
            <w:vMerge/>
            <w:textDirection w:val="btLr"/>
          </w:tcPr>
          <w:p w:rsidR="00776EEA" w:rsidRPr="00066D06" w:rsidRDefault="00776EEA" w:rsidP="006E038B">
            <w:pPr>
              <w:ind w:left="113" w:right="113"/>
              <w:jc w:val="center"/>
              <w:rPr>
                <w:rFonts w:cs="Arial"/>
                <w:bCs/>
                <w:szCs w:val="24"/>
              </w:rPr>
            </w:pPr>
          </w:p>
        </w:tc>
        <w:tc>
          <w:tcPr>
            <w:tcW w:w="3686" w:type="dxa"/>
          </w:tcPr>
          <w:p w:rsidR="00776EEA" w:rsidRPr="00A42107" w:rsidRDefault="00776EEA" w:rsidP="006E038B">
            <w:pPr>
              <w:spacing w:line="240" w:lineRule="auto"/>
              <w:rPr>
                <w:bCs/>
                <w:szCs w:val="24"/>
              </w:rPr>
            </w:pPr>
            <w:r w:rsidRPr="00A42107">
              <w:t xml:space="preserve">Prawo jazdy kat. C lub </w:t>
            </w:r>
            <w:proofErr w:type="spellStart"/>
            <w:r w:rsidRPr="00A42107">
              <w:t>C+E</w:t>
            </w:r>
            <w:proofErr w:type="spellEnd"/>
            <w:r w:rsidRPr="00A42107">
              <w:t xml:space="preserve"> z kwalifikacją wstępną lub szkoleniem okresowym kierowców</w:t>
            </w:r>
          </w:p>
        </w:tc>
        <w:tc>
          <w:tcPr>
            <w:tcW w:w="2057" w:type="dxa"/>
            <w:vAlign w:val="center"/>
          </w:tcPr>
          <w:p w:rsidR="00776EEA" w:rsidRPr="004B2E75" w:rsidRDefault="00776EEA" w:rsidP="006E038B">
            <w:pPr>
              <w:spacing w:line="240" w:lineRule="auto"/>
              <w:jc w:val="center"/>
              <w:rPr>
                <w:bCs/>
                <w:szCs w:val="24"/>
              </w:rPr>
            </w:pPr>
            <w:r>
              <w:rPr>
                <w:bCs/>
                <w:szCs w:val="24"/>
              </w:rPr>
              <w:t>22</w:t>
            </w:r>
          </w:p>
        </w:tc>
        <w:tc>
          <w:tcPr>
            <w:tcW w:w="1912" w:type="dxa"/>
            <w:vAlign w:val="center"/>
          </w:tcPr>
          <w:p w:rsidR="00776EEA" w:rsidRDefault="00776EEA" w:rsidP="006E038B">
            <w:pPr>
              <w:spacing w:line="240" w:lineRule="auto"/>
              <w:jc w:val="center"/>
              <w:rPr>
                <w:bCs/>
                <w:szCs w:val="24"/>
              </w:rPr>
            </w:pPr>
            <w:r>
              <w:rPr>
                <w:bCs/>
                <w:szCs w:val="24"/>
              </w:rPr>
              <w:t>0</w:t>
            </w:r>
          </w:p>
        </w:tc>
      </w:tr>
      <w:tr w:rsidR="00776EEA" w:rsidRPr="004B2E75" w:rsidTr="006E038B">
        <w:tc>
          <w:tcPr>
            <w:tcW w:w="817" w:type="dxa"/>
            <w:vMerge/>
            <w:textDirection w:val="btLr"/>
          </w:tcPr>
          <w:p w:rsidR="00776EEA" w:rsidRPr="00066D06" w:rsidRDefault="00776EEA" w:rsidP="006E038B">
            <w:pPr>
              <w:ind w:left="113" w:right="113"/>
              <w:jc w:val="center"/>
              <w:rPr>
                <w:rFonts w:cs="Arial"/>
                <w:bCs/>
                <w:szCs w:val="24"/>
              </w:rPr>
            </w:pPr>
          </w:p>
        </w:tc>
        <w:tc>
          <w:tcPr>
            <w:tcW w:w="3686" w:type="dxa"/>
          </w:tcPr>
          <w:p w:rsidR="00776EEA" w:rsidRPr="00A42107" w:rsidRDefault="00776EEA" w:rsidP="006E038B">
            <w:pPr>
              <w:spacing w:line="240" w:lineRule="auto"/>
            </w:pPr>
            <w:r>
              <w:t>Prawo jazdy kat. D z kwalifikacją wstępną przyspieszoną</w:t>
            </w:r>
          </w:p>
        </w:tc>
        <w:tc>
          <w:tcPr>
            <w:tcW w:w="2057" w:type="dxa"/>
            <w:vAlign w:val="center"/>
          </w:tcPr>
          <w:p w:rsidR="00776EEA" w:rsidRDefault="00776EEA" w:rsidP="006E038B">
            <w:pPr>
              <w:spacing w:line="240" w:lineRule="auto"/>
              <w:jc w:val="center"/>
              <w:rPr>
                <w:bCs/>
                <w:szCs w:val="24"/>
              </w:rPr>
            </w:pPr>
            <w:r>
              <w:rPr>
                <w:bCs/>
                <w:szCs w:val="24"/>
              </w:rPr>
              <w:t>2</w:t>
            </w:r>
          </w:p>
        </w:tc>
        <w:tc>
          <w:tcPr>
            <w:tcW w:w="1912" w:type="dxa"/>
            <w:vAlign w:val="center"/>
          </w:tcPr>
          <w:p w:rsidR="00776EEA" w:rsidRDefault="00776EEA" w:rsidP="006E038B">
            <w:pPr>
              <w:spacing w:line="240" w:lineRule="auto"/>
              <w:jc w:val="center"/>
              <w:rPr>
                <w:bCs/>
                <w:szCs w:val="24"/>
              </w:rPr>
            </w:pPr>
            <w:r>
              <w:rPr>
                <w:bCs/>
                <w:szCs w:val="24"/>
              </w:rPr>
              <w:t>0</w:t>
            </w:r>
          </w:p>
        </w:tc>
      </w:tr>
      <w:tr w:rsidR="00776EEA" w:rsidRPr="004B2E75" w:rsidTr="006E038B">
        <w:tc>
          <w:tcPr>
            <w:tcW w:w="817" w:type="dxa"/>
            <w:vMerge/>
          </w:tcPr>
          <w:p w:rsidR="00776EEA" w:rsidRPr="004B2E75" w:rsidRDefault="00776EEA" w:rsidP="006E038B">
            <w:pPr>
              <w:rPr>
                <w:rFonts w:cs="Arial"/>
                <w:b/>
                <w:bCs/>
                <w:szCs w:val="24"/>
              </w:rPr>
            </w:pPr>
          </w:p>
        </w:tc>
        <w:tc>
          <w:tcPr>
            <w:tcW w:w="3686" w:type="dxa"/>
          </w:tcPr>
          <w:p w:rsidR="00776EEA" w:rsidRPr="002E44ED" w:rsidRDefault="00776EEA" w:rsidP="006E038B">
            <w:pPr>
              <w:spacing w:line="240" w:lineRule="auto"/>
              <w:rPr>
                <w:bCs/>
                <w:szCs w:val="24"/>
              </w:rPr>
            </w:pPr>
            <w:r>
              <w:rPr>
                <w:bCs/>
                <w:szCs w:val="24"/>
              </w:rPr>
              <w:t>Kierowca wózków  jezdniowych</w:t>
            </w:r>
          </w:p>
        </w:tc>
        <w:tc>
          <w:tcPr>
            <w:tcW w:w="2057" w:type="dxa"/>
            <w:vAlign w:val="center"/>
          </w:tcPr>
          <w:p w:rsidR="00776EEA" w:rsidRPr="004B2E75" w:rsidRDefault="00776EEA" w:rsidP="006E038B">
            <w:pPr>
              <w:spacing w:line="240" w:lineRule="auto"/>
              <w:jc w:val="center"/>
              <w:rPr>
                <w:bCs/>
                <w:szCs w:val="24"/>
              </w:rPr>
            </w:pPr>
            <w:r>
              <w:rPr>
                <w:bCs/>
                <w:szCs w:val="24"/>
              </w:rPr>
              <w:t>8</w:t>
            </w:r>
          </w:p>
        </w:tc>
        <w:tc>
          <w:tcPr>
            <w:tcW w:w="1912" w:type="dxa"/>
            <w:vAlign w:val="center"/>
          </w:tcPr>
          <w:p w:rsidR="00776EEA" w:rsidRPr="004B2E75" w:rsidRDefault="00776EEA" w:rsidP="006E038B">
            <w:pPr>
              <w:spacing w:line="240" w:lineRule="auto"/>
              <w:jc w:val="center"/>
              <w:rPr>
                <w:bCs/>
                <w:szCs w:val="24"/>
              </w:rPr>
            </w:pPr>
            <w:r>
              <w:rPr>
                <w:bCs/>
                <w:szCs w:val="24"/>
              </w:rPr>
              <w:t>4</w:t>
            </w:r>
          </w:p>
        </w:tc>
      </w:tr>
      <w:tr w:rsidR="00776EEA" w:rsidRPr="004B2E75" w:rsidTr="006E038B">
        <w:tc>
          <w:tcPr>
            <w:tcW w:w="817" w:type="dxa"/>
            <w:vMerge/>
          </w:tcPr>
          <w:p w:rsidR="00776EEA" w:rsidRPr="004B2E75" w:rsidRDefault="00776EEA" w:rsidP="006E038B">
            <w:pPr>
              <w:rPr>
                <w:rFonts w:cs="Arial"/>
                <w:b/>
                <w:bCs/>
                <w:szCs w:val="24"/>
              </w:rPr>
            </w:pPr>
          </w:p>
        </w:tc>
        <w:tc>
          <w:tcPr>
            <w:tcW w:w="3686" w:type="dxa"/>
          </w:tcPr>
          <w:p w:rsidR="00776EEA" w:rsidRPr="00883B49" w:rsidRDefault="00776EEA" w:rsidP="006E038B">
            <w:pPr>
              <w:pStyle w:val="Nagwek2"/>
              <w:spacing w:before="120"/>
              <w:ind w:left="0" w:firstLine="0"/>
              <w:outlineLvl w:val="1"/>
              <w:rPr>
                <w:rFonts w:ascii="Times New Roman" w:hAnsi="Times New Roman"/>
                <w:b w:val="0"/>
                <w:i w:val="0"/>
              </w:rPr>
            </w:pPr>
            <w:r>
              <w:rPr>
                <w:rFonts w:ascii="Times New Roman" w:hAnsi="Times New Roman"/>
                <w:b w:val="0"/>
                <w:i w:val="0"/>
              </w:rPr>
              <w:t>Spawanie Mag i Mig</w:t>
            </w:r>
          </w:p>
        </w:tc>
        <w:tc>
          <w:tcPr>
            <w:tcW w:w="2057" w:type="dxa"/>
            <w:vAlign w:val="center"/>
          </w:tcPr>
          <w:p w:rsidR="00776EEA" w:rsidRPr="004B2E75" w:rsidRDefault="00776EEA" w:rsidP="006E038B">
            <w:pPr>
              <w:spacing w:line="240" w:lineRule="auto"/>
              <w:jc w:val="center"/>
              <w:rPr>
                <w:bCs/>
                <w:szCs w:val="24"/>
              </w:rPr>
            </w:pPr>
            <w:r>
              <w:rPr>
                <w:bCs/>
                <w:szCs w:val="24"/>
              </w:rPr>
              <w:t>2</w:t>
            </w:r>
          </w:p>
        </w:tc>
        <w:tc>
          <w:tcPr>
            <w:tcW w:w="1912" w:type="dxa"/>
            <w:vAlign w:val="center"/>
          </w:tcPr>
          <w:p w:rsidR="00776EEA" w:rsidRPr="004B2E75" w:rsidRDefault="00776EEA" w:rsidP="006E038B">
            <w:pPr>
              <w:spacing w:line="240" w:lineRule="auto"/>
              <w:jc w:val="center"/>
              <w:rPr>
                <w:bCs/>
                <w:szCs w:val="24"/>
              </w:rPr>
            </w:pPr>
            <w:r w:rsidRPr="004B2E75">
              <w:rPr>
                <w:bCs/>
                <w:szCs w:val="24"/>
              </w:rPr>
              <w:t>0</w:t>
            </w:r>
          </w:p>
        </w:tc>
      </w:tr>
      <w:tr w:rsidR="00776EEA" w:rsidRPr="004B2E75" w:rsidTr="006E038B">
        <w:tc>
          <w:tcPr>
            <w:tcW w:w="817" w:type="dxa"/>
          </w:tcPr>
          <w:p w:rsidR="00776EEA" w:rsidRPr="004B2E75" w:rsidRDefault="00776EEA" w:rsidP="006E038B">
            <w:pPr>
              <w:rPr>
                <w:rFonts w:cs="Arial"/>
                <w:b/>
                <w:bCs/>
                <w:szCs w:val="24"/>
              </w:rPr>
            </w:pPr>
          </w:p>
        </w:tc>
        <w:tc>
          <w:tcPr>
            <w:tcW w:w="3686" w:type="dxa"/>
          </w:tcPr>
          <w:p w:rsidR="00776EEA" w:rsidRDefault="00776EEA" w:rsidP="006E038B">
            <w:pPr>
              <w:pStyle w:val="Nagwek2"/>
              <w:spacing w:before="120"/>
              <w:ind w:left="0" w:firstLine="0"/>
              <w:outlineLvl w:val="1"/>
              <w:rPr>
                <w:rFonts w:ascii="Times New Roman" w:hAnsi="Times New Roman"/>
                <w:b w:val="0"/>
                <w:i w:val="0"/>
              </w:rPr>
            </w:pPr>
            <w:r>
              <w:rPr>
                <w:rFonts w:ascii="Times New Roman" w:hAnsi="Times New Roman"/>
                <w:b w:val="0"/>
                <w:i w:val="0"/>
              </w:rPr>
              <w:t>Kurs ADR podstawowy i cysterny</w:t>
            </w:r>
          </w:p>
        </w:tc>
        <w:tc>
          <w:tcPr>
            <w:tcW w:w="2057" w:type="dxa"/>
            <w:vAlign w:val="center"/>
          </w:tcPr>
          <w:p w:rsidR="00776EEA" w:rsidRDefault="00776EEA" w:rsidP="006E038B">
            <w:pPr>
              <w:spacing w:line="240" w:lineRule="auto"/>
              <w:jc w:val="center"/>
              <w:rPr>
                <w:bCs/>
                <w:szCs w:val="24"/>
              </w:rPr>
            </w:pPr>
            <w:r>
              <w:rPr>
                <w:bCs/>
                <w:szCs w:val="24"/>
              </w:rPr>
              <w:t>1</w:t>
            </w:r>
          </w:p>
        </w:tc>
        <w:tc>
          <w:tcPr>
            <w:tcW w:w="1912" w:type="dxa"/>
            <w:vAlign w:val="center"/>
          </w:tcPr>
          <w:p w:rsidR="00776EEA" w:rsidRPr="004B2E75" w:rsidRDefault="00776EEA" w:rsidP="006E038B">
            <w:pPr>
              <w:spacing w:line="240" w:lineRule="auto"/>
              <w:jc w:val="center"/>
              <w:rPr>
                <w:bCs/>
                <w:szCs w:val="24"/>
              </w:rPr>
            </w:pPr>
            <w:r>
              <w:rPr>
                <w:bCs/>
                <w:szCs w:val="24"/>
              </w:rPr>
              <w:t>0</w:t>
            </w:r>
          </w:p>
        </w:tc>
      </w:tr>
      <w:tr w:rsidR="00776EEA" w:rsidRPr="004B2E75" w:rsidTr="006E038B">
        <w:tc>
          <w:tcPr>
            <w:tcW w:w="817" w:type="dxa"/>
          </w:tcPr>
          <w:p w:rsidR="00776EEA" w:rsidRPr="004B2E75" w:rsidRDefault="00776EEA" w:rsidP="006E038B">
            <w:pPr>
              <w:rPr>
                <w:rFonts w:cs="Arial"/>
                <w:b/>
                <w:bCs/>
                <w:szCs w:val="24"/>
              </w:rPr>
            </w:pPr>
          </w:p>
        </w:tc>
        <w:tc>
          <w:tcPr>
            <w:tcW w:w="3686" w:type="dxa"/>
          </w:tcPr>
          <w:p w:rsidR="00776EEA" w:rsidRPr="004B2E75" w:rsidRDefault="00776EEA" w:rsidP="006E038B">
            <w:pPr>
              <w:spacing w:line="240" w:lineRule="auto"/>
              <w:rPr>
                <w:b/>
                <w:bCs/>
                <w:szCs w:val="24"/>
              </w:rPr>
            </w:pPr>
            <w:r>
              <w:rPr>
                <w:b/>
                <w:bCs/>
                <w:szCs w:val="24"/>
              </w:rPr>
              <w:t>RAZEM</w:t>
            </w:r>
          </w:p>
        </w:tc>
        <w:tc>
          <w:tcPr>
            <w:tcW w:w="2057" w:type="dxa"/>
            <w:vAlign w:val="center"/>
          </w:tcPr>
          <w:p w:rsidR="00776EEA" w:rsidRPr="004B2E75" w:rsidRDefault="00776EEA" w:rsidP="006E038B">
            <w:pPr>
              <w:spacing w:line="240" w:lineRule="auto"/>
              <w:jc w:val="center"/>
              <w:rPr>
                <w:b/>
                <w:bCs/>
                <w:szCs w:val="24"/>
              </w:rPr>
            </w:pPr>
            <w:r>
              <w:rPr>
                <w:b/>
                <w:bCs/>
                <w:szCs w:val="24"/>
              </w:rPr>
              <w:t>36</w:t>
            </w:r>
          </w:p>
        </w:tc>
        <w:tc>
          <w:tcPr>
            <w:tcW w:w="1912" w:type="dxa"/>
            <w:vAlign w:val="center"/>
          </w:tcPr>
          <w:p w:rsidR="00776EEA" w:rsidRPr="004B2E75" w:rsidRDefault="00776EEA" w:rsidP="006E038B">
            <w:pPr>
              <w:spacing w:line="240" w:lineRule="auto"/>
              <w:jc w:val="center"/>
              <w:rPr>
                <w:b/>
                <w:bCs/>
                <w:szCs w:val="24"/>
              </w:rPr>
            </w:pPr>
            <w:r>
              <w:rPr>
                <w:b/>
                <w:bCs/>
                <w:szCs w:val="24"/>
              </w:rPr>
              <w:t>4</w:t>
            </w:r>
          </w:p>
        </w:tc>
      </w:tr>
    </w:tbl>
    <w:p w:rsidR="00AE6113" w:rsidRDefault="00AE6113" w:rsidP="00CC134D">
      <w:pPr>
        <w:pStyle w:val="NormalnyWeb"/>
        <w:spacing w:before="0" w:beforeAutospacing="0" w:after="0" w:afterAutospacing="0" w:line="360" w:lineRule="auto"/>
        <w:ind w:firstLine="708"/>
        <w:jc w:val="center"/>
        <w:rPr>
          <w:b/>
          <w:sz w:val="28"/>
          <w:szCs w:val="28"/>
          <w:u w:val="single"/>
        </w:rPr>
      </w:pPr>
    </w:p>
    <w:p w:rsidR="008875B0" w:rsidRDefault="008875B0" w:rsidP="00CC134D">
      <w:pPr>
        <w:pStyle w:val="NormalnyWeb"/>
        <w:spacing w:before="0" w:beforeAutospacing="0" w:after="0" w:afterAutospacing="0" w:line="360" w:lineRule="auto"/>
        <w:ind w:firstLine="708"/>
        <w:jc w:val="center"/>
        <w:rPr>
          <w:b/>
          <w:sz w:val="28"/>
          <w:szCs w:val="28"/>
          <w:u w:val="single"/>
        </w:rPr>
      </w:pPr>
    </w:p>
    <w:p w:rsidR="008875B0" w:rsidRDefault="008875B0"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409A4" w:rsidRDefault="007409A4"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716FF0" w:rsidRDefault="00716FF0" w:rsidP="00CC134D">
      <w:pPr>
        <w:pStyle w:val="NormalnyWeb"/>
        <w:spacing w:before="0" w:beforeAutospacing="0" w:after="0" w:afterAutospacing="0" w:line="360" w:lineRule="auto"/>
        <w:ind w:firstLine="708"/>
        <w:jc w:val="center"/>
        <w:rPr>
          <w:b/>
          <w:sz w:val="28"/>
          <w:szCs w:val="28"/>
          <w:u w:val="single"/>
        </w:rPr>
      </w:pPr>
    </w:p>
    <w:p w:rsidR="00A02CE5" w:rsidRPr="00886E61" w:rsidRDefault="00A02CE5" w:rsidP="00B626D9">
      <w:pPr>
        <w:pStyle w:val="Akapitzlist"/>
        <w:numPr>
          <w:ilvl w:val="0"/>
          <w:numId w:val="3"/>
        </w:numPr>
        <w:spacing w:after="200"/>
        <w:jc w:val="center"/>
        <w:rPr>
          <w:b/>
          <w:sz w:val="32"/>
          <w:szCs w:val="32"/>
          <w:u w:val="single"/>
        </w:rPr>
      </w:pPr>
      <w:r w:rsidRPr="00886E61">
        <w:rPr>
          <w:b/>
          <w:sz w:val="32"/>
          <w:szCs w:val="32"/>
          <w:u w:val="single"/>
        </w:rPr>
        <w:lastRenderedPageBreak/>
        <w:t>Aktywne formy wsparcia</w:t>
      </w:r>
    </w:p>
    <w:p w:rsidR="00A02CE5" w:rsidRPr="00F210A8" w:rsidRDefault="00A02CE5" w:rsidP="000E7C28">
      <w:pPr>
        <w:jc w:val="both"/>
        <w:rPr>
          <w:sz w:val="28"/>
          <w:szCs w:val="28"/>
        </w:rPr>
      </w:pPr>
      <w:r w:rsidRPr="00F210A8">
        <w:rPr>
          <w:sz w:val="28"/>
          <w:szCs w:val="28"/>
        </w:rPr>
        <w:t>Do aktywnych form wsparcia realizowanych przez PUP we Wrześni należą:</w:t>
      </w:r>
    </w:p>
    <w:p w:rsidR="00F210A8" w:rsidRDefault="00F210A8" w:rsidP="00B626D9">
      <w:pPr>
        <w:pStyle w:val="Tekstpodstawowy2"/>
        <w:numPr>
          <w:ilvl w:val="0"/>
          <w:numId w:val="23"/>
        </w:numPr>
        <w:rPr>
          <w:szCs w:val="28"/>
        </w:rPr>
      </w:pPr>
      <w:r w:rsidRPr="00F210A8">
        <w:rPr>
          <w:szCs w:val="28"/>
        </w:rPr>
        <w:t>prace interwencyjne</w:t>
      </w:r>
      <w:r>
        <w:rPr>
          <w:szCs w:val="28"/>
        </w:rPr>
        <w:t>,</w:t>
      </w:r>
    </w:p>
    <w:p w:rsidR="00F210A8" w:rsidRPr="00F210A8" w:rsidRDefault="00F210A8" w:rsidP="00B626D9">
      <w:pPr>
        <w:pStyle w:val="Tekstpodstawowy2"/>
        <w:numPr>
          <w:ilvl w:val="0"/>
          <w:numId w:val="23"/>
        </w:numPr>
        <w:rPr>
          <w:szCs w:val="28"/>
        </w:rPr>
      </w:pPr>
      <w:r w:rsidRPr="00F210A8">
        <w:rPr>
          <w:szCs w:val="28"/>
        </w:rPr>
        <w:t>prac</w:t>
      </w:r>
      <w:r>
        <w:rPr>
          <w:szCs w:val="28"/>
        </w:rPr>
        <w:t>e</w:t>
      </w:r>
      <w:r w:rsidRPr="00F210A8">
        <w:rPr>
          <w:szCs w:val="28"/>
        </w:rPr>
        <w:t xml:space="preserve"> społecznie użyteczn</w:t>
      </w:r>
      <w:r>
        <w:rPr>
          <w:szCs w:val="28"/>
        </w:rPr>
        <w:t>e,</w:t>
      </w:r>
      <w:r w:rsidRPr="00F210A8">
        <w:rPr>
          <w:szCs w:val="28"/>
        </w:rPr>
        <w:t xml:space="preserve">  </w:t>
      </w:r>
    </w:p>
    <w:p w:rsidR="00F210A8" w:rsidRPr="00F210A8" w:rsidRDefault="00F210A8" w:rsidP="00B626D9">
      <w:pPr>
        <w:pStyle w:val="Tekstpodstawowy2"/>
        <w:numPr>
          <w:ilvl w:val="0"/>
          <w:numId w:val="23"/>
        </w:numPr>
        <w:rPr>
          <w:szCs w:val="28"/>
        </w:rPr>
      </w:pPr>
      <w:r w:rsidRPr="00F210A8">
        <w:rPr>
          <w:szCs w:val="28"/>
        </w:rPr>
        <w:t>robot</w:t>
      </w:r>
      <w:r>
        <w:rPr>
          <w:szCs w:val="28"/>
        </w:rPr>
        <w:t>y</w:t>
      </w:r>
      <w:r w:rsidRPr="00F210A8">
        <w:rPr>
          <w:szCs w:val="28"/>
        </w:rPr>
        <w:t xml:space="preserve"> publiczn</w:t>
      </w:r>
      <w:r>
        <w:rPr>
          <w:szCs w:val="28"/>
        </w:rPr>
        <w:t>e,</w:t>
      </w:r>
    </w:p>
    <w:p w:rsidR="00F210A8" w:rsidRPr="00F210A8" w:rsidRDefault="00F210A8" w:rsidP="00B626D9">
      <w:pPr>
        <w:pStyle w:val="Tekstpodstawowy2"/>
        <w:numPr>
          <w:ilvl w:val="0"/>
          <w:numId w:val="23"/>
        </w:numPr>
        <w:rPr>
          <w:szCs w:val="28"/>
        </w:rPr>
      </w:pPr>
      <w:r w:rsidRPr="00F210A8">
        <w:rPr>
          <w:szCs w:val="28"/>
        </w:rPr>
        <w:t>staż</w:t>
      </w:r>
      <w:r>
        <w:rPr>
          <w:szCs w:val="28"/>
        </w:rPr>
        <w:t>e,</w:t>
      </w:r>
    </w:p>
    <w:p w:rsidR="00F210A8" w:rsidRDefault="00F210A8" w:rsidP="00B626D9">
      <w:pPr>
        <w:pStyle w:val="Tekstpodstawowy2"/>
        <w:numPr>
          <w:ilvl w:val="0"/>
          <w:numId w:val="23"/>
        </w:numPr>
        <w:rPr>
          <w:szCs w:val="28"/>
        </w:rPr>
      </w:pPr>
      <w:r w:rsidRPr="00F210A8">
        <w:rPr>
          <w:szCs w:val="28"/>
        </w:rPr>
        <w:t>szkolenia</w:t>
      </w:r>
      <w:r w:rsidR="005044D9">
        <w:rPr>
          <w:szCs w:val="28"/>
        </w:rPr>
        <w:t>,</w:t>
      </w:r>
    </w:p>
    <w:p w:rsidR="008508F7" w:rsidRPr="00F210A8" w:rsidRDefault="008508F7" w:rsidP="00B626D9">
      <w:pPr>
        <w:pStyle w:val="Tekstpodstawowy2"/>
        <w:numPr>
          <w:ilvl w:val="0"/>
          <w:numId w:val="23"/>
        </w:numPr>
        <w:rPr>
          <w:szCs w:val="28"/>
        </w:rPr>
      </w:pPr>
      <w:r>
        <w:rPr>
          <w:szCs w:val="28"/>
        </w:rPr>
        <w:t>bony szkoleniowe,</w:t>
      </w:r>
    </w:p>
    <w:p w:rsidR="00F210A8" w:rsidRPr="00F210A8" w:rsidRDefault="00F210A8" w:rsidP="00B626D9">
      <w:pPr>
        <w:pStyle w:val="Tekstpodstawowy2"/>
        <w:numPr>
          <w:ilvl w:val="0"/>
          <w:numId w:val="23"/>
        </w:numPr>
        <w:rPr>
          <w:szCs w:val="28"/>
        </w:rPr>
      </w:pPr>
      <w:r w:rsidRPr="00F210A8">
        <w:rPr>
          <w:szCs w:val="28"/>
        </w:rPr>
        <w:t>dotacj</w:t>
      </w:r>
      <w:r w:rsidR="005044D9">
        <w:rPr>
          <w:szCs w:val="28"/>
        </w:rPr>
        <w:t>e</w:t>
      </w:r>
      <w:r w:rsidRPr="00F210A8">
        <w:rPr>
          <w:szCs w:val="28"/>
        </w:rPr>
        <w:t xml:space="preserve"> na rozpoczęcie działalnoś</w:t>
      </w:r>
      <w:r w:rsidR="005044D9">
        <w:rPr>
          <w:szCs w:val="28"/>
        </w:rPr>
        <w:t>ci gospodarczej,</w:t>
      </w:r>
    </w:p>
    <w:p w:rsidR="005044D9" w:rsidRDefault="00F210A8" w:rsidP="00B626D9">
      <w:pPr>
        <w:pStyle w:val="Tekstpodstawowy2"/>
        <w:numPr>
          <w:ilvl w:val="0"/>
          <w:numId w:val="23"/>
        </w:numPr>
        <w:rPr>
          <w:szCs w:val="28"/>
        </w:rPr>
      </w:pPr>
      <w:r w:rsidRPr="005044D9">
        <w:rPr>
          <w:szCs w:val="28"/>
        </w:rPr>
        <w:t>refundacj</w:t>
      </w:r>
      <w:r w:rsidR="005044D9" w:rsidRPr="005044D9">
        <w:rPr>
          <w:szCs w:val="28"/>
        </w:rPr>
        <w:t>a</w:t>
      </w:r>
      <w:r w:rsidRPr="005044D9">
        <w:rPr>
          <w:szCs w:val="28"/>
        </w:rPr>
        <w:t xml:space="preserve"> pracodawcy kosztów wyposażenia lub doposażenia stanowisk pracy:</w:t>
      </w:r>
    </w:p>
    <w:p w:rsidR="005044D9" w:rsidRDefault="00F210A8" w:rsidP="00B626D9">
      <w:pPr>
        <w:pStyle w:val="Tekstpodstawowy2"/>
        <w:numPr>
          <w:ilvl w:val="0"/>
          <w:numId w:val="23"/>
        </w:numPr>
        <w:rPr>
          <w:szCs w:val="28"/>
        </w:rPr>
      </w:pPr>
      <w:r w:rsidRPr="005044D9">
        <w:rPr>
          <w:szCs w:val="28"/>
        </w:rPr>
        <w:t>refundacj</w:t>
      </w:r>
      <w:r w:rsidR="005044D9" w:rsidRPr="005044D9">
        <w:rPr>
          <w:szCs w:val="28"/>
        </w:rPr>
        <w:t>a</w:t>
      </w:r>
      <w:r w:rsidRPr="005044D9">
        <w:rPr>
          <w:szCs w:val="28"/>
        </w:rPr>
        <w:t xml:space="preserve"> pracodawcy części kosztów zatrudnienia skierowanego bezrobotnego do 30 roku życia („Praca dla Młodych”)</w:t>
      </w:r>
      <w:r w:rsidR="005044D9">
        <w:rPr>
          <w:szCs w:val="28"/>
        </w:rPr>
        <w:t>,</w:t>
      </w:r>
      <w:r w:rsidRPr="005044D9">
        <w:rPr>
          <w:szCs w:val="28"/>
        </w:rPr>
        <w:t xml:space="preserve"> </w:t>
      </w:r>
    </w:p>
    <w:p w:rsidR="00F210A8" w:rsidRDefault="005044D9" w:rsidP="00B626D9">
      <w:pPr>
        <w:pStyle w:val="Tekstpodstawowy2"/>
        <w:numPr>
          <w:ilvl w:val="0"/>
          <w:numId w:val="23"/>
        </w:numPr>
        <w:rPr>
          <w:szCs w:val="28"/>
        </w:rPr>
      </w:pPr>
      <w:r>
        <w:rPr>
          <w:szCs w:val="28"/>
        </w:rPr>
        <w:t>bony na zasiedlenie.</w:t>
      </w: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B579A" w:rsidRDefault="000B579A" w:rsidP="000B579A">
      <w:pPr>
        <w:pStyle w:val="Tekstpodstawowy2"/>
        <w:rPr>
          <w:szCs w:val="28"/>
        </w:rPr>
      </w:pPr>
    </w:p>
    <w:p w:rsidR="000C0329" w:rsidRDefault="000C0329" w:rsidP="000B579A">
      <w:pPr>
        <w:pStyle w:val="Tekstpodstawowy2"/>
        <w:rPr>
          <w:szCs w:val="28"/>
        </w:rPr>
      </w:pPr>
    </w:p>
    <w:p w:rsidR="000B579A" w:rsidRDefault="000B579A" w:rsidP="000B579A">
      <w:pPr>
        <w:pStyle w:val="Tekstpodstawowy2"/>
        <w:rPr>
          <w:szCs w:val="28"/>
        </w:rPr>
      </w:pPr>
    </w:p>
    <w:p w:rsidR="00A406DD" w:rsidRPr="00886E61" w:rsidRDefault="00AC57DB" w:rsidP="00B626D9">
      <w:pPr>
        <w:pStyle w:val="Tekstpodstawowywcity"/>
        <w:numPr>
          <w:ilvl w:val="0"/>
          <w:numId w:val="3"/>
        </w:numPr>
        <w:jc w:val="center"/>
        <w:rPr>
          <w:b/>
          <w:sz w:val="32"/>
          <w:szCs w:val="32"/>
          <w:u w:val="single"/>
        </w:rPr>
      </w:pPr>
      <w:r w:rsidRPr="00886E61">
        <w:rPr>
          <w:b/>
          <w:sz w:val="32"/>
          <w:szCs w:val="32"/>
          <w:u w:val="single"/>
        </w:rPr>
        <w:lastRenderedPageBreak/>
        <w:t>Programy i projekty rynku pracy</w:t>
      </w:r>
      <w:r w:rsidR="000F5BD8" w:rsidRPr="00886E61">
        <w:rPr>
          <w:b/>
          <w:sz w:val="32"/>
          <w:szCs w:val="32"/>
          <w:u w:val="single"/>
        </w:rPr>
        <w:t>.</w:t>
      </w:r>
    </w:p>
    <w:p w:rsidR="005044D9" w:rsidRDefault="005044D9" w:rsidP="009C3C7B">
      <w:pPr>
        <w:pStyle w:val="Tekstpodstawowywcity"/>
        <w:ind w:firstLine="0"/>
        <w:jc w:val="left"/>
        <w:rPr>
          <w:b/>
          <w:szCs w:val="28"/>
        </w:rPr>
      </w:pPr>
    </w:p>
    <w:p w:rsidR="00C12885" w:rsidRDefault="00C12885" w:rsidP="00C12885">
      <w:pPr>
        <w:ind w:firstLine="708"/>
        <w:jc w:val="both"/>
        <w:rPr>
          <w:b/>
          <w:bCs/>
          <w:sz w:val="28"/>
          <w:szCs w:val="28"/>
        </w:rPr>
      </w:pPr>
      <w:r w:rsidRPr="009715BB">
        <w:rPr>
          <w:sz w:val="28"/>
          <w:szCs w:val="28"/>
        </w:rPr>
        <w:t>Środki Funduszu Pracy otrzymane w ramach algorytmu na aktywne formy przeciwdziałania bezrobociu w powiec</w:t>
      </w:r>
      <w:r>
        <w:rPr>
          <w:sz w:val="28"/>
          <w:szCs w:val="28"/>
        </w:rPr>
        <w:t>ie wrzesińskim  w 2017r. wynosiły</w:t>
      </w:r>
      <w:r w:rsidRPr="009715BB">
        <w:rPr>
          <w:sz w:val="28"/>
          <w:szCs w:val="28"/>
        </w:rPr>
        <w:t xml:space="preserve">    </w:t>
      </w:r>
      <w:r>
        <w:rPr>
          <w:b/>
          <w:sz w:val="28"/>
          <w:szCs w:val="28"/>
        </w:rPr>
        <w:t xml:space="preserve">1.575.486,61 </w:t>
      </w:r>
      <w:r w:rsidRPr="009715BB">
        <w:rPr>
          <w:b/>
          <w:sz w:val="28"/>
          <w:szCs w:val="28"/>
        </w:rPr>
        <w:t>zł</w:t>
      </w:r>
      <w:r>
        <w:rPr>
          <w:sz w:val="28"/>
          <w:szCs w:val="28"/>
        </w:rPr>
        <w:t>. W</w:t>
      </w:r>
      <w:r w:rsidRPr="009715BB">
        <w:rPr>
          <w:sz w:val="28"/>
          <w:szCs w:val="28"/>
        </w:rPr>
        <w:t xml:space="preserve"> celu zwiększenia liczby aktywizowanych bezrobotnych PUP we Wrześni opracowa</w:t>
      </w:r>
      <w:r w:rsidR="00D57281">
        <w:rPr>
          <w:sz w:val="28"/>
          <w:szCs w:val="28"/>
        </w:rPr>
        <w:t>ł  tr</w:t>
      </w:r>
      <w:r>
        <w:rPr>
          <w:sz w:val="28"/>
          <w:szCs w:val="28"/>
        </w:rPr>
        <w:t>zy</w:t>
      </w:r>
      <w:r w:rsidRPr="005044D9">
        <w:rPr>
          <w:sz w:val="28"/>
          <w:szCs w:val="28"/>
        </w:rPr>
        <w:t xml:space="preserve"> wnioski o przyznanie dodatkowych środków </w:t>
      </w:r>
      <w:r>
        <w:rPr>
          <w:sz w:val="28"/>
          <w:szCs w:val="28"/>
        </w:rPr>
        <w:t xml:space="preserve">             </w:t>
      </w:r>
      <w:r w:rsidRPr="005044D9">
        <w:rPr>
          <w:sz w:val="28"/>
          <w:szCs w:val="28"/>
        </w:rPr>
        <w:t xml:space="preserve">z rezerwy FP o wartości </w:t>
      </w:r>
      <w:r>
        <w:rPr>
          <w:b/>
          <w:sz w:val="28"/>
          <w:szCs w:val="28"/>
        </w:rPr>
        <w:t>374.400</w:t>
      </w:r>
      <w:r w:rsidRPr="005044D9">
        <w:rPr>
          <w:b/>
          <w:sz w:val="28"/>
          <w:szCs w:val="28"/>
        </w:rPr>
        <w:t xml:space="preserve"> zł</w:t>
      </w:r>
      <w:r>
        <w:rPr>
          <w:b/>
          <w:sz w:val="28"/>
          <w:szCs w:val="28"/>
        </w:rPr>
        <w:t xml:space="preserve">, </w:t>
      </w:r>
      <w:r w:rsidRPr="009715BB">
        <w:rPr>
          <w:sz w:val="28"/>
          <w:szCs w:val="28"/>
        </w:rPr>
        <w:t xml:space="preserve">w ramach </w:t>
      </w:r>
      <w:r>
        <w:rPr>
          <w:sz w:val="28"/>
          <w:szCs w:val="28"/>
        </w:rPr>
        <w:t xml:space="preserve"> </w:t>
      </w:r>
      <w:r w:rsidRPr="009715BB">
        <w:rPr>
          <w:sz w:val="28"/>
          <w:szCs w:val="28"/>
        </w:rPr>
        <w:t>PO WER</w:t>
      </w:r>
      <w:r>
        <w:rPr>
          <w:sz w:val="28"/>
          <w:szCs w:val="28"/>
        </w:rPr>
        <w:t xml:space="preserve">  projekt </w:t>
      </w:r>
      <w:r w:rsidRPr="005044D9">
        <w:rPr>
          <w:sz w:val="28"/>
          <w:szCs w:val="28"/>
        </w:rPr>
        <w:t>„Aktywizacja osób młodych pozostających bez pracy w powiecie wr</w:t>
      </w:r>
      <w:r>
        <w:rPr>
          <w:sz w:val="28"/>
          <w:szCs w:val="28"/>
        </w:rPr>
        <w:t>zesińskim (III)”</w:t>
      </w:r>
      <w:r>
        <w:rPr>
          <w:sz w:val="28"/>
          <w:szCs w:val="28"/>
        </w:rPr>
        <w:br/>
        <w:t xml:space="preserve"> </w:t>
      </w:r>
      <w:r w:rsidRPr="009715BB">
        <w:rPr>
          <w:sz w:val="28"/>
          <w:szCs w:val="28"/>
        </w:rPr>
        <w:t xml:space="preserve">o wartości </w:t>
      </w:r>
      <w:r>
        <w:rPr>
          <w:sz w:val="28"/>
          <w:szCs w:val="28"/>
        </w:rPr>
        <w:t xml:space="preserve"> </w:t>
      </w:r>
      <w:r>
        <w:rPr>
          <w:b/>
          <w:sz w:val="28"/>
          <w:szCs w:val="28"/>
        </w:rPr>
        <w:t>2.318.902,43</w:t>
      </w:r>
      <w:r w:rsidRPr="009715BB">
        <w:rPr>
          <w:b/>
          <w:sz w:val="28"/>
          <w:szCs w:val="28"/>
        </w:rPr>
        <w:t xml:space="preserve"> zł</w:t>
      </w:r>
      <w:r>
        <w:rPr>
          <w:b/>
          <w:sz w:val="28"/>
          <w:szCs w:val="28"/>
        </w:rPr>
        <w:t xml:space="preserve"> </w:t>
      </w:r>
      <w:r>
        <w:rPr>
          <w:sz w:val="28"/>
          <w:szCs w:val="28"/>
        </w:rPr>
        <w:t xml:space="preserve"> oraz</w:t>
      </w:r>
      <w:r w:rsidRPr="009715BB">
        <w:rPr>
          <w:sz w:val="28"/>
          <w:szCs w:val="28"/>
        </w:rPr>
        <w:t xml:space="preserve"> w ramach WRPO 2014+ projek</w:t>
      </w:r>
      <w:r>
        <w:rPr>
          <w:sz w:val="28"/>
          <w:szCs w:val="28"/>
        </w:rPr>
        <w:t>t</w:t>
      </w:r>
      <w:r w:rsidRPr="009715BB">
        <w:rPr>
          <w:sz w:val="28"/>
          <w:szCs w:val="28"/>
        </w:rPr>
        <w:t xml:space="preserve"> </w:t>
      </w:r>
      <w:r w:rsidRPr="005044D9">
        <w:rPr>
          <w:sz w:val="28"/>
          <w:szCs w:val="28"/>
        </w:rPr>
        <w:t>„Aktywizacja osób młodych pozostających bez pracy w powiecie wr</w:t>
      </w:r>
      <w:r>
        <w:rPr>
          <w:sz w:val="28"/>
          <w:szCs w:val="28"/>
        </w:rPr>
        <w:t>zesińskim (III)”</w:t>
      </w:r>
      <w:r>
        <w:rPr>
          <w:sz w:val="28"/>
          <w:szCs w:val="28"/>
        </w:rPr>
        <w:br/>
        <w:t xml:space="preserve">o </w:t>
      </w:r>
      <w:r w:rsidRPr="009715BB">
        <w:rPr>
          <w:sz w:val="28"/>
          <w:szCs w:val="28"/>
        </w:rPr>
        <w:t>wartości</w:t>
      </w:r>
      <w:r>
        <w:rPr>
          <w:sz w:val="28"/>
          <w:szCs w:val="28"/>
        </w:rPr>
        <w:t xml:space="preserve"> 1.782.226,57 zł (</w:t>
      </w:r>
      <w:r>
        <w:rPr>
          <w:b/>
          <w:sz w:val="28"/>
          <w:szCs w:val="28"/>
        </w:rPr>
        <w:t xml:space="preserve">1.394.810,94 </w:t>
      </w:r>
      <w:r w:rsidRPr="003D6384">
        <w:rPr>
          <w:b/>
          <w:sz w:val="28"/>
          <w:szCs w:val="28"/>
        </w:rPr>
        <w:t>zł</w:t>
      </w:r>
      <w:r>
        <w:rPr>
          <w:b/>
          <w:sz w:val="28"/>
          <w:szCs w:val="28"/>
        </w:rPr>
        <w:t xml:space="preserve"> w 2017r.</w:t>
      </w:r>
      <w:r>
        <w:rPr>
          <w:sz w:val="28"/>
          <w:szCs w:val="28"/>
        </w:rPr>
        <w:t xml:space="preserve">). </w:t>
      </w:r>
      <w:r w:rsidRPr="005044D9">
        <w:rPr>
          <w:bCs/>
          <w:sz w:val="28"/>
          <w:szCs w:val="28"/>
        </w:rPr>
        <w:t>Ponadto na realizację</w:t>
      </w:r>
      <w:r w:rsidRPr="005044D9">
        <w:rPr>
          <w:b/>
          <w:bCs/>
          <w:sz w:val="28"/>
          <w:szCs w:val="28"/>
        </w:rPr>
        <w:t xml:space="preserve"> </w:t>
      </w:r>
      <w:r w:rsidRPr="005044D9">
        <w:rPr>
          <w:bCs/>
          <w:sz w:val="28"/>
          <w:szCs w:val="28"/>
        </w:rPr>
        <w:t xml:space="preserve">programu „Praca dla Młodych” </w:t>
      </w:r>
      <w:r>
        <w:rPr>
          <w:bCs/>
          <w:sz w:val="28"/>
          <w:szCs w:val="28"/>
        </w:rPr>
        <w:t xml:space="preserve"> </w:t>
      </w:r>
      <w:r w:rsidRPr="005044D9">
        <w:rPr>
          <w:bCs/>
          <w:sz w:val="28"/>
          <w:szCs w:val="28"/>
        </w:rPr>
        <w:t xml:space="preserve">Urząd otrzymał </w:t>
      </w:r>
      <w:r>
        <w:rPr>
          <w:b/>
          <w:bCs/>
          <w:sz w:val="28"/>
          <w:szCs w:val="28"/>
        </w:rPr>
        <w:t>2.528.600</w:t>
      </w:r>
      <w:r w:rsidRPr="005044D9">
        <w:rPr>
          <w:b/>
          <w:bCs/>
          <w:sz w:val="28"/>
          <w:szCs w:val="28"/>
        </w:rPr>
        <w:t xml:space="preserve"> zł, </w:t>
      </w:r>
      <w:r w:rsidRPr="005044D9">
        <w:rPr>
          <w:bCs/>
          <w:sz w:val="28"/>
          <w:szCs w:val="28"/>
        </w:rPr>
        <w:t>a</w:t>
      </w:r>
      <w:r w:rsidRPr="005044D9">
        <w:rPr>
          <w:b/>
          <w:bCs/>
          <w:sz w:val="28"/>
          <w:szCs w:val="28"/>
        </w:rPr>
        <w:t xml:space="preserve"> </w:t>
      </w:r>
      <w:r w:rsidRPr="005044D9">
        <w:rPr>
          <w:bCs/>
          <w:sz w:val="28"/>
          <w:szCs w:val="28"/>
        </w:rPr>
        <w:t xml:space="preserve">na szkolenie pracowników w ramach Krajowego Funduszu Szkoleniowego </w:t>
      </w:r>
      <w:r>
        <w:rPr>
          <w:b/>
          <w:bCs/>
          <w:sz w:val="28"/>
          <w:szCs w:val="28"/>
        </w:rPr>
        <w:t>246.300</w:t>
      </w:r>
      <w:r w:rsidRPr="005044D9">
        <w:rPr>
          <w:b/>
          <w:bCs/>
          <w:sz w:val="28"/>
          <w:szCs w:val="28"/>
        </w:rPr>
        <w:t xml:space="preserve"> zł.</w:t>
      </w:r>
      <w:r w:rsidRPr="005044D9">
        <w:rPr>
          <w:bCs/>
          <w:sz w:val="28"/>
          <w:szCs w:val="28"/>
        </w:rPr>
        <w:t xml:space="preserve"> Ogólna kwota środków finansowych przeznacz</w:t>
      </w:r>
      <w:r>
        <w:rPr>
          <w:bCs/>
          <w:sz w:val="28"/>
          <w:szCs w:val="28"/>
        </w:rPr>
        <w:t xml:space="preserve">onych na przeciwdziałanie bezrobociu  w 2017r.  </w:t>
      </w:r>
      <w:r w:rsidRPr="005044D9">
        <w:rPr>
          <w:bCs/>
          <w:sz w:val="28"/>
          <w:szCs w:val="28"/>
        </w:rPr>
        <w:t>wynosi</w:t>
      </w:r>
      <w:r>
        <w:rPr>
          <w:bCs/>
          <w:sz w:val="28"/>
          <w:szCs w:val="28"/>
        </w:rPr>
        <w:t>ła</w:t>
      </w:r>
      <w:r w:rsidRPr="005044D9">
        <w:rPr>
          <w:bCs/>
          <w:sz w:val="28"/>
          <w:szCs w:val="28"/>
        </w:rPr>
        <w:t xml:space="preserve"> </w:t>
      </w:r>
      <w:r w:rsidR="007E7800">
        <w:rPr>
          <w:b/>
          <w:bCs/>
          <w:sz w:val="28"/>
          <w:szCs w:val="28"/>
        </w:rPr>
        <w:t>8.438.499</w:t>
      </w:r>
      <w:r w:rsidRPr="005044D9">
        <w:rPr>
          <w:b/>
          <w:bCs/>
          <w:sz w:val="28"/>
          <w:szCs w:val="28"/>
        </w:rPr>
        <w:t xml:space="preserve"> zł.</w:t>
      </w:r>
    </w:p>
    <w:p w:rsidR="00C53E42" w:rsidRPr="00C53E42" w:rsidRDefault="00C53E42" w:rsidP="00C12885">
      <w:pPr>
        <w:ind w:firstLine="708"/>
        <w:jc w:val="both"/>
        <w:rPr>
          <w:bCs/>
          <w:sz w:val="28"/>
          <w:szCs w:val="28"/>
        </w:rPr>
      </w:pPr>
      <w:r w:rsidRPr="00C53E42">
        <w:rPr>
          <w:bCs/>
          <w:sz w:val="28"/>
          <w:szCs w:val="28"/>
        </w:rPr>
        <w:t>Ponadto U</w:t>
      </w:r>
      <w:r>
        <w:rPr>
          <w:bCs/>
          <w:sz w:val="28"/>
          <w:szCs w:val="28"/>
        </w:rPr>
        <w:t>rząd Pracy</w:t>
      </w:r>
      <w:r w:rsidRPr="00C53E42">
        <w:rPr>
          <w:bCs/>
          <w:sz w:val="28"/>
          <w:szCs w:val="28"/>
        </w:rPr>
        <w:t xml:space="preserve"> we Wrześni pozyskał także środki</w:t>
      </w:r>
      <w:r>
        <w:rPr>
          <w:bCs/>
          <w:sz w:val="28"/>
          <w:szCs w:val="28"/>
        </w:rPr>
        <w:t xml:space="preserve"> PFRON w kwocie 43 567zł, które wykorzystane zostały na zorganizowanie 4 staży dla osób niepełnosprawnych.</w:t>
      </w:r>
    </w:p>
    <w:p w:rsidR="00F56CDC" w:rsidRPr="005044D9" w:rsidRDefault="00F56CDC" w:rsidP="00C12885">
      <w:pPr>
        <w:ind w:firstLine="708"/>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2618B7" w:rsidRDefault="002618B7" w:rsidP="005044D9">
      <w:pPr>
        <w:ind w:firstLine="360"/>
        <w:jc w:val="both"/>
        <w:rPr>
          <w:sz w:val="28"/>
          <w:szCs w:val="28"/>
        </w:rPr>
      </w:pPr>
    </w:p>
    <w:p w:rsidR="00C813A2" w:rsidRDefault="00C813A2" w:rsidP="005044D9">
      <w:pPr>
        <w:ind w:firstLine="360"/>
        <w:jc w:val="both"/>
        <w:rPr>
          <w:sz w:val="28"/>
          <w:szCs w:val="28"/>
        </w:rPr>
      </w:pPr>
    </w:p>
    <w:p w:rsidR="00C12885" w:rsidRDefault="00C12885" w:rsidP="005044D9">
      <w:pPr>
        <w:ind w:firstLine="360"/>
        <w:jc w:val="both"/>
        <w:rPr>
          <w:sz w:val="28"/>
          <w:szCs w:val="28"/>
        </w:rPr>
      </w:pPr>
    </w:p>
    <w:p w:rsidR="00C12885" w:rsidRDefault="00C12885" w:rsidP="005044D9">
      <w:pPr>
        <w:ind w:firstLine="360"/>
        <w:jc w:val="both"/>
        <w:rPr>
          <w:sz w:val="28"/>
          <w:szCs w:val="28"/>
        </w:rPr>
      </w:pPr>
    </w:p>
    <w:p w:rsidR="00C12885" w:rsidRDefault="00C12885" w:rsidP="005044D9">
      <w:pPr>
        <w:ind w:firstLine="360"/>
        <w:jc w:val="both"/>
        <w:rPr>
          <w:sz w:val="28"/>
          <w:szCs w:val="28"/>
        </w:rPr>
      </w:pPr>
    </w:p>
    <w:p w:rsidR="00C12885" w:rsidRDefault="00C12885" w:rsidP="005044D9">
      <w:pPr>
        <w:ind w:firstLine="360"/>
        <w:jc w:val="both"/>
        <w:rPr>
          <w:sz w:val="28"/>
          <w:szCs w:val="28"/>
        </w:rPr>
      </w:pPr>
    </w:p>
    <w:p w:rsidR="00C12885" w:rsidRPr="005044D9" w:rsidRDefault="00C12885" w:rsidP="005044D9">
      <w:pPr>
        <w:ind w:firstLine="360"/>
        <w:jc w:val="both"/>
        <w:rPr>
          <w:sz w:val="28"/>
          <w:szCs w:val="28"/>
        </w:rPr>
      </w:pPr>
    </w:p>
    <w:p w:rsidR="00CC377F" w:rsidRDefault="00CC377F" w:rsidP="00CC377F">
      <w:pPr>
        <w:pStyle w:val="NormalnyWeb"/>
        <w:spacing w:before="0" w:beforeAutospacing="0" w:after="0" w:afterAutospacing="0" w:line="360" w:lineRule="auto"/>
        <w:ind w:firstLine="708"/>
        <w:rPr>
          <w:sz w:val="28"/>
          <w:szCs w:val="28"/>
        </w:rPr>
      </w:pPr>
    </w:p>
    <w:p w:rsidR="00CC377F" w:rsidRPr="00886E61" w:rsidRDefault="00361906" w:rsidP="00361906">
      <w:pPr>
        <w:pStyle w:val="NormalnyWeb"/>
        <w:numPr>
          <w:ilvl w:val="1"/>
          <w:numId w:val="24"/>
        </w:numPr>
        <w:spacing w:before="0" w:beforeAutospacing="0" w:after="0" w:afterAutospacing="0" w:line="360" w:lineRule="auto"/>
        <w:jc w:val="center"/>
        <w:rPr>
          <w:b/>
          <w:sz w:val="28"/>
          <w:szCs w:val="28"/>
          <w:u w:val="single"/>
        </w:rPr>
      </w:pPr>
      <w:r>
        <w:rPr>
          <w:b/>
          <w:sz w:val="28"/>
          <w:szCs w:val="28"/>
          <w:u w:val="single"/>
        </w:rPr>
        <w:t xml:space="preserve"> </w:t>
      </w:r>
      <w:r w:rsidR="00CC377F" w:rsidRPr="00886E61">
        <w:rPr>
          <w:b/>
          <w:sz w:val="28"/>
          <w:szCs w:val="28"/>
          <w:u w:val="single"/>
        </w:rPr>
        <w:t>Programy finansowane z rezerwy FP.</w:t>
      </w:r>
    </w:p>
    <w:p w:rsidR="00CC377F" w:rsidRDefault="00CC377F" w:rsidP="00CC377F">
      <w:pPr>
        <w:pStyle w:val="NormalnyWeb"/>
        <w:spacing w:before="0" w:beforeAutospacing="0" w:after="0" w:afterAutospacing="0" w:line="360" w:lineRule="auto"/>
        <w:ind w:left="1788"/>
        <w:rPr>
          <w:b/>
          <w:sz w:val="28"/>
          <w:szCs w:val="28"/>
        </w:rPr>
      </w:pPr>
    </w:p>
    <w:p w:rsidR="00C12885" w:rsidRDefault="00BF3208" w:rsidP="00C12885">
      <w:pPr>
        <w:ind w:firstLine="708"/>
        <w:jc w:val="both"/>
        <w:rPr>
          <w:sz w:val="28"/>
          <w:szCs w:val="28"/>
        </w:rPr>
      </w:pPr>
      <w:r>
        <w:rPr>
          <w:sz w:val="28"/>
          <w:szCs w:val="28"/>
        </w:rPr>
        <w:t>W 2017r. o</w:t>
      </w:r>
      <w:r w:rsidR="00C12885">
        <w:rPr>
          <w:sz w:val="28"/>
          <w:szCs w:val="28"/>
        </w:rPr>
        <w:t xml:space="preserve">pracowano trzy wnioski o łącznej wartości </w:t>
      </w:r>
      <w:r w:rsidR="00C12885">
        <w:rPr>
          <w:b/>
          <w:sz w:val="28"/>
          <w:szCs w:val="28"/>
        </w:rPr>
        <w:t>374.4</w:t>
      </w:r>
      <w:r w:rsidR="00C12885" w:rsidRPr="00FD6C28">
        <w:rPr>
          <w:b/>
          <w:sz w:val="28"/>
          <w:szCs w:val="28"/>
        </w:rPr>
        <w:t>00 zł</w:t>
      </w:r>
      <w:r w:rsidR="00C12885">
        <w:rPr>
          <w:sz w:val="28"/>
          <w:szCs w:val="28"/>
        </w:rPr>
        <w:t xml:space="preserve"> z rezerwy FP dotyczące realizacji następujących programów:</w:t>
      </w:r>
    </w:p>
    <w:p w:rsidR="00C12885" w:rsidRDefault="00C12885" w:rsidP="00C12885">
      <w:pPr>
        <w:numPr>
          <w:ilvl w:val="0"/>
          <w:numId w:val="26"/>
        </w:numPr>
        <w:jc w:val="both"/>
        <w:rPr>
          <w:sz w:val="28"/>
          <w:szCs w:val="28"/>
        </w:rPr>
      </w:pPr>
      <w:r>
        <w:rPr>
          <w:sz w:val="28"/>
          <w:szCs w:val="28"/>
        </w:rPr>
        <w:t xml:space="preserve">Aktywizacji bezrobotnych powyżej 50 roku życia </w:t>
      </w:r>
      <w:r w:rsidRPr="00EB56A1">
        <w:rPr>
          <w:b/>
          <w:sz w:val="28"/>
          <w:szCs w:val="28"/>
        </w:rPr>
        <w:t>(„Aktywni 50+”)</w:t>
      </w:r>
      <w:r>
        <w:rPr>
          <w:sz w:val="28"/>
          <w:szCs w:val="28"/>
        </w:rPr>
        <w:br/>
        <w:t>o wartości 142.100 zł, w ramach którego 5 osób zostało  skierowanych  do odbywania staży, 5 do udziału w  robotach publicznych</w:t>
      </w:r>
      <w:r w:rsidR="00BF3208">
        <w:rPr>
          <w:sz w:val="28"/>
          <w:szCs w:val="28"/>
        </w:rPr>
        <w:t>,</w:t>
      </w:r>
      <w:r>
        <w:rPr>
          <w:sz w:val="28"/>
          <w:szCs w:val="28"/>
        </w:rPr>
        <w:t xml:space="preserve"> a 3 na refundowane stanowiska pracy.</w:t>
      </w:r>
    </w:p>
    <w:p w:rsidR="00C12885" w:rsidRDefault="00C12885" w:rsidP="00C12885">
      <w:pPr>
        <w:numPr>
          <w:ilvl w:val="0"/>
          <w:numId w:val="26"/>
        </w:numPr>
        <w:jc w:val="both"/>
        <w:rPr>
          <w:sz w:val="28"/>
          <w:szCs w:val="28"/>
        </w:rPr>
      </w:pPr>
      <w:r w:rsidRPr="00252D6C">
        <w:rPr>
          <w:sz w:val="28"/>
          <w:szCs w:val="28"/>
        </w:rPr>
        <w:t xml:space="preserve">Aktywizacji długotrwale bezrobotnych </w:t>
      </w:r>
      <w:r w:rsidRPr="00EB56A1">
        <w:rPr>
          <w:b/>
          <w:sz w:val="28"/>
          <w:szCs w:val="28"/>
        </w:rPr>
        <w:t>(„Powrót do aktywności”)</w:t>
      </w:r>
      <w:r w:rsidRPr="00252D6C">
        <w:rPr>
          <w:sz w:val="28"/>
          <w:szCs w:val="28"/>
        </w:rPr>
        <w:br/>
        <w:t xml:space="preserve">o wartości 186.300 zł, w ramach którego </w:t>
      </w:r>
      <w:r>
        <w:rPr>
          <w:sz w:val="28"/>
          <w:szCs w:val="28"/>
        </w:rPr>
        <w:t>5 osób zostało  skierowanych  do odbywania staży, 10 do udziału w  robotach publicznych a 3 na refundowane stanowiska pracy.</w:t>
      </w:r>
    </w:p>
    <w:p w:rsidR="00C12885" w:rsidRDefault="00C12885" w:rsidP="00C12885">
      <w:pPr>
        <w:numPr>
          <w:ilvl w:val="0"/>
          <w:numId w:val="26"/>
        </w:numPr>
        <w:jc w:val="both"/>
        <w:rPr>
          <w:sz w:val="28"/>
          <w:szCs w:val="28"/>
        </w:rPr>
      </w:pPr>
      <w:r w:rsidRPr="00EB56A1">
        <w:rPr>
          <w:b/>
          <w:sz w:val="28"/>
          <w:szCs w:val="28"/>
        </w:rPr>
        <w:t>„Usuwanie skutków nawałnic”</w:t>
      </w:r>
      <w:r w:rsidRPr="00484AFF">
        <w:rPr>
          <w:sz w:val="28"/>
          <w:szCs w:val="28"/>
        </w:rPr>
        <w:t xml:space="preserve"> </w:t>
      </w:r>
      <w:r>
        <w:rPr>
          <w:sz w:val="28"/>
          <w:szCs w:val="28"/>
        </w:rPr>
        <w:t>o wartości 46.0</w:t>
      </w:r>
      <w:r w:rsidRPr="00484AFF">
        <w:rPr>
          <w:sz w:val="28"/>
          <w:szCs w:val="28"/>
        </w:rPr>
        <w:t>00 zł, w ramach którego</w:t>
      </w:r>
      <w:r>
        <w:rPr>
          <w:sz w:val="28"/>
          <w:szCs w:val="28"/>
        </w:rPr>
        <w:br/>
        <w:t>7 osób zostało  skierowanych  do odbywania robót publicznych.</w:t>
      </w:r>
    </w:p>
    <w:p w:rsidR="00C12885" w:rsidRDefault="00C12885" w:rsidP="00C12885">
      <w:pPr>
        <w:jc w:val="both"/>
        <w:rPr>
          <w:sz w:val="28"/>
          <w:szCs w:val="28"/>
        </w:rPr>
      </w:pPr>
    </w:p>
    <w:p w:rsidR="00CC377F" w:rsidRDefault="00CC377F" w:rsidP="00C12885">
      <w:pPr>
        <w:pStyle w:val="NormalnyWeb"/>
        <w:spacing w:before="0" w:beforeAutospacing="0" w:after="0" w:afterAutospacing="0" w:line="360" w:lineRule="auto"/>
        <w:jc w:val="both"/>
        <w:rPr>
          <w:b/>
          <w:sz w:val="28"/>
          <w:szCs w:val="28"/>
        </w:rPr>
      </w:pPr>
    </w:p>
    <w:p w:rsidR="00D2001F" w:rsidRDefault="00D2001F" w:rsidP="00C63F83">
      <w:pPr>
        <w:pStyle w:val="Akapitzlist"/>
        <w:tabs>
          <w:tab w:val="left" w:pos="0"/>
        </w:tabs>
        <w:ind w:left="420"/>
        <w:rPr>
          <w:b/>
          <w:sz w:val="28"/>
          <w:szCs w:val="28"/>
        </w:rPr>
      </w:pPr>
    </w:p>
    <w:p w:rsidR="00D2001F" w:rsidRDefault="00D2001F" w:rsidP="00C63F83">
      <w:pPr>
        <w:pStyle w:val="Akapitzlist"/>
        <w:tabs>
          <w:tab w:val="left" w:pos="0"/>
        </w:tabs>
        <w:ind w:left="420"/>
        <w:rPr>
          <w:b/>
          <w:sz w:val="28"/>
          <w:szCs w:val="28"/>
        </w:rPr>
      </w:pPr>
    </w:p>
    <w:p w:rsidR="00D2001F" w:rsidRDefault="00D2001F"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2618B7" w:rsidRDefault="002618B7" w:rsidP="00C63F83">
      <w:pPr>
        <w:pStyle w:val="Akapitzlist"/>
        <w:tabs>
          <w:tab w:val="left" w:pos="0"/>
        </w:tabs>
        <w:ind w:left="420"/>
        <w:rPr>
          <w:b/>
          <w:sz w:val="28"/>
          <w:szCs w:val="28"/>
        </w:rPr>
      </w:pPr>
    </w:p>
    <w:p w:rsidR="00C813A2" w:rsidRDefault="00C813A2" w:rsidP="00C63F83">
      <w:pPr>
        <w:pStyle w:val="Akapitzlist"/>
        <w:tabs>
          <w:tab w:val="left" w:pos="0"/>
        </w:tabs>
        <w:ind w:left="420"/>
        <w:rPr>
          <w:b/>
          <w:sz w:val="28"/>
          <w:szCs w:val="28"/>
        </w:rPr>
      </w:pPr>
    </w:p>
    <w:p w:rsidR="002618B7" w:rsidRPr="003E5A4B" w:rsidRDefault="002618B7" w:rsidP="003E5A4B">
      <w:pPr>
        <w:tabs>
          <w:tab w:val="left" w:pos="0"/>
        </w:tabs>
        <w:rPr>
          <w:b/>
          <w:sz w:val="28"/>
          <w:szCs w:val="28"/>
        </w:rPr>
      </w:pPr>
    </w:p>
    <w:p w:rsidR="00682DA1" w:rsidRPr="00E551AC" w:rsidRDefault="00C63F83" w:rsidP="00E551AC">
      <w:pPr>
        <w:pStyle w:val="Akapitzlist"/>
        <w:tabs>
          <w:tab w:val="left" w:pos="0"/>
        </w:tabs>
        <w:ind w:left="420"/>
        <w:jc w:val="center"/>
        <w:rPr>
          <w:b/>
          <w:sz w:val="28"/>
          <w:szCs w:val="28"/>
        </w:rPr>
      </w:pPr>
      <w:r>
        <w:rPr>
          <w:b/>
          <w:sz w:val="28"/>
          <w:szCs w:val="28"/>
        </w:rPr>
        <w:t xml:space="preserve">3.2 </w:t>
      </w:r>
      <w:r w:rsidR="006959E2" w:rsidRPr="00886E61">
        <w:rPr>
          <w:b/>
          <w:sz w:val="28"/>
          <w:szCs w:val="28"/>
          <w:u w:val="single"/>
        </w:rPr>
        <w:t>Projekty współfinansowane ze środków Unii Europejskiej</w:t>
      </w:r>
      <w:r w:rsidR="00886E61">
        <w:rPr>
          <w:b/>
          <w:sz w:val="28"/>
          <w:szCs w:val="28"/>
          <w:u w:val="single"/>
        </w:rPr>
        <w:t>.</w:t>
      </w:r>
    </w:p>
    <w:p w:rsidR="00E551AC" w:rsidRDefault="00E551AC" w:rsidP="000960EE">
      <w:pPr>
        <w:pStyle w:val="Akapitzlist"/>
        <w:tabs>
          <w:tab w:val="left" w:pos="0"/>
        </w:tabs>
        <w:ind w:left="360"/>
        <w:jc w:val="center"/>
        <w:rPr>
          <w:b/>
          <w:sz w:val="28"/>
          <w:szCs w:val="28"/>
        </w:rPr>
      </w:pPr>
    </w:p>
    <w:p w:rsidR="00D2001F" w:rsidRDefault="00D2001F" w:rsidP="000960EE">
      <w:pPr>
        <w:pStyle w:val="Akapitzlist"/>
        <w:tabs>
          <w:tab w:val="left" w:pos="0"/>
        </w:tabs>
        <w:ind w:left="360"/>
        <w:jc w:val="center"/>
        <w:rPr>
          <w:b/>
          <w:sz w:val="28"/>
          <w:szCs w:val="28"/>
        </w:rPr>
      </w:pPr>
      <w:r w:rsidRPr="00D2001F">
        <w:rPr>
          <w:b/>
          <w:sz w:val="28"/>
          <w:szCs w:val="28"/>
        </w:rPr>
        <w:t>Projekty finansowane z PO WER.</w:t>
      </w:r>
    </w:p>
    <w:p w:rsidR="00D2001F" w:rsidRDefault="00D2001F" w:rsidP="000960EE">
      <w:pPr>
        <w:pStyle w:val="Akapitzlist"/>
        <w:tabs>
          <w:tab w:val="left" w:pos="0"/>
        </w:tabs>
        <w:ind w:left="360"/>
        <w:rPr>
          <w:b/>
          <w:sz w:val="28"/>
          <w:szCs w:val="28"/>
        </w:rPr>
      </w:pPr>
    </w:p>
    <w:p w:rsidR="00D2001F" w:rsidRDefault="00D2001F" w:rsidP="00D2001F">
      <w:pPr>
        <w:pStyle w:val="Akapitzlist"/>
        <w:tabs>
          <w:tab w:val="left" w:pos="0"/>
        </w:tabs>
        <w:ind w:left="360"/>
        <w:rPr>
          <w:b/>
          <w:sz w:val="28"/>
          <w:szCs w:val="28"/>
        </w:rPr>
      </w:pPr>
      <w:r w:rsidRPr="00D2001F">
        <w:rPr>
          <w:b/>
          <w:noProof/>
          <w:sz w:val="28"/>
          <w:szCs w:val="28"/>
        </w:rPr>
        <w:drawing>
          <wp:inline distT="0" distB="0" distL="0" distR="0">
            <wp:extent cx="5760085" cy="567627"/>
            <wp:effectExtent l="19050" t="0" r="0" b="0"/>
            <wp:docPr id="14" name="Obraz 0" descr="czb_bez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b_bez_pup.jpg"/>
                    <pic:cNvPicPr/>
                  </pic:nvPicPr>
                  <pic:blipFill>
                    <a:blip r:embed="rId21" cstate="print"/>
                    <a:stretch>
                      <a:fillRect/>
                    </a:stretch>
                  </pic:blipFill>
                  <pic:spPr>
                    <a:xfrm>
                      <a:off x="0" y="0"/>
                      <a:ext cx="5760085" cy="567627"/>
                    </a:xfrm>
                    <a:prstGeom prst="rect">
                      <a:avLst/>
                    </a:prstGeom>
                  </pic:spPr>
                </pic:pic>
              </a:graphicData>
            </a:graphic>
          </wp:inline>
        </w:drawing>
      </w:r>
    </w:p>
    <w:p w:rsidR="00D2001F" w:rsidRPr="00E551AC" w:rsidRDefault="00D2001F" w:rsidP="00E551AC">
      <w:pPr>
        <w:tabs>
          <w:tab w:val="left" w:pos="0"/>
        </w:tabs>
        <w:rPr>
          <w:b/>
          <w:sz w:val="28"/>
          <w:szCs w:val="28"/>
        </w:rPr>
      </w:pPr>
    </w:p>
    <w:p w:rsidR="00E551AC" w:rsidRDefault="00E551AC" w:rsidP="00E551AC">
      <w:pPr>
        <w:ind w:firstLine="708"/>
        <w:jc w:val="both"/>
        <w:rPr>
          <w:sz w:val="28"/>
          <w:szCs w:val="28"/>
        </w:rPr>
      </w:pPr>
      <w:r>
        <w:rPr>
          <w:sz w:val="28"/>
          <w:szCs w:val="28"/>
        </w:rPr>
        <w:t xml:space="preserve">W 2017r. Urząd  opracował </w:t>
      </w:r>
      <w:r w:rsidRPr="003D6384">
        <w:rPr>
          <w:sz w:val="28"/>
          <w:szCs w:val="28"/>
        </w:rPr>
        <w:t xml:space="preserve"> </w:t>
      </w:r>
      <w:r>
        <w:rPr>
          <w:sz w:val="28"/>
          <w:szCs w:val="28"/>
        </w:rPr>
        <w:t xml:space="preserve">kolejny </w:t>
      </w:r>
      <w:r w:rsidRPr="003D6384">
        <w:rPr>
          <w:sz w:val="28"/>
          <w:szCs w:val="28"/>
        </w:rPr>
        <w:t xml:space="preserve">projekt </w:t>
      </w:r>
      <w:r>
        <w:rPr>
          <w:sz w:val="28"/>
          <w:szCs w:val="28"/>
        </w:rPr>
        <w:t>skierowany dla bezrobotnych do 29 roku życia należących do I lub II profilu pomocy, które nie uczestniczą</w:t>
      </w:r>
      <w:r>
        <w:rPr>
          <w:sz w:val="28"/>
          <w:szCs w:val="28"/>
        </w:rPr>
        <w:br/>
        <w:t xml:space="preserve">w kształceniu i szkoleniu. </w:t>
      </w:r>
    </w:p>
    <w:p w:rsidR="00E551AC" w:rsidRDefault="00E551AC" w:rsidP="00E551AC">
      <w:pPr>
        <w:ind w:firstLine="708"/>
        <w:jc w:val="both"/>
        <w:rPr>
          <w:sz w:val="28"/>
          <w:szCs w:val="28"/>
        </w:rPr>
      </w:pPr>
      <w:r w:rsidRPr="004819AA">
        <w:rPr>
          <w:sz w:val="28"/>
          <w:szCs w:val="28"/>
        </w:rPr>
        <w:t xml:space="preserve"> Wartość projektu „Aktywizacja osób młodych pozostających bez pracy </w:t>
      </w:r>
      <w:r>
        <w:rPr>
          <w:sz w:val="28"/>
          <w:szCs w:val="28"/>
        </w:rPr>
        <w:br/>
      </w:r>
      <w:r w:rsidRPr="004819AA">
        <w:rPr>
          <w:sz w:val="28"/>
          <w:szCs w:val="28"/>
        </w:rPr>
        <w:t>w powiecie wrzesińskim (II</w:t>
      </w:r>
      <w:r>
        <w:rPr>
          <w:sz w:val="28"/>
          <w:szCs w:val="28"/>
        </w:rPr>
        <w:t>I)” wynosiła</w:t>
      </w:r>
      <w:r w:rsidRPr="004819AA">
        <w:rPr>
          <w:sz w:val="28"/>
          <w:szCs w:val="28"/>
        </w:rPr>
        <w:t xml:space="preserve">  </w:t>
      </w:r>
      <w:r>
        <w:rPr>
          <w:b/>
          <w:sz w:val="28"/>
          <w:szCs w:val="28"/>
        </w:rPr>
        <w:t>2.318.902,43</w:t>
      </w:r>
      <w:r w:rsidRPr="009715BB">
        <w:rPr>
          <w:b/>
          <w:sz w:val="28"/>
          <w:szCs w:val="28"/>
        </w:rPr>
        <w:t xml:space="preserve"> zł</w:t>
      </w:r>
      <w:r>
        <w:rPr>
          <w:b/>
          <w:sz w:val="28"/>
          <w:szCs w:val="28"/>
        </w:rPr>
        <w:t xml:space="preserve"> </w:t>
      </w:r>
      <w:r>
        <w:rPr>
          <w:sz w:val="28"/>
          <w:szCs w:val="28"/>
        </w:rPr>
        <w:t xml:space="preserve"> </w:t>
      </w:r>
    </w:p>
    <w:p w:rsidR="00E551AC" w:rsidRPr="002618B7" w:rsidRDefault="00E551AC" w:rsidP="00E551AC">
      <w:pPr>
        <w:ind w:firstLine="708"/>
        <w:jc w:val="both"/>
        <w:rPr>
          <w:sz w:val="28"/>
          <w:szCs w:val="28"/>
        </w:rPr>
      </w:pPr>
      <w:r>
        <w:rPr>
          <w:sz w:val="28"/>
          <w:szCs w:val="28"/>
        </w:rPr>
        <w:t>Projekt realizowany był</w:t>
      </w:r>
      <w:r w:rsidRPr="002618B7">
        <w:rPr>
          <w:sz w:val="28"/>
          <w:szCs w:val="28"/>
        </w:rPr>
        <w:t xml:space="preserve"> w ramach Programu Operacyjnego Wiedza Edukacja Rozwój, Oś priorytetowa I. Osoby młode na rynku pracy, </w:t>
      </w:r>
      <w:proofErr w:type="spellStart"/>
      <w:r w:rsidRPr="002618B7">
        <w:rPr>
          <w:sz w:val="28"/>
          <w:szCs w:val="28"/>
        </w:rPr>
        <w:t>Poddziałanie</w:t>
      </w:r>
      <w:proofErr w:type="spellEnd"/>
      <w:r w:rsidRPr="002618B7">
        <w:rPr>
          <w:sz w:val="28"/>
          <w:szCs w:val="28"/>
        </w:rPr>
        <w:t xml:space="preserve"> 1.1.1  Wsparcie udzielane z Europejskiego Funduszu Społeczne</w:t>
      </w:r>
      <w:r>
        <w:rPr>
          <w:sz w:val="28"/>
          <w:szCs w:val="28"/>
        </w:rPr>
        <w:t>go w okresie od 01 stycznia 2017r. do 31 grudnia 2017</w:t>
      </w:r>
      <w:r w:rsidRPr="002618B7">
        <w:rPr>
          <w:sz w:val="28"/>
          <w:szCs w:val="28"/>
        </w:rPr>
        <w:t>r. i pozwoli</w:t>
      </w:r>
      <w:r>
        <w:rPr>
          <w:sz w:val="28"/>
          <w:szCs w:val="28"/>
        </w:rPr>
        <w:t xml:space="preserve">ł zaktywizować </w:t>
      </w:r>
      <w:r w:rsidRPr="000B6B73">
        <w:rPr>
          <w:b/>
          <w:sz w:val="28"/>
          <w:szCs w:val="28"/>
        </w:rPr>
        <w:t>305</w:t>
      </w:r>
      <w:r>
        <w:rPr>
          <w:sz w:val="28"/>
          <w:szCs w:val="28"/>
        </w:rPr>
        <w:t xml:space="preserve"> młodych bezrobotnych  </w:t>
      </w:r>
      <w:r w:rsidRPr="002618B7">
        <w:rPr>
          <w:sz w:val="28"/>
          <w:szCs w:val="28"/>
        </w:rPr>
        <w:t xml:space="preserve">z powiatu wrzesińskiego poprzez realizację następujących zadań: </w:t>
      </w:r>
    </w:p>
    <w:p w:rsidR="00E551AC" w:rsidRPr="00C845DB" w:rsidRDefault="00E551AC" w:rsidP="00E551AC">
      <w:pPr>
        <w:ind w:left="360"/>
        <w:jc w:val="both"/>
        <w:rPr>
          <w:sz w:val="28"/>
          <w:szCs w:val="28"/>
        </w:rPr>
      </w:pPr>
      <w:r>
        <w:rPr>
          <w:sz w:val="28"/>
          <w:szCs w:val="28"/>
        </w:rPr>
        <w:t>1. Przeprowadzenie staży dla  170</w:t>
      </w:r>
      <w:r w:rsidRPr="00C845DB">
        <w:rPr>
          <w:sz w:val="28"/>
          <w:szCs w:val="28"/>
        </w:rPr>
        <w:t xml:space="preserve"> osób.</w:t>
      </w:r>
    </w:p>
    <w:p w:rsidR="00E551AC" w:rsidRDefault="00E551AC" w:rsidP="00E551AC">
      <w:pPr>
        <w:ind w:left="360"/>
        <w:jc w:val="both"/>
        <w:rPr>
          <w:sz w:val="28"/>
          <w:szCs w:val="28"/>
        </w:rPr>
      </w:pPr>
      <w:r>
        <w:rPr>
          <w:sz w:val="28"/>
          <w:szCs w:val="28"/>
        </w:rPr>
        <w:t xml:space="preserve">2.Przeprowadzenie szkoleń </w:t>
      </w:r>
      <w:r w:rsidRPr="00480FDE">
        <w:rPr>
          <w:i/>
          <w:sz w:val="28"/>
          <w:szCs w:val="28"/>
        </w:rPr>
        <w:t xml:space="preserve"> </w:t>
      </w:r>
      <w:r>
        <w:rPr>
          <w:sz w:val="28"/>
          <w:szCs w:val="28"/>
        </w:rPr>
        <w:t>dla 70</w:t>
      </w:r>
      <w:r w:rsidRPr="00480FDE">
        <w:rPr>
          <w:sz w:val="28"/>
          <w:szCs w:val="28"/>
        </w:rPr>
        <w:t xml:space="preserve"> bezrobotnych</w:t>
      </w:r>
      <w:r>
        <w:rPr>
          <w:sz w:val="28"/>
          <w:szCs w:val="28"/>
        </w:rPr>
        <w:t>.</w:t>
      </w:r>
    </w:p>
    <w:p w:rsidR="00E551AC" w:rsidRDefault="00E551AC" w:rsidP="00E551AC">
      <w:pPr>
        <w:ind w:left="360"/>
        <w:jc w:val="both"/>
        <w:rPr>
          <w:sz w:val="28"/>
          <w:szCs w:val="28"/>
        </w:rPr>
      </w:pPr>
      <w:r>
        <w:rPr>
          <w:sz w:val="28"/>
          <w:szCs w:val="28"/>
        </w:rPr>
        <w:t>3.Przyznanie bonu szkoleniowego 25 osobom.</w:t>
      </w:r>
    </w:p>
    <w:p w:rsidR="00E551AC" w:rsidRPr="00480FDE" w:rsidRDefault="00E551AC" w:rsidP="00E551AC">
      <w:pPr>
        <w:ind w:left="360"/>
        <w:jc w:val="both"/>
        <w:rPr>
          <w:sz w:val="28"/>
          <w:szCs w:val="28"/>
        </w:rPr>
      </w:pPr>
      <w:r>
        <w:rPr>
          <w:sz w:val="28"/>
          <w:szCs w:val="28"/>
        </w:rPr>
        <w:t>4.Przyznanie bonu na zasiedlenie 6 osobom.</w:t>
      </w:r>
    </w:p>
    <w:p w:rsidR="00E551AC" w:rsidRPr="005057AB" w:rsidRDefault="00E551AC" w:rsidP="00E551AC">
      <w:pPr>
        <w:ind w:left="360"/>
        <w:jc w:val="both"/>
        <w:rPr>
          <w:sz w:val="28"/>
          <w:szCs w:val="28"/>
        </w:rPr>
      </w:pPr>
      <w:r>
        <w:rPr>
          <w:sz w:val="28"/>
          <w:szCs w:val="28"/>
        </w:rPr>
        <w:t>3.Udzielenie 34</w:t>
      </w:r>
      <w:r w:rsidRPr="00C845DB">
        <w:rPr>
          <w:sz w:val="28"/>
          <w:szCs w:val="28"/>
        </w:rPr>
        <w:t xml:space="preserve"> osobom bezrobotnym jednorazowych środków na rozpoczęcie działalności gospodarczej. </w:t>
      </w:r>
    </w:p>
    <w:p w:rsidR="00E551AC" w:rsidRPr="00C845DB" w:rsidRDefault="00E551AC" w:rsidP="00E551AC">
      <w:pPr>
        <w:jc w:val="both"/>
        <w:rPr>
          <w:sz w:val="28"/>
          <w:szCs w:val="28"/>
        </w:rPr>
      </w:pPr>
      <w:r>
        <w:rPr>
          <w:sz w:val="28"/>
          <w:szCs w:val="28"/>
        </w:rPr>
        <w:t>Podobnie jak  poprzednie projekty realizowane w ramach POWER priorytetowo</w:t>
      </w:r>
      <w:r>
        <w:rPr>
          <w:sz w:val="28"/>
          <w:szCs w:val="28"/>
        </w:rPr>
        <w:br/>
        <w:t>traktowani byli:</w:t>
      </w:r>
      <w:r w:rsidRPr="00C845DB">
        <w:rPr>
          <w:sz w:val="28"/>
          <w:szCs w:val="28"/>
        </w:rPr>
        <w:t xml:space="preserve"> </w:t>
      </w:r>
    </w:p>
    <w:p w:rsidR="00E551AC" w:rsidRDefault="00E551AC" w:rsidP="00E551AC">
      <w:pPr>
        <w:jc w:val="both"/>
        <w:rPr>
          <w:sz w:val="28"/>
          <w:szCs w:val="28"/>
        </w:rPr>
      </w:pPr>
      <w:r>
        <w:rPr>
          <w:sz w:val="28"/>
          <w:szCs w:val="28"/>
        </w:rPr>
        <w:t>- bezrobotni niepełnosprawni,</w:t>
      </w:r>
    </w:p>
    <w:p w:rsidR="00E551AC" w:rsidRDefault="00E551AC" w:rsidP="00E551AC">
      <w:pPr>
        <w:jc w:val="both"/>
        <w:rPr>
          <w:sz w:val="28"/>
          <w:szCs w:val="28"/>
        </w:rPr>
      </w:pPr>
      <w:r>
        <w:rPr>
          <w:sz w:val="28"/>
          <w:szCs w:val="28"/>
        </w:rPr>
        <w:lastRenderedPageBreak/>
        <w:t>- długotrwale bezrobotni,</w:t>
      </w:r>
    </w:p>
    <w:p w:rsidR="00E551AC" w:rsidRDefault="00E551AC" w:rsidP="00E551AC">
      <w:pPr>
        <w:jc w:val="both"/>
        <w:rPr>
          <w:sz w:val="28"/>
          <w:szCs w:val="28"/>
        </w:rPr>
      </w:pPr>
      <w:r>
        <w:rPr>
          <w:sz w:val="28"/>
          <w:szCs w:val="28"/>
        </w:rPr>
        <w:t>- osoby o niskich kwalifikacjach.</w:t>
      </w:r>
    </w:p>
    <w:p w:rsidR="002618B7" w:rsidRPr="00E551AC" w:rsidRDefault="00E551AC" w:rsidP="00BF3208">
      <w:pPr>
        <w:jc w:val="both"/>
        <w:rPr>
          <w:sz w:val="28"/>
          <w:szCs w:val="28"/>
        </w:rPr>
      </w:pPr>
      <w:r>
        <w:rPr>
          <w:sz w:val="28"/>
          <w:szCs w:val="28"/>
        </w:rPr>
        <w:t>U</w:t>
      </w:r>
      <w:r w:rsidRPr="00C845DB">
        <w:rPr>
          <w:sz w:val="28"/>
          <w:szCs w:val="28"/>
        </w:rPr>
        <w:t xml:space="preserve">dział kobiet wśród ogółu </w:t>
      </w:r>
      <w:r>
        <w:rPr>
          <w:sz w:val="28"/>
          <w:szCs w:val="28"/>
        </w:rPr>
        <w:t xml:space="preserve">bezrobotnych objętych wsparciem wyniósł 55,4%. </w:t>
      </w:r>
    </w:p>
    <w:p w:rsidR="00D2001F" w:rsidRDefault="00D2001F" w:rsidP="00E551AC">
      <w:pPr>
        <w:jc w:val="both"/>
      </w:pPr>
    </w:p>
    <w:p w:rsidR="00D2001F" w:rsidRDefault="00D2001F" w:rsidP="000960EE">
      <w:pPr>
        <w:pStyle w:val="Akapitzlist"/>
        <w:tabs>
          <w:tab w:val="left" w:pos="0"/>
        </w:tabs>
        <w:ind w:left="360"/>
        <w:jc w:val="center"/>
        <w:rPr>
          <w:b/>
          <w:sz w:val="28"/>
          <w:szCs w:val="28"/>
        </w:rPr>
      </w:pPr>
      <w:r w:rsidRPr="00D2001F">
        <w:rPr>
          <w:b/>
          <w:sz w:val="28"/>
          <w:szCs w:val="28"/>
        </w:rPr>
        <w:t xml:space="preserve">Projekty finansowane z </w:t>
      </w:r>
      <w:r>
        <w:rPr>
          <w:b/>
          <w:sz w:val="28"/>
          <w:szCs w:val="28"/>
        </w:rPr>
        <w:t>WRPO 2014</w:t>
      </w:r>
      <w:r w:rsidR="000960EE">
        <w:rPr>
          <w:b/>
          <w:sz w:val="28"/>
          <w:szCs w:val="28"/>
        </w:rPr>
        <w:t>+</w:t>
      </w:r>
    </w:p>
    <w:p w:rsidR="00D2001F" w:rsidRDefault="00D2001F" w:rsidP="00D2001F">
      <w:pPr>
        <w:pStyle w:val="Akapitzlist"/>
        <w:tabs>
          <w:tab w:val="left" w:pos="0"/>
        </w:tabs>
        <w:ind w:left="360"/>
        <w:rPr>
          <w:b/>
          <w:sz w:val="28"/>
          <w:szCs w:val="28"/>
        </w:rPr>
      </w:pPr>
    </w:p>
    <w:p w:rsidR="00D2001F" w:rsidRDefault="00D2001F" w:rsidP="00D2001F">
      <w:pPr>
        <w:jc w:val="both"/>
      </w:pPr>
      <w:r w:rsidRPr="00D2001F">
        <w:rPr>
          <w:noProof/>
        </w:rPr>
        <w:drawing>
          <wp:inline distT="0" distB="0" distL="0" distR="0">
            <wp:extent cx="5760085" cy="514123"/>
            <wp:effectExtent l="19050" t="0" r="0" b="0"/>
            <wp:docPr id="15" name="Obraz 1" descr="Samorz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rzad.png"/>
                    <pic:cNvPicPr/>
                  </pic:nvPicPr>
                  <pic:blipFill>
                    <a:blip r:embed="rId22" cstate="print"/>
                    <a:stretch>
                      <a:fillRect/>
                    </a:stretch>
                  </pic:blipFill>
                  <pic:spPr>
                    <a:xfrm>
                      <a:off x="0" y="0"/>
                      <a:ext cx="5760085" cy="514123"/>
                    </a:xfrm>
                    <a:prstGeom prst="rect">
                      <a:avLst/>
                    </a:prstGeom>
                  </pic:spPr>
                </pic:pic>
              </a:graphicData>
            </a:graphic>
          </wp:inline>
        </w:drawing>
      </w:r>
    </w:p>
    <w:p w:rsidR="006959E2" w:rsidRPr="00682DA1" w:rsidRDefault="006959E2" w:rsidP="00682DA1">
      <w:pPr>
        <w:pStyle w:val="Akapitzlist"/>
        <w:tabs>
          <w:tab w:val="left" w:pos="0"/>
        </w:tabs>
        <w:ind w:left="360"/>
        <w:jc w:val="both"/>
        <w:rPr>
          <w:sz w:val="28"/>
          <w:szCs w:val="28"/>
        </w:rPr>
      </w:pPr>
    </w:p>
    <w:p w:rsidR="00E551AC" w:rsidRDefault="00E551AC" w:rsidP="00E551AC">
      <w:pPr>
        <w:ind w:firstLine="708"/>
        <w:jc w:val="both"/>
        <w:rPr>
          <w:sz w:val="28"/>
          <w:szCs w:val="28"/>
        </w:rPr>
      </w:pPr>
      <w:r>
        <w:rPr>
          <w:sz w:val="28"/>
          <w:szCs w:val="28"/>
        </w:rPr>
        <w:t>W 2017r. Urząd opracował</w:t>
      </w:r>
      <w:r w:rsidRPr="003D6384">
        <w:rPr>
          <w:sz w:val="28"/>
          <w:szCs w:val="28"/>
        </w:rPr>
        <w:t xml:space="preserve"> również </w:t>
      </w:r>
      <w:r>
        <w:rPr>
          <w:sz w:val="28"/>
          <w:szCs w:val="28"/>
        </w:rPr>
        <w:t xml:space="preserve">kolejny </w:t>
      </w:r>
      <w:r w:rsidRPr="003D6384">
        <w:rPr>
          <w:sz w:val="28"/>
          <w:szCs w:val="28"/>
        </w:rPr>
        <w:t xml:space="preserve">projekt </w:t>
      </w:r>
      <w:r>
        <w:rPr>
          <w:sz w:val="28"/>
          <w:szCs w:val="28"/>
        </w:rPr>
        <w:t>skierowany dla bezrobotnych powyżej 29 roku życia należących do I lub II profilu pomocy.</w:t>
      </w:r>
    </w:p>
    <w:p w:rsidR="00E551AC" w:rsidRPr="00225D23" w:rsidRDefault="00E551AC" w:rsidP="00E551AC">
      <w:pPr>
        <w:ind w:firstLine="708"/>
        <w:jc w:val="both"/>
        <w:rPr>
          <w:sz w:val="28"/>
          <w:szCs w:val="28"/>
        </w:rPr>
      </w:pPr>
      <w:r w:rsidRPr="004819AA">
        <w:rPr>
          <w:sz w:val="28"/>
          <w:szCs w:val="28"/>
        </w:rPr>
        <w:t xml:space="preserve"> Wartość projektu „Aktywizacja zawodowa osób bezrobotnych</w:t>
      </w:r>
      <w:r w:rsidRPr="004819AA">
        <w:rPr>
          <w:sz w:val="28"/>
          <w:szCs w:val="28"/>
        </w:rPr>
        <w:br/>
        <w:t xml:space="preserve"> i poszukujących pracy w powiecie wrzesińskim (II</w:t>
      </w:r>
      <w:r>
        <w:rPr>
          <w:sz w:val="28"/>
          <w:szCs w:val="28"/>
        </w:rPr>
        <w:t>I)” wynosi ogółem</w:t>
      </w:r>
      <w:r>
        <w:rPr>
          <w:sz w:val="28"/>
          <w:szCs w:val="28"/>
        </w:rPr>
        <w:br/>
      </w:r>
      <w:r w:rsidRPr="000119ED">
        <w:rPr>
          <w:sz w:val="28"/>
          <w:szCs w:val="28"/>
        </w:rPr>
        <w:t xml:space="preserve"> 1.782.226,57 zł</w:t>
      </w:r>
      <w:r w:rsidRPr="00225D23">
        <w:rPr>
          <w:sz w:val="28"/>
          <w:szCs w:val="28"/>
        </w:rPr>
        <w:t xml:space="preserve"> (</w:t>
      </w:r>
      <w:r w:rsidRPr="000119ED">
        <w:rPr>
          <w:b/>
          <w:sz w:val="28"/>
          <w:szCs w:val="28"/>
        </w:rPr>
        <w:t>1.394.810,94  zł.</w:t>
      </w:r>
      <w:r w:rsidRPr="000119ED">
        <w:rPr>
          <w:b/>
          <w:bCs/>
          <w:sz w:val="28"/>
          <w:szCs w:val="28"/>
        </w:rPr>
        <w:t xml:space="preserve"> </w:t>
      </w:r>
      <w:r w:rsidRPr="000119ED">
        <w:rPr>
          <w:b/>
          <w:sz w:val="28"/>
          <w:szCs w:val="28"/>
        </w:rPr>
        <w:t xml:space="preserve"> w 2017r</w:t>
      </w:r>
      <w:r w:rsidRPr="00225D23">
        <w:rPr>
          <w:sz w:val="28"/>
          <w:szCs w:val="28"/>
        </w:rPr>
        <w:t xml:space="preserve">. i 387.415,63 zł w 2018r.) </w:t>
      </w:r>
    </w:p>
    <w:p w:rsidR="00E551AC" w:rsidRPr="00705BFE" w:rsidRDefault="00E551AC" w:rsidP="00E551AC">
      <w:pPr>
        <w:ind w:firstLine="708"/>
        <w:jc w:val="both"/>
        <w:rPr>
          <w:sz w:val="28"/>
          <w:szCs w:val="28"/>
        </w:rPr>
      </w:pPr>
      <w:r>
        <w:rPr>
          <w:sz w:val="28"/>
          <w:szCs w:val="28"/>
        </w:rPr>
        <w:t>Projekt realizowany jest w ramach Wielkopolskiego Regionalnego Programu Operacyjnego na lata 2014-2020, Oś priorytetowa</w:t>
      </w:r>
      <w:r>
        <w:rPr>
          <w:sz w:val="28"/>
          <w:szCs w:val="28"/>
        </w:rPr>
        <w:br/>
        <w:t>6: Rynek pracy, Działanie 6.1 Aktywizacja zawodowa osób bezrobotnych</w:t>
      </w:r>
      <w:r>
        <w:rPr>
          <w:sz w:val="28"/>
          <w:szCs w:val="28"/>
        </w:rPr>
        <w:br/>
        <w:t xml:space="preserve"> i poszukujących pracy – projekty pozakonkursowe realizowane przez PSZ</w:t>
      </w:r>
      <w:r w:rsidRPr="00556309">
        <w:rPr>
          <w:sz w:val="28"/>
          <w:szCs w:val="28"/>
        </w:rPr>
        <w:t xml:space="preserve">. </w:t>
      </w:r>
    </w:p>
    <w:p w:rsidR="00E551AC" w:rsidRPr="00C845DB" w:rsidRDefault="00E551AC" w:rsidP="00E551AC">
      <w:pPr>
        <w:pStyle w:val="Tekstpodstawowy2"/>
        <w:ind w:firstLine="708"/>
        <w:rPr>
          <w:szCs w:val="28"/>
        </w:rPr>
      </w:pPr>
      <w:r>
        <w:rPr>
          <w:szCs w:val="28"/>
        </w:rPr>
        <w:t xml:space="preserve">Projekt realizowany  jest w okresie od 01 stycznia 2017r.  do 30 czerwca 2018r. i pozwoli zaktywizować ogółem </w:t>
      </w:r>
      <w:r w:rsidRPr="000B6B73">
        <w:rPr>
          <w:b/>
          <w:szCs w:val="28"/>
        </w:rPr>
        <w:t>215</w:t>
      </w:r>
      <w:r w:rsidRPr="00C845DB">
        <w:rPr>
          <w:szCs w:val="28"/>
        </w:rPr>
        <w:t xml:space="preserve"> </w:t>
      </w:r>
      <w:r>
        <w:rPr>
          <w:szCs w:val="28"/>
        </w:rPr>
        <w:t xml:space="preserve"> </w:t>
      </w:r>
      <w:r w:rsidRPr="00C845DB">
        <w:rPr>
          <w:szCs w:val="28"/>
        </w:rPr>
        <w:t>bezro</w:t>
      </w:r>
      <w:r>
        <w:rPr>
          <w:szCs w:val="28"/>
        </w:rPr>
        <w:t xml:space="preserve">botnych powyżej 29 roku życia z powiatu wrzesińskiego </w:t>
      </w:r>
      <w:r w:rsidRPr="00C845DB">
        <w:rPr>
          <w:szCs w:val="28"/>
        </w:rPr>
        <w:t xml:space="preserve">poprzez realizację następujących zadań: </w:t>
      </w:r>
    </w:p>
    <w:p w:rsidR="00E551AC" w:rsidRPr="00C845DB" w:rsidRDefault="00E551AC" w:rsidP="00E551AC">
      <w:pPr>
        <w:ind w:left="360"/>
        <w:jc w:val="both"/>
        <w:rPr>
          <w:sz w:val="28"/>
          <w:szCs w:val="28"/>
        </w:rPr>
      </w:pPr>
      <w:r>
        <w:rPr>
          <w:sz w:val="28"/>
          <w:szCs w:val="28"/>
        </w:rPr>
        <w:t>1.Przeprowadzenie   staży dla  116</w:t>
      </w:r>
      <w:r w:rsidRPr="00C845DB">
        <w:rPr>
          <w:sz w:val="28"/>
          <w:szCs w:val="28"/>
        </w:rPr>
        <w:t xml:space="preserve"> osób.</w:t>
      </w:r>
    </w:p>
    <w:p w:rsidR="00E551AC" w:rsidRPr="00480FDE" w:rsidRDefault="00E551AC" w:rsidP="00E551AC">
      <w:pPr>
        <w:ind w:left="360"/>
        <w:jc w:val="both"/>
        <w:rPr>
          <w:sz w:val="28"/>
          <w:szCs w:val="28"/>
        </w:rPr>
      </w:pPr>
      <w:r>
        <w:rPr>
          <w:sz w:val="28"/>
          <w:szCs w:val="28"/>
        </w:rPr>
        <w:t>2.Przeprowadzenie  szkoleń</w:t>
      </w:r>
      <w:r w:rsidRPr="00480FDE">
        <w:rPr>
          <w:i/>
          <w:sz w:val="28"/>
          <w:szCs w:val="28"/>
        </w:rPr>
        <w:t xml:space="preserve"> </w:t>
      </w:r>
      <w:r>
        <w:rPr>
          <w:sz w:val="28"/>
          <w:szCs w:val="28"/>
        </w:rPr>
        <w:t>dla 53</w:t>
      </w:r>
      <w:r w:rsidRPr="00480FDE">
        <w:rPr>
          <w:sz w:val="28"/>
          <w:szCs w:val="28"/>
        </w:rPr>
        <w:t xml:space="preserve"> bezrobotnych</w:t>
      </w:r>
      <w:r>
        <w:rPr>
          <w:sz w:val="28"/>
          <w:szCs w:val="28"/>
        </w:rPr>
        <w:t>.</w:t>
      </w:r>
    </w:p>
    <w:p w:rsidR="00E551AC" w:rsidRDefault="00E551AC" w:rsidP="00E551AC">
      <w:pPr>
        <w:ind w:left="360"/>
        <w:jc w:val="both"/>
        <w:rPr>
          <w:sz w:val="28"/>
          <w:szCs w:val="28"/>
        </w:rPr>
      </w:pPr>
      <w:r>
        <w:rPr>
          <w:sz w:val="28"/>
          <w:szCs w:val="28"/>
        </w:rPr>
        <w:t>3.Udzielenie 46</w:t>
      </w:r>
      <w:r w:rsidRPr="00C845DB">
        <w:rPr>
          <w:sz w:val="28"/>
          <w:szCs w:val="28"/>
        </w:rPr>
        <w:t xml:space="preserve"> osobom bezrobotnym jednorazowych środków na </w:t>
      </w:r>
      <w:r>
        <w:rPr>
          <w:sz w:val="28"/>
          <w:szCs w:val="28"/>
        </w:rPr>
        <w:t xml:space="preserve">      </w:t>
      </w:r>
    </w:p>
    <w:p w:rsidR="00E551AC" w:rsidRPr="005057AB" w:rsidRDefault="00E551AC" w:rsidP="00E551AC">
      <w:pPr>
        <w:ind w:left="360"/>
        <w:jc w:val="both"/>
        <w:rPr>
          <w:sz w:val="28"/>
          <w:szCs w:val="28"/>
        </w:rPr>
      </w:pPr>
      <w:r>
        <w:rPr>
          <w:sz w:val="28"/>
          <w:szCs w:val="28"/>
        </w:rPr>
        <w:t xml:space="preserve">  </w:t>
      </w:r>
      <w:r w:rsidRPr="00C845DB">
        <w:rPr>
          <w:sz w:val="28"/>
          <w:szCs w:val="28"/>
        </w:rPr>
        <w:t xml:space="preserve">rozpoczęcie działalności gospodarczej. </w:t>
      </w:r>
    </w:p>
    <w:p w:rsidR="00E551AC" w:rsidRPr="009A6957" w:rsidRDefault="00E551AC" w:rsidP="00E551AC">
      <w:pPr>
        <w:ind w:firstLine="708"/>
        <w:jc w:val="both"/>
        <w:rPr>
          <w:sz w:val="28"/>
          <w:szCs w:val="28"/>
        </w:rPr>
      </w:pPr>
      <w:r>
        <w:rPr>
          <w:sz w:val="28"/>
          <w:szCs w:val="28"/>
        </w:rPr>
        <w:t xml:space="preserve">Podobnie jak poprzednie projekty realizowane w ramach WRPO </w:t>
      </w:r>
      <w:r w:rsidRPr="009A6957">
        <w:rPr>
          <w:sz w:val="28"/>
          <w:szCs w:val="28"/>
        </w:rPr>
        <w:t>skie</w:t>
      </w:r>
      <w:r>
        <w:rPr>
          <w:sz w:val="28"/>
          <w:szCs w:val="28"/>
        </w:rPr>
        <w:t>rowany jest dla bezrobotnych należących  co najmniej do jednej</w:t>
      </w:r>
      <w:r>
        <w:rPr>
          <w:sz w:val="28"/>
          <w:szCs w:val="28"/>
        </w:rPr>
        <w:br/>
      </w:r>
      <w:r w:rsidRPr="009A6957">
        <w:rPr>
          <w:sz w:val="28"/>
          <w:szCs w:val="28"/>
        </w:rPr>
        <w:t xml:space="preserve">z poniższych grup: </w:t>
      </w:r>
    </w:p>
    <w:p w:rsidR="00E551AC" w:rsidRPr="009A6957" w:rsidRDefault="00E551AC" w:rsidP="00E551AC">
      <w:pPr>
        <w:jc w:val="both"/>
        <w:rPr>
          <w:sz w:val="28"/>
          <w:szCs w:val="28"/>
        </w:rPr>
      </w:pPr>
      <w:r>
        <w:rPr>
          <w:sz w:val="28"/>
          <w:szCs w:val="28"/>
        </w:rPr>
        <w:t>- długotrwale bezrobotni</w:t>
      </w:r>
      <w:r w:rsidRPr="009A6957">
        <w:rPr>
          <w:sz w:val="28"/>
          <w:szCs w:val="28"/>
        </w:rPr>
        <w:t>,</w:t>
      </w:r>
    </w:p>
    <w:p w:rsidR="00E551AC" w:rsidRPr="009A6957" w:rsidRDefault="00E551AC" w:rsidP="00E551AC">
      <w:pPr>
        <w:jc w:val="both"/>
        <w:rPr>
          <w:sz w:val="28"/>
          <w:szCs w:val="28"/>
        </w:rPr>
      </w:pPr>
      <w:r>
        <w:rPr>
          <w:sz w:val="28"/>
          <w:szCs w:val="28"/>
        </w:rPr>
        <w:t>- bezrobotni niepełnosprawni</w:t>
      </w:r>
      <w:r w:rsidRPr="009A6957">
        <w:rPr>
          <w:sz w:val="28"/>
          <w:szCs w:val="28"/>
        </w:rPr>
        <w:t>,</w:t>
      </w:r>
    </w:p>
    <w:p w:rsidR="00E551AC" w:rsidRPr="009A6957" w:rsidRDefault="00E551AC" w:rsidP="00E551AC">
      <w:pPr>
        <w:jc w:val="both"/>
        <w:rPr>
          <w:sz w:val="28"/>
          <w:szCs w:val="28"/>
        </w:rPr>
      </w:pPr>
      <w:r w:rsidRPr="009A6957">
        <w:rPr>
          <w:sz w:val="28"/>
          <w:szCs w:val="28"/>
        </w:rPr>
        <w:lastRenderedPageBreak/>
        <w:t xml:space="preserve">- </w:t>
      </w:r>
      <w:r>
        <w:rPr>
          <w:sz w:val="28"/>
          <w:szCs w:val="28"/>
        </w:rPr>
        <w:t>bezrobotni</w:t>
      </w:r>
      <w:r w:rsidRPr="009A6957">
        <w:rPr>
          <w:sz w:val="28"/>
          <w:szCs w:val="28"/>
        </w:rPr>
        <w:t xml:space="preserve"> o niskich kwalifikacjach,</w:t>
      </w:r>
    </w:p>
    <w:p w:rsidR="00DE1625" w:rsidRDefault="00E551AC" w:rsidP="00DE1625">
      <w:pPr>
        <w:jc w:val="both"/>
        <w:rPr>
          <w:sz w:val="28"/>
          <w:szCs w:val="28"/>
        </w:rPr>
      </w:pPr>
      <w:r w:rsidRPr="009A6957">
        <w:rPr>
          <w:sz w:val="28"/>
          <w:szCs w:val="28"/>
        </w:rPr>
        <w:t xml:space="preserve">- </w:t>
      </w:r>
      <w:r>
        <w:rPr>
          <w:sz w:val="28"/>
          <w:szCs w:val="28"/>
        </w:rPr>
        <w:t>bezrobotni</w:t>
      </w:r>
      <w:r w:rsidRPr="009A6957">
        <w:rPr>
          <w:sz w:val="28"/>
          <w:szCs w:val="28"/>
        </w:rPr>
        <w:t xml:space="preserve"> powyżej 50 lat,- </w:t>
      </w:r>
      <w:r>
        <w:rPr>
          <w:sz w:val="28"/>
          <w:szCs w:val="28"/>
        </w:rPr>
        <w:t xml:space="preserve">bezrobotne </w:t>
      </w:r>
      <w:r w:rsidRPr="009A6957">
        <w:rPr>
          <w:sz w:val="28"/>
          <w:szCs w:val="28"/>
        </w:rPr>
        <w:t>kobiety.</w:t>
      </w:r>
      <w:r w:rsidR="00DE1625">
        <w:rPr>
          <w:sz w:val="28"/>
          <w:szCs w:val="28"/>
        </w:rPr>
        <w:t xml:space="preserve"> </w:t>
      </w:r>
    </w:p>
    <w:p w:rsidR="00E551AC" w:rsidRDefault="00E551AC" w:rsidP="00DE1625">
      <w:pPr>
        <w:jc w:val="both"/>
        <w:rPr>
          <w:sz w:val="28"/>
          <w:szCs w:val="28"/>
        </w:rPr>
      </w:pPr>
      <w:r>
        <w:rPr>
          <w:sz w:val="28"/>
          <w:szCs w:val="28"/>
        </w:rPr>
        <w:t>U</w:t>
      </w:r>
      <w:r w:rsidRPr="00C845DB">
        <w:rPr>
          <w:sz w:val="28"/>
          <w:szCs w:val="28"/>
        </w:rPr>
        <w:t xml:space="preserve">dział kobiet wśród ogółu </w:t>
      </w:r>
      <w:r>
        <w:rPr>
          <w:sz w:val="28"/>
          <w:szCs w:val="28"/>
        </w:rPr>
        <w:t xml:space="preserve">bezrobotnych objętych wsparciem wynosi 61,9%. </w:t>
      </w:r>
    </w:p>
    <w:p w:rsidR="00E551AC" w:rsidRDefault="00E551AC" w:rsidP="00E551AC">
      <w:pPr>
        <w:jc w:val="both"/>
        <w:rPr>
          <w:sz w:val="28"/>
          <w:szCs w:val="28"/>
        </w:rPr>
      </w:pPr>
    </w:p>
    <w:p w:rsidR="00883B49" w:rsidRPr="00886E61" w:rsidRDefault="00C63F83" w:rsidP="002618B7">
      <w:pPr>
        <w:pStyle w:val="NormalnyWeb"/>
        <w:spacing w:before="0" w:beforeAutospacing="0" w:after="0" w:afterAutospacing="0" w:line="360" w:lineRule="auto"/>
        <w:jc w:val="center"/>
        <w:rPr>
          <w:b/>
          <w:sz w:val="28"/>
          <w:szCs w:val="28"/>
          <w:u w:val="single"/>
        </w:rPr>
      </w:pPr>
      <w:r w:rsidRPr="00886E61">
        <w:rPr>
          <w:b/>
          <w:sz w:val="28"/>
          <w:szCs w:val="28"/>
          <w:u w:val="single"/>
        </w:rPr>
        <w:t xml:space="preserve">3.3 </w:t>
      </w:r>
      <w:r w:rsidR="00883B49" w:rsidRPr="00886E61">
        <w:rPr>
          <w:b/>
          <w:sz w:val="28"/>
          <w:szCs w:val="28"/>
          <w:u w:val="single"/>
        </w:rPr>
        <w:t>Program „Praca dla Młodych”</w:t>
      </w:r>
      <w:r w:rsidR="00886E61">
        <w:rPr>
          <w:b/>
          <w:sz w:val="28"/>
          <w:szCs w:val="28"/>
          <w:u w:val="single"/>
        </w:rPr>
        <w:t>.</w:t>
      </w:r>
    </w:p>
    <w:p w:rsidR="00883B49" w:rsidRPr="000D619C" w:rsidRDefault="00883B49" w:rsidP="00883B49">
      <w:pPr>
        <w:pStyle w:val="NormalnyWeb"/>
        <w:spacing w:before="0" w:beforeAutospacing="0" w:after="0" w:afterAutospacing="0" w:line="360" w:lineRule="auto"/>
        <w:ind w:firstLine="708"/>
        <w:jc w:val="center"/>
        <w:rPr>
          <w:b/>
          <w:sz w:val="28"/>
          <w:szCs w:val="28"/>
          <w:u w:val="single"/>
        </w:rPr>
      </w:pPr>
    </w:p>
    <w:p w:rsidR="009A7885" w:rsidRDefault="009A7885" w:rsidP="009A7885">
      <w:pPr>
        <w:pStyle w:val="NormalnyWeb"/>
        <w:spacing w:before="0" w:beforeAutospacing="0" w:after="0" w:afterAutospacing="0" w:line="360" w:lineRule="auto"/>
        <w:ind w:firstLine="708"/>
        <w:jc w:val="both"/>
        <w:rPr>
          <w:sz w:val="28"/>
          <w:szCs w:val="28"/>
        </w:rPr>
      </w:pPr>
      <w:r w:rsidRPr="00AC6F2F">
        <w:rPr>
          <w:sz w:val="28"/>
          <w:szCs w:val="28"/>
        </w:rPr>
        <w:t>Od 2016r. bezrobotni do 30 roku życia z ustalonym II profilem pomocy, ora</w:t>
      </w:r>
      <w:r>
        <w:rPr>
          <w:sz w:val="28"/>
          <w:szCs w:val="28"/>
        </w:rPr>
        <w:t xml:space="preserve">z pracodawcy  </w:t>
      </w:r>
      <w:r w:rsidRPr="00AC6F2F">
        <w:rPr>
          <w:sz w:val="28"/>
          <w:szCs w:val="28"/>
        </w:rPr>
        <w:t>zainteresowani ich zatrudnieniem mogą skorzystać</w:t>
      </w:r>
      <w:r>
        <w:rPr>
          <w:sz w:val="28"/>
          <w:szCs w:val="28"/>
        </w:rPr>
        <w:t xml:space="preserve"> </w:t>
      </w:r>
      <w:r w:rsidRPr="00AC6F2F">
        <w:rPr>
          <w:sz w:val="28"/>
          <w:szCs w:val="28"/>
        </w:rPr>
        <w:t>z nowego instrumentu rynku pracy</w:t>
      </w:r>
      <w:r>
        <w:rPr>
          <w:sz w:val="28"/>
          <w:szCs w:val="28"/>
        </w:rPr>
        <w:t>.</w:t>
      </w:r>
      <w:r w:rsidRPr="00AC6F2F">
        <w:rPr>
          <w:sz w:val="28"/>
          <w:szCs w:val="28"/>
        </w:rPr>
        <w:t xml:space="preserve"> Wprowadzone rozwiązanie przewiduje, że pracodawca,</w:t>
      </w:r>
      <w:r>
        <w:rPr>
          <w:sz w:val="28"/>
          <w:szCs w:val="28"/>
        </w:rPr>
        <w:t xml:space="preserve"> który podpisze umowę zawartą na okres 24 miesięcy </w:t>
      </w:r>
      <w:r w:rsidRPr="00AC6F2F">
        <w:rPr>
          <w:sz w:val="28"/>
          <w:szCs w:val="28"/>
        </w:rPr>
        <w:t xml:space="preserve"> otrzyma przez</w:t>
      </w:r>
      <w:r>
        <w:rPr>
          <w:sz w:val="28"/>
          <w:szCs w:val="28"/>
        </w:rPr>
        <w:t xml:space="preserve"> </w:t>
      </w:r>
      <w:r w:rsidRPr="00AC6F2F">
        <w:rPr>
          <w:sz w:val="28"/>
          <w:szCs w:val="28"/>
        </w:rPr>
        <w:t>12 miesięcy refundację części kosztów poniesionych na wynagrodzenie, nagrody i składki na ubezpieczenia społeczne zatrudnionego w pełnym wymiarze bezrobotnego do 30 roku życia. Maksymalna wysokość refundacji wynosi do 100% minimalnego wynagrodzenia za pracę wraz ze składką na ubezpieczenia społecz</w:t>
      </w:r>
      <w:r>
        <w:rPr>
          <w:sz w:val="28"/>
          <w:szCs w:val="28"/>
        </w:rPr>
        <w:t>ne od tego wynagrodzenia.</w:t>
      </w:r>
      <w:r w:rsidRPr="0020464D">
        <w:rPr>
          <w:sz w:val="28"/>
          <w:szCs w:val="28"/>
        </w:rPr>
        <w:t xml:space="preserve"> </w:t>
      </w:r>
      <w:r w:rsidRPr="00AC6F2F">
        <w:rPr>
          <w:sz w:val="28"/>
          <w:szCs w:val="28"/>
        </w:rPr>
        <w:t>Z refundacji mogą korzystać tylko ci pracodawcy, którzy</w:t>
      </w:r>
      <w:r>
        <w:rPr>
          <w:sz w:val="28"/>
          <w:szCs w:val="28"/>
        </w:rPr>
        <w:t xml:space="preserve"> </w:t>
      </w:r>
      <w:r w:rsidRPr="00AC6F2F">
        <w:rPr>
          <w:sz w:val="28"/>
          <w:szCs w:val="28"/>
        </w:rPr>
        <w:t>w okresie</w:t>
      </w:r>
      <w:r>
        <w:rPr>
          <w:sz w:val="28"/>
          <w:szCs w:val="28"/>
        </w:rPr>
        <w:t xml:space="preserve"> </w:t>
      </w:r>
      <w:r w:rsidRPr="00AC6F2F">
        <w:rPr>
          <w:sz w:val="28"/>
          <w:szCs w:val="28"/>
        </w:rPr>
        <w:t>6 miesięcy przed złożeniem wniosku nie zmniejszyli zatrudnienia</w:t>
      </w:r>
      <w:r>
        <w:rPr>
          <w:sz w:val="28"/>
          <w:szCs w:val="28"/>
        </w:rPr>
        <w:t xml:space="preserve"> </w:t>
      </w:r>
      <w:r w:rsidRPr="00AC6F2F">
        <w:rPr>
          <w:sz w:val="28"/>
          <w:szCs w:val="28"/>
        </w:rPr>
        <w:t>z przyczyn dotyczących zakładu pracy.</w:t>
      </w:r>
    </w:p>
    <w:p w:rsidR="009A7885" w:rsidRDefault="009A7885" w:rsidP="009A7885">
      <w:pPr>
        <w:pStyle w:val="NormalnyWeb"/>
        <w:spacing w:before="0" w:beforeAutospacing="0" w:after="0" w:afterAutospacing="0" w:line="360" w:lineRule="auto"/>
        <w:ind w:firstLine="708"/>
        <w:jc w:val="both"/>
        <w:rPr>
          <w:sz w:val="28"/>
          <w:szCs w:val="28"/>
        </w:rPr>
      </w:pPr>
      <w:r>
        <w:rPr>
          <w:sz w:val="28"/>
          <w:szCs w:val="28"/>
        </w:rPr>
        <w:t xml:space="preserve"> Do 31 sierpnia</w:t>
      </w:r>
      <w:r w:rsidRPr="00AC6F2F">
        <w:rPr>
          <w:sz w:val="28"/>
          <w:szCs w:val="28"/>
        </w:rPr>
        <w:t xml:space="preserve"> 2</w:t>
      </w:r>
      <w:r>
        <w:rPr>
          <w:sz w:val="28"/>
          <w:szCs w:val="28"/>
        </w:rPr>
        <w:t>017</w:t>
      </w:r>
      <w:r w:rsidRPr="00AC6F2F">
        <w:rPr>
          <w:sz w:val="28"/>
          <w:szCs w:val="28"/>
        </w:rPr>
        <w:t xml:space="preserve"> </w:t>
      </w:r>
      <w:r>
        <w:rPr>
          <w:color w:val="000000"/>
          <w:sz w:val="28"/>
          <w:szCs w:val="28"/>
        </w:rPr>
        <w:t xml:space="preserve">wysokość refundacji </w:t>
      </w:r>
      <w:r w:rsidRPr="00AC6F2F">
        <w:rPr>
          <w:color w:val="000000"/>
          <w:sz w:val="28"/>
          <w:szCs w:val="28"/>
        </w:rPr>
        <w:t xml:space="preserve">wynagrodzenia </w:t>
      </w:r>
      <w:r>
        <w:rPr>
          <w:color w:val="000000"/>
          <w:sz w:val="28"/>
          <w:szCs w:val="28"/>
        </w:rPr>
        <w:t xml:space="preserve">proponowana przez PUP we Wrześni </w:t>
      </w:r>
      <w:r w:rsidRPr="00AC6F2F">
        <w:rPr>
          <w:color w:val="000000"/>
          <w:sz w:val="28"/>
          <w:szCs w:val="28"/>
        </w:rPr>
        <w:t>wynosi</w:t>
      </w:r>
      <w:r>
        <w:rPr>
          <w:color w:val="000000"/>
          <w:sz w:val="28"/>
          <w:szCs w:val="28"/>
        </w:rPr>
        <w:t>ła</w:t>
      </w:r>
      <w:r w:rsidRPr="00AC6F2F">
        <w:rPr>
          <w:color w:val="000000"/>
          <w:sz w:val="28"/>
          <w:szCs w:val="28"/>
        </w:rPr>
        <w:t xml:space="preserve"> </w:t>
      </w:r>
      <w:r w:rsidRPr="00533B78">
        <w:rPr>
          <w:bCs/>
          <w:color w:val="000000"/>
          <w:sz w:val="28"/>
          <w:szCs w:val="28"/>
        </w:rPr>
        <w:t>1 800,00 zł</w:t>
      </w:r>
      <w:r w:rsidRPr="00AC6F2F">
        <w:rPr>
          <w:color w:val="000000"/>
          <w:sz w:val="28"/>
          <w:szCs w:val="28"/>
        </w:rPr>
        <w:t xml:space="preserve"> plus składka na ubezpieczenia społeczne</w:t>
      </w:r>
      <w:r>
        <w:rPr>
          <w:color w:val="000000"/>
          <w:sz w:val="28"/>
          <w:szCs w:val="28"/>
        </w:rPr>
        <w:t xml:space="preserve"> od refundowanego wynagrodzenia a od 1 września (z uwagi na wzrost minimalnego wynagrodzenia w 2018r.) 1950 zł </w:t>
      </w:r>
      <w:r w:rsidRPr="00AC6F2F">
        <w:rPr>
          <w:color w:val="000000"/>
          <w:sz w:val="28"/>
          <w:szCs w:val="28"/>
        </w:rPr>
        <w:t>plus składka.</w:t>
      </w:r>
      <w:r>
        <w:rPr>
          <w:color w:val="000000"/>
          <w:sz w:val="28"/>
          <w:szCs w:val="28"/>
        </w:rPr>
        <w:br/>
      </w:r>
      <w:r w:rsidR="00D94FBC">
        <w:rPr>
          <w:sz w:val="28"/>
          <w:szCs w:val="28"/>
        </w:rPr>
        <w:t>W 2017r.</w:t>
      </w:r>
      <w:r>
        <w:rPr>
          <w:sz w:val="28"/>
          <w:szCs w:val="28"/>
        </w:rPr>
        <w:t xml:space="preserve"> w programie uczestniczy</w:t>
      </w:r>
      <w:r w:rsidR="00D94FBC">
        <w:rPr>
          <w:sz w:val="28"/>
          <w:szCs w:val="28"/>
        </w:rPr>
        <w:t>ło</w:t>
      </w:r>
      <w:r>
        <w:rPr>
          <w:sz w:val="28"/>
          <w:szCs w:val="28"/>
        </w:rPr>
        <w:t xml:space="preserve"> </w:t>
      </w:r>
      <w:r w:rsidRPr="00346A64">
        <w:rPr>
          <w:b/>
          <w:sz w:val="28"/>
          <w:szCs w:val="28"/>
        </w:rPr>
        <w:t xml:space="preserve">237  </w:t>
      </w:r>
      <w:r>
        <w:rPr>
          <w:sz w:val="28"/>
          <w:szCs w:val="28"/>
        </w:rPr>
        <w:t>bezrobotnych, w tym 118</w:t>
      </w:r>
      <w:r w:rsidRPr="00AC6F2F">
        <w:rPr>
          <w:sz w:val="28"/>
          <w:szCs w:val="28"/>
        </w:rPr>
        <w:t xml:space="preserve"> kobiet</w:t>
      </w:r>
      <w:r w:rsidR="00D94FBC">
        <w:rPr>
          <w:sz w:val="28"/>
          <w:szCs w:val="28"/>
        </w:rPr>
        <w:t xml:space="preserve"> (łącznie </w:t>
      </w:r>
      <w:r>
        <w:rPr>
          <w:sz w:val="28"/>
          <w:szCs w:val="28"/>
        </w:rPr>
        <w:t xml:space="preserve">z osobami przechodzącymi z 2016r.). </w:t>
      </w:r>
      <w:r w:rsidR="00714629">
        <w:rPr>
          <w:sz w:val="28"/>
          <w:szCs w:val="28"/>
        </w:rPr>
        <w:t xml:space="preserve">Na realizację programu „Praca dla Młodych” w 2017r. </w:t>
      </w:r>
      <w:r w:rsidR="00714629" w:rsidRPr="005044D9">
        <w:rPr>
          <w:bCs/>
          <w:sz w:val="28"/>
          <w:szCs w:val="28"/>
        </w:rPr>
        <w:t xml:space="preserve">Urząd otrzymał </w:t>
      </w:r>
      <w:r w:rsidR="00714629">
        <w:rPr>
          <w:b/>
          <w:bCs/>
          <w:sz w:val="28"/>
          <w:szCs w:val="28"/>
        </w:rPr>
        <w:t>2.528.600</w:t>
      </w:r>
      <w:r w:rsidR="00714629" w:rsidRPr="005044D9">
        <w:rPr>
          <w:b/>
          <w:bCs/>
          <w:sz w:val="28"/>
          <w:szCs w:val="28"/>
        </w:rPr>
        <w:t xml:space="preserve"> zł</w:t>
      </w:r>
      <w:r w:rsidR="00714629">
        <w:rPr>
          <w:b/>
          <w:bCs/>
          <w:sz w:val="28"/>
          <w:szCs w:val="28"/>
        </w:rPr>
        <w:t>.</w:t>
      </w:r>
    </w:p>
    <w:p w:rsidR="000960EE" w:rsidRDefault="000960EE" w:rsidP="000960EE">
      <w:pPr>
        <w:pStyle w:val="Akapitzlist"/>
        <w:ind w:left="1443"/>
        <w:jc w:val="both"/>
        <w:rPr>
          <w:b/>
          <w:sz w:val="28"/>
          <w:szCs w:val="28"/>
        </w:rPr>
      </w:pPr>
    </w:p>
    <w:p w:rsidR="00B47176" w:rsidRPr="003E5A4B" w:rsidRDefault="00B47176" w:rsidP="003E5A4B">
      <w:pPr>
        <w:jc w:val="both"/>
        <w:rPr>
          <w:b/>
          <w:sz w:val="28"/>
          <w:szCs w:val="28"/>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A528A4" w:rsidRDefault="00A528A4" w:rsidP="002618B7">
      <w:pPr>
        <w:jc w:val="center"/>
        <w:rPr>
          <w:b/>
          <w:sz w:val="28"/>
          <w:szCs w:val="28"/>
          <w:u w:val="single"/>
        </w:rPr>
      </w:pPr>
    </w:p>
    <w:p w:rsidR="00286E43" w:rsidRPr="00886E61" w:rsidRDefault="002618B7" w:rsidP="002618B7">
      <w:pPr>
        <w:jc w:val="center"/>
        <w:rPr>
          <w:b/>
          <w:sz w:val="28"/>
          <w:szCs w:val="28"/>
          <w:u w:val="single"/>
        </w:rPr>
      </w:pPr>
      <w:r w:rsidRPr="00886E61">
        <w:rPr>
          <w:b/>
          <w:sz w:val="28"/>
          <w:szCs w:val="28"/>
          <w:u w:val="single"/>
        </w:rPr>
        <w:t>3.4</w:t>
      </w:r>
      <w:r w:rsidR="00C63F83" w:rsidRPr="00886E61">
        <w:rPr>
          <w:b/>
          <w:sz w:val="28"/>
          <w:szCs w:val="28"/>
          <w:u w:val="single"/>
        </w:rPr>
        <w:t xml:space="preserve"> </w:t>
      </w:r>
      <w:r w:rsidR="00286E43" w:rsidRPr="00886E61">
        <w:rPr>
          <w:b/>
          <w:sz w:val="28"/>
          <w:szCs w:val="28"/>
          <w:u w:val="single"/>
        </w:rPr>
        <w:t>Zlecanie działań aktywizacyjnych.</w:t>
      </w:r>
    </w:p>
    <w:p w:rsidR="00EA78EF" w:rsidRPr="005D02E2" w:rsidRDefault="00EA78EF" w:rsidP="00EA78EF">
      <w:pPr>
        <w:jc w:val="both"/>
        <w:rPr>
          <w:b/>
          <w:szCs w:val="24"/>
        </w:rPr>
      </w:pPr>
    </w:p>
    <w:p w:rsidR="00704C06" w:rsidRDefault="00704C06" w:rsidP="00704C06">
      <w:pPr>
        <w:ind w:firstLine="708"/>
        <w:jc w:val="both"/>
        <w:rPr>
          <w:sz w:val="28"/>
          <w:szCs w:val="28"/>
        </w:rPr>
      </w:pPr>
      <w:r>
        <w:rPr>
          <w:sz w:val="28"/>
          <w:szCs w:val="28"/>
        </w:rPr>
        <w:t>W</w:t>
      </w:r>
      <w:r w:rsidR="00D94FBC">
        <w:rPr>
          <w:sz w:val="28"/>
          <w:szCs w:val="28"/>
        </w:rPr>
        <w:t xml:space="preserve"> 2017</w:t>
      </w:r>
      <w:r w:rsidRPr="0086037C">
        <w:rPr>
          <w:sz w:val="28"/>
          <w:szCs w:val="28"/>
        </w:rPr>
        <w:t xml:space="preserve"> roku PUP we Wrześni </w:t>
      </w:r>
      <w:r>
        <w:rPr>
          <w:sz w:val="28"/>
          <w:szCs w:val="28"/>
        </w:rPr>
        <w:t>kontynuował</w:t>
      </w:r>
      <w:r w:rsidRPr="0086037C">
        <w:rPr>
          <w:sz w:val="28"/>
          <w:szCs w:val="28"/>
        </w:rPr>
        <w:t xml:space="preserve"> dodatkowe działania </w:t>
      </w:r>
      <w:r>
        <w:rPr>
          <w:sz w:val="28"/>
          <w:szCs w:val="28"/>
        </w:rPr>
        <w:t xml:space="preserve">                          </w:t>
      </w:r>
      <w:r w:rsidRPr="0086037C">
        <w:rPr>
          <w:sz w:val="28"/>
          <w:szCs w:val="28"/>
        </w:rPr>
        <w:t>w celu aktywizacji bezrobotnych z ustalonym III profilem pomocy</w:t>
      </w:r>
      <w:r>
        <w:rPr>
          <w:sz w:val="28"/>
          <w:szCs w:val="28"/>
        </w:rPr>
        <w:t>, tzn. osób najbardziej oddalonych od rynku pracy.</w:t>
      </w:r>
    </w:p>
    <w:p w:rsidR="00704C06" w:rsidRPr="0086037C" w:rsidRDefault="00704C06" w:rsidP="00704C06">
      <w:pPr>
        <w:ind w:firstLine="708"/>
        <w:jc w:val="both"/>
        <w:rPr>
          <w:sz w:val="28"/>
          <w:szCs w:val="28"/>
        </w:rPr>
      </w:pPr>
      <w:r>
        <w:rPr>
          <w:sz w:val="28"/>
          <w:szCs w:val="28"/>
        </w:rPr>
        <w:t xml:space="preserve"> </w:t>
      </w:r>
      <w:r w:rsidRPr="0086037C">
        <w:rPr>
          <w:sz w:val="28"/>
          <w:szCs w:val="28"/>
        </w:rPr>
        <w:t xml:space="preserve">W ramach </w:t>
      </w:r>
      <w:r>
        <w:rPr>
          <w:sz w:val="28"/>
          <w:szCs w:val="28"/>
        </w:rPr>
        <w:t>umowy zawartej z Firmą DGA S.A. dotyczącej zlecania działań aktywizacyjnych</w:t>
      </w:r>
      <w:r w:rsidRPr="0086037C">
        <w:rPr>
          <w:sz w:val="28"/>
          <w:szCs w:val="28"/>
        </w:rPr>
        <w:t xml:space="preserve"> Urząd zobowiązał się skierować do Realizatora 300 osób długotrwale bezrobotnych, mających ustalony III lub II profil pomocy. </w:t>
      </w:r>
      <w:r>
        <w:rPr>
          <w:sz w:val="28"/>
          <w:szCs w:val="28"/>
        </w:rPr>
        <w:t>Zgodnie z umową obowiązująca do 31.07.2018r. zadaniem</w:t>
      </w:r>
      <w:r w:rsidRPr="0086037C">
        <w:rPr>
          <w:sz w:val="28"/>
          <w:szCs w:val="28"/>
        </w:rPr>
        <w:t xml:space="preserve"> Realizatora</w:t>
      </w:r>
      <w:r>
        <w:rPr>
          <w:sz w:val="28"/>
          <w:szCs w:val="28"/>
        </w:rPr>
        <w:t xml:space="preserve"> </w:t>
      </w:r>
      <w:r w:rsidRPr="0086037C">
        <w:rPr>
          <w:sz w:val="28"/>
          <w:szCs w:val="28"/>
        </w:rPr>
        <w:t xml:space="preserve">jest indywidualne podejście do osoby bezrobotnej i doprowadzenie do zatrudnienia lub rozpoczęcia działalności gospodarczej przez min. 50% uczestników projektu. </w:t>
      </w:r>
    </w:p>
    <w:p w:rsidR="00704C06" w:rsidRDefault="00704C06" w:rsidP="00704C06">
      <w:pPr>
        <w:ind w:firstLine="708"/>
        <w:jc w:val="both"/>
        <w:rPr>
          <w:sz w:val="28"/>
          <w:szCs w:val="28"/>
        </w:rPr>
      </w:pPr>
      <w:r w:rsidRPr="0086037C">
        <w:rPr>
          <w:sz w:val="28"/>
          <w:szCs w:val="28"/>
        </w:rPr>
        <w:t xml:space="preserve">Od początku realizacji umowy do Ośrodka Aktywizacji Zawodowej </w:t>
      </w:r>
      <w:r>
        <w:rPr>
          <w:sz w:val="28"/>
          <w:szCs w:val="28"/>
        </w:rPr>
        <w:t>(prowadzonego przez z DGA S.A.</w:t>
      </w:r>
      <w:r w:rsidRPr="0086037C">
        <w:rPr>
          <w:sz w:val="28"/>
          <w:szCs w:val="28"/>
        </w:rPr>
        <w:t xml:space="preserve">) zostało skierowanych łącznie </w:t>
      </w:r>
      <w:r w:rsidRPr="00B115B3">
        <w:rPr>
          <w:b/>
          <w:sz w:val="28"/>
          <w:szCs w:val="28"/>
        </w:rPr>
        <w:t>876</w:t>
      </w:r>
      <w:r>
        <w:rPr>
          <w:sz w:val="28"/>
          <w:szCs w:val="28"/>
        </w:rPr>
        <w:t xml:space="preserve"> </w:t>
      </w:r>
      <w:r w:rsidRPr="0086037C">
        <w:rPr>
          <w:sz w:val="28"/>
          <w:szCs w:val="28"/>
        </w:rPr>
        <w:t>osób (300 osób to grupa podstawowa, pozos</w:t>
      </w:r>
      <w:r>
        <w:rPr>
          <w:sz w:val="28"/>
          <w:szCs w:val="28"/>
        </w:rPr>
        <w:t>tali w ramach uzupełnień)</w:t>
      </w:r>
      <w:r w:rsidR="00B81F14">
        <w:rPr>
          <w:sz w:val="28"/>
          <w:szCs w:val="28"/>
        </w:rPr>
        <w:t>,</w:t>
      </w:r>
      <w:r>
        <w:rPr>
          <w:sz w:val="28"/>
          <w:szCs w:val="28"/>
        </w:rPr>
        <w:t xml:space="preserve"> a w 2017r</w:t>
      </w:r>
      <w:r w:rsidRPr="0086037C">
        <w:rPr>
          <w:sz w:val="28"/>
          <w:szCs w:val="28"/>
        </w:rPr>
        <w:t>.</w:t>
      </w:r>
      <w:r>
        <w:rPr>
          <w:sz w:val="28"/>
          <w:szCs w:val="28"/>
        </w:rPr>
        <w:t xml:space="preserve"> </w:t>
      </w:r>
      <w:r>
        <w:rPr>
          <w:b/>
          <w:sz w:val="28"/>
          <w:szCs w:val="28"/>
        </w:rPr>
        <w:t>528</w:t>
      </w:r>
      <w:r w:rsidRPr="00EB56A1">
        <w:rPr>
          <w:b/>
          <w:sz w:val="28"/>
          <w:szCs w:val="28"/>
        </w:rPr>
        <w:t xml:space="preserve"> </w:t>
      </w:r>
      <w:r w:rsidRPr="00B115B3">
        <w:rPr>
          <w:sz w:val="28"/>
          <w:szCs w:val="28"/>
        </w:rPr>
        <w:t>osób.</w:t>
      </w:r>
      <w:r w:rsidRPr="0086037C">
        <w:rPr>
          <w:sz w:val="28"/>
          <w:szCs w:val="28"/>
        </w:rPr>
        <w:t xml:space="preserve"> Według stanu na dzień 3</w:t>
      </w:r>
      <w:r>
        <w:rPr>
          <w:sz w:val="28"/>
          <w:szCs w:val="28"/>
        </w:rPr>
        <w:t>1</w:t>
      </w:r>
      <w:r w:rsidRPr="0086037C">
        <w:rPr>
          <w:sz w:val="28"/>
          <w:szCs w:val="28"/>
        </w:rPr>
        <w:t>.</w:t>
      </w:r>
      <w:r>
        <w:rPr>
          <w:sz w:val="28"/>
          <w:szCs w:val="28"/>
        </w:rPr>
        <w:t>12</w:t>
      </w:r>
      <w:r w:rsidRPr="0086037C">
        <w:rPr>
          <w:sz w:val="28"/>
          <w:szCs w:val="28"/>
        </w:rPr>
        <w:t xml:space="preserve">.2017r. </w:t>
      </w:r>
      <w:r>
        <w:rPr>
          <w:sz w:val="28"/>
          <w:szCs w:val="28"/>
        </w:rPr>
        <w:t>164 osoby podjęły</w:t>
      </w:r>
      <w:r w:rsidRPr="0086037C">
        <w:rPr>
          <w:sz w:val="28"/>
          <w:szCs w:val="28"/>
        </w:rPr>
        <w:t xml:space="preserve"> pracę, a </w:t>
      </w:r>
      <w:r>
        <w:rPr>
          <w:sz w:val="28"/>
          <w:szCs w:val="28"/>
        </w:rPr>
        <w:t xml:space="preserve">516 </w:t>
      </w:r>
      <w:r w:rsidRPr="0086037C">
        <w:rPr>
          <w:sz w:val="28"/>
          <w:szCs w:val="28"/>
        </w:rPr>
        <w:t>zostało wyrejestrowanych z po</w:t>
      </w:r>
      <w:r>
        <w:rPr>
          <w:sz w:val="28"/>
          <w:szCs w:val="28"/>
        </w:rPr>
        <w:t xml:space="preserve">wodu odmowy udziału w projekcie </w:t>
      </w:r>
      <w:r w:rsidRPr="0086037C">
        <w:rPr>
          <w:sz w:val="28"/>
          <w:szCs w:val="28"/>
        </w:rPr>
        <w:t xml:space="preserve">lub </w:t>
      </w:r>
      <w:r>
        <w:rPr>
          <w:sz w:val="28"/>
          <w:szCs w:val="28"/>
        </w:rPr>
        <w:t>niestawienia się w OAZ</w:t>
      </w:r>
      <w:r w:rsidRPr="0086037C">
        <w:rPr>
          <w:sz w:val="28"/>
          <w:szCs w:val="28"/>
        </w:rPr>
        <w:t xml:space="preserve">. </w:t>
      </w:r>
      <w:r>
        <w:rPr>
          <w:sz w:val="28"/>
          <w:szCs w:val="28"/>
        </w:rPr>
        <w:t>Mimo intensywnych działań rekrutacyjnych PUP we Wrześni napotyka</w:t>
      </w:r>
      <w:r w:rsidR="00B81F14">
        <w:rPr>
          <w:sz w:val="28"/>
          <w:szCs w:val="28"/>
        </w:rPr>
        <w:t>ł</w:t>
      </w:r>
      <w:r>
        <w:rPr>
          <w:sz w:val="28"/>
          <w:szCs w:val="28"/>
        </w:rPr>
        <w:t xml:space="preserve"> na problemy związane z realizacją projektu, wynikają one</w:t>
      </w:r>
      <w:r>
        <w:rPr>
          <w:sz w:val="28"/>
          <w:szCs w:val="28"/>
        </w:rPr>
        <w:br/>
        <w:t xml:space="preserve">z samej specyfiki grupy </w:t>
      </w:r>
      <w:r w:rsidR="00B81F14">
        <w:rPr>
          <w:sz w:val="28"/>
          <w:szCs w:val="28"/>
        </w:rPr>
        <w:t>docelowej projektu. Projekt był</w:t>
      </w:r>
      <w:r>
        <w:rPr>
          <w:sz w:val="28"/>
          <w:szCs w:val="28"/>
        </w:rPr>
        <w:t xml:space="preserve"> kierowany głównie do osób z III profilem pomocy, które z różnych powodów charakteryzują się biernością i brakiem zainteresowania w podjęciu zatrudn</w:t>
      </w:r>
      <w:r w:rsidR="00B81F14">
        <w:rPr>
          <w:sz w:val="28"/>
          <w:szCs w:val="28"/>
        </w:rPr>
        <w:t>ienia. Osoby te często rezygnowały</w:t>
      </w:r>
      <w:r>
        <w:rPr>
          <w:sz w:val="28"/>
          <w:szCs w:val="28"/>
        </w:rPr>
        <w:t xml:space="preserve"> z udziału w projekcie. </w:t>
      </w:r>
    </w:p>
    <w:p w:rsidR="00704C06" w:rsidRPr="0086037C" w:rsidRDefault="00704C06" w:rsidP="00704C06">
      <w:pPr>
        <w:ind w:firstLine="708"/>
        <w:jc w:val="both"/>
        <w:rPr>
          <w:sz w:val="28"/>
          <w:szCs w:val="28"/>
        </w:rPr>
      </w:pPr>
      <w:r>
        <w:rPr>
          <w:sz w:val="28"/>
          <w:szCs w:val="28"/>
        </w:rPr>
        <w:t>W 2017r. Urząd kontynuował również umow</w:t>
      </w:r>
      <w:r w:rsidRPr="0086037C">
        <w:rPr>
          <w:sz w:val="28"/>
          <w:szCs w:val="28"/>
        </w:rPr>
        <w:t>ę (obowiązującą</w:t>
      </w:r>
      <w:r>
        <w:rPr>
          <w:sz w:val="28"/>
          <w:szCs w:val="28"/>
        </w:rPr>
        <w:t xml:space="preserve"> </w:t>
      </w:r>
      <w:r w:rsidRPr="0086037C">
        <w:rPr>
          <w:sz w:val="28"/>
          <w:szCs w:val="28"/>
        </w:rPr>
        <w:t>do</w:t>
      </w:r>
      <w:r>
        <w:rPr>
          <w:sz w:val="28"/>
          <w:szCs w:val="28"/>
        </w:rPr>
        <w:t xml:space="preserve"> </w:t>
      </w:r>
      <w:r w:rsidRPr="0086037C">
        <w:rPr>
          <w:sz w:val="28"/>
          <w:szCs w:val="28"/>
        </w:rPr>
        <w:t>30.09.2018r.)</w:t>
      </w:r>
      <w:r>
        <w:rPr>
          <w:sz w:val="28"/>
          <w:szCs w:val="28"/>
        </w:rPr>
        <w:t>,</w:t>
      </w:r>
      <w:r w:rsidRPr="0086037C">
        <w:rPr>
          <w:sz w:val="28"/>
          <w:szCs w:val="28"/>
        </w:rPr>
        <w:t xml:space="preserve"> dotyczącą działań aktywizacyjnych </w:t>
      </w:r>
      <w:r>
        <w:rPr>
          <w:sz w:val="28"/>
          <w:szCs w:val="28"/>
        </w:rPr>
        <w:t xml:space="preserve">zawartą z </w:t>
      </w:r>
      <w:r w:rsidRPr="0086037C">
        <w:rPr>
          <w:sz w:val="28"/>
          <w:szCs w:val="28"/>
        </w:rPr>
        <w:t>Wielkopolskim Stowarzyszeniem na Rzecz Rozwoju Obszarów Wiejskich.</w:t>
      </w:r>
      <w:r>
        <w:rPr>
          <w:sz w:val="28"/>
          <w:szCs w:val="28"/>
        </w:rPr>
        <w:t xml:space="preserve"> G</w:t>
      </w:r>
      <w:r w:rsidRPr="0086037C">
        <w:rPr>
          <w:sz w:val="28"/>
          <w:szCs w:val="28"/>
        </w:rPr>
        <w:t>łównym</w:t>
      </w:r>
      <w:r>
        <w:rPr>
          <w:sz w:val="28"/>
          <w:szCs w:val="28"/>
        </w:rPr>
        <w:t xml:space="preserve"> celem</w:t>
      </w:r>
      <w:r w:rsidRPr="0086037C">
        <w:rPr>
          <w:sz w:val="28"/>
          <w:szCs w:val="28"/>
        </w:rPr>
        <w:t xml:space="preserve"> projektu</w:t>
      </w:r>
      <w:r>
        <w:rPr>
          <w:sz w:val="28"/>
          <w:szCs w:val="28"/>
        </w:rPr>
        <w:t xml:space="preserve"> „</w:t>
      </w:r>
      <w:r w:rsidRPr="00CD15BF">
        <w:rPr>
          <w:i/>
          <w:sz w:val="28"/>
          <w:szCs w:val="28"/>
        </w:rPr>
        <w:t>Sieć dobrego wsparcia”</w:t>
      </w:r>
      <w:r w:rsidRPr="0086037C">
        <w:rPr>
          <w:sz w:val="28"/>
          <w:szCs w:val="28"/>
        </w:rPr>
        <w:t xml:space="preserve"> jest aktywizacja społeczno – zawodowa 200 </w:t>
      </w:r>
      <w:r w:rsidRPr="0086037C">
        <w:rPr>
          <w:sz w:val="28"/>
          <w:szCs w:val="28"/>
        </w:rPr>
        <w:lastRenderedPageBreak/>
        <w:t xml:space="preserve">osób zaliczonych do III profilu pomocy i zagrożonych wykluczeniem społecznym zamieszkałych na terenie subregionu konińskiego. </w:t>
      </w:r>
      <w:r>
        <w:rPr>
          <w:sz w:val="28"/>
          <w:szCs w:val="28"/>
        </w:rPr>
        <w:t>W projekcie zaplanowano: poradnictwo zawodowe,</w:t>
      </w:r>
      <w:r w:rsidRPr="0086037C">
        <w:rPr>
          <w:sz w:val="28"/>
          <w:szCs w:val="28"/>
        </w:rPr>
        <w:t xml:space="preserve"> bezpłatne szkoleni</w:t>
      </w:r>
      <w:r>
        <w:rPr>
          <w:sz w:val="28"/>
          <w:szCs w:val="28"/>
        </w:rPr>
        <w:t>a, a po ich realizacji</w:t>
      </w:r>
      <w:r>
        <w:rPr>
          <w:sz w:val="28"/>
          <w:szCs w:val="28"/>
        </w:rPr>
        <w:br/>
        <w:t xml:space="preserve">3 </w:t>
      </w:r>
      <w:r w:rsidRPr="0086037C">
        <w:rPr>
          <w:sz w:val="28"/>
          <w:szCs w:val="28"/>
        </w:rPr>
        <w:t>miesięczne staże.</w:t>
      </w:r>
      <w:r>
        <w:rPr>
          <w:sz w:val="28"/>
          <w:szCs w:val="28"/>
        </w:rPr>
        <w:t xml:space="preserve"> W</w:t>
      </w:r>
      <w:r w:rsidRPr="0086037C">
        <w:rPr>
          <w:sz w:val="28"/>
          <w:szCs w:val="28"/>
        </w:rPr>
        <w:t xml:space="preserve"> 2017r. </w:t>
      </w:r>
      <w:r>
        <w:rPr>
          <w:sz w:val="28"/>
          <w:szCs w:val="28"/>
        </w:rPr>
        <w:t>do udziału w projekcie skierowano 48 osób</w:t>
      </w:r>
      <w:r w:rsidRPr="0086037C">
        <w:rPr>
          <w:sz w:val="28"/>
          <w:szCs w:val="28"/>
        </w:rPr>
        <w:t>.</w:t>
      </w:r>
    </w:p>
    <w:p w:rsidR="00704C06" w:rsidRPr="002704CE" w:rsidRDefault="00704C06" w:rsidP="00704C06">
      <w:pPr>
        <w:ind w:firstLine="708"/>
        <w:jc w:val="both"/>
        <w:rPr>
          <w:sz w:val="28"/>
          <w:szCs w:val="28"/>
        </w:rPr>
      </w:pPr>
      <w:r>
        <w:rPr>
          <w:sz w:val="28"/>
          <w:szCs w:val="28"/>
        </w:rPr>
        <w:t xml:space="preserve">Ponadto  Urząd rozpoczął współpracę  z Fundacją Partycypacji Społecznej w Poznaniu w ramach projektu </w:t>
      </w:r>
      <w:r w:rsidRPr="00A908F6">
        <w:rPr>
          <w:i/>
          <w:sz w:val="28"/>
          <w:szCs w:val="28"/>
        </w:rPr>
        <w:t>„Chcemy pracować!- projekt aktywizacji zawodowej osób niepełnosprawnych</w:t>
      </w:r>
      <w:r>
        <w:rPr>
          <w:sz w:val="28"/>
          <w:szCs w:val="28"/>
        </w:rPr>
        <w:t>”, który, podobnie jak poprzednie, dla osób bezrobotnych z ustalonym III profilem oferuje pomoc doradcy zawodowego i psychologa, kursy i płatne staże.</w:t>
      </w:r>
      <w:r>
        <w:rPr>
          <w:b/>
          <w:sz w:val="28"/>
          <w:szCs w:val="28"/>
        </w:rPr>
        <w:t xml:space="preserve"> </w:t>
      </w:r>
      <w:r>
        <w:rPr>
          <w:sz w:val="28"/>
          <w:szCs w:val="28"/>
        </w:rPr>
        <w:t xml:space="preserve">W spotkaniach informacyjnych, które odbywały się w 2017r. </w:t>
      </w:r>
      <w:r w:rsidRPr="002704CE">
        <w:rPr>
          <w:sz w:val="28"/>
          <w:szCs w:val="28"/>
        </w:rPr>
        <w:t xml:space="preserve"> na</w:t>
      </w:r>
      <w:r>
        <w:rPr>
          <w:sz w:val="28"/>
          <w:szCs w:val="28"/>
        </w:rPr>
        <w:t xml:space="preserve"> terenie Urzędu uczestniczyły 52</w:t>
      </w:r>
      <w:r w:rsidRPr="002704CE">
        <w:rPr>
          <w:sz w:val="28"/>
          <w:szCs w:val="28"/>
        </w:rPr>
        <w:t xml:space="preserve"> osoby niepełnosprawne.</w:t>
      </w:r>
    </w:p>
    <w:p w:rsidR="00EA78EF" w:rsidRDefault="00EA78EF"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6F7BE5" w:rsidRDefault="006F7BE5" w:rsidP="00EA78EF">
      <w:pPr>
        <w:jc w:val="both"/>
        <w:rPr>
          <w:sz w:val="28"/>
          <w:szCs w:val="28"/>
        </w:rPr>
      </w:pPr>
    </w:p>
    <w:p w:rsidR="00A528A4" w:rsidRDefault="00A528A4" w:rsidP="00CD10E6">
      <w:pPr>
        <w:tabs>
          <w:tab w:val="left" w:pos="360"/>
        </w:tabs>
        <w:spacing w:after="120" w:line="276" w:lineRule="auto"/>
        <w:jc w:val="center"/>
        <w:rPr>
          <w:b/>
          <w:sz w:val="28"/>
          <w:szCs w:val="28"/>
          <w:u w:val="single"/>
        </w:rPr>
      </w:pPr>
    </w:p>
    <w:p w:rsidR="002618B7" w:rsidRPr="0028026D" w:rsidRDefault="00165B98" w:rsidP="00CD10E6">
      <w:pPr>
        <w:tabs>
          <w:tab w:val="left" w:pos="360"/>
        </w:tabs>
        <w:spacing w:after="120" w:line="276" w:lineRule="auto"/>
        <w:jc w:val="center"/>
        <w:rPr>
          <w:b/>
          <w:sz w:val="28"/>
          <w:szCs w:val="28"/>
          <w:u w:val="single"/>
        </w:rPr>
      </w:pPr>
      <w:r>
        <w:rPr>
          <w:b/>
          <w:sz w:val="28"/>
          <w:szCs w:val="28"/>
          <w:u w:val="single"/>
        </w:rPr>
        <w:t xml:space="preserve">3.5. </w:t>
      </w:r>
      <w:r w:rsidR="002618B7" w:rsidRPr="0028026D">
        <w:rPr>
          <w:b/>
          <w:sz w:val="28"/>
          <w:szCs w:val="28"/>
          <w:u w:val="single"/>
        </w:rPr>
        <w:t>Krajowy Fundusz Szkoleniowy.</w:t>
      </w:r>
    </w:p>
    <w:p w:rsidR="002618B7" w:rsidRDefault="002618B7" w:rsidP="002618B7">
      <w:pPr>
        <w:pStyle w:val="Tekstpodstawowy2"/>
        <w:ind w:firstLine="708"/>
      </w:pPr>
    </w:p>
    <w:p w:rsidR="00D87B3A" w:rsidRPr="00DD14AA" w:rsidRDefault="00D87B3A" w:rsidP="00D87B3A">
      <w:pPr>
        <w:ind w:firstLine="708"/>
        <w:jc w:val="both"/>
        <w:rPr>
          <w:color w:val="000000"/>
          <w:sz w:val="28"/>
          <w:szCs w:val="28"/>
        </w:rPr>
      </w:pPr>
      <w:r>
        <w:rPr>
          <w:color w:val="000000"/>
          <w:sz w:val="28"/>
          <w:szCs w:val="28"/>
        </w:rPr>
        <w:t>PUP we Wrześni ze środków KFS finansuje koszty</w:t>
      </w:r>
      <w:r w:rsidRPr="00DD14AA">
        <w:rPr>
          <w:color w:val="000000"/>
          <w:sz w:val="28"/>
          <w:szCs w:val="28"/>
        </w:rPr>
        <w:t xml:space="preserve"> kształcenia ustawicznego praco</w:t>
      </w:r>
      <w:r>
        <w:rPr>
          <w:color w:val="000000"/>
          <w:sz w:val="28"/>
          <w:szCs w:val="28"/>
        </w:rPr>
        <w:t xml:space="preserve">wników i pracodawcy w ramach obowiązujących na dany rok priorytetów. </w:t>
      </w:r>
    </w:p>
    <w:p w:rsidR="00D87B3A" w:rsidRDefault="00D94FBC" w:rsidP="00D94FBC">
      <w:pPr>
        <w:jc w:val="both"/>
        <w:rPr>
          <w:sz w:val="28"/>
          <w:szCs w:val="28"/>
        </w:rPr>
      </w:pPr>
      <w:r>
        <w:rPr>
          <w:sz w:val="28"/>
          <w:szCs w:val="28"/>
        </w:rPr>
        <w:t>W 2017r. obowiązywały następujące priorytety</w:t>
      </w:r>
      <w:r w:rsidR="00D87B3A">
        <w:rPr>
          <w:sz w:val="28"/>
          <w:szCs w:val="28"/>
        </w:rPr>
        <w:t>:</w:t>
      </w:r>
    </w:p>
    <w:p w:rsidR="00D87B3A" w:rsidRPr="00030758" w:rsidRDefault="00D87B3A" w:rsidP="00D94FBC">
      <w:pPr>
        <w:numPr>
          <w:ilvl w:val="0"/>
          <w:numId w:val="25"/>
        </w:numPr>
        <w:jc w:val="both"/>
        <w:rPr>
          <w:sz w:val="28"/>
          <w:szCs w:val="28"/>
        </w:rPr>
      </w:pPr>
      <w:r w:rsidRPr="00030758">
        <w:rPr>
          <w:sz w:val="28"/>
          <w:szCs w:val="28"/>
        </w:rPr>
        <w:t>Wsparcie zawodowego kształcenia ustawicznego w sektorach: przetwórstwo przemysłowe, transport i gospodarka m</w:t>
      </w:r>
      <w:r>
        <w:rPr>
          <w:sz w:val="28"/>
          <w:szCs w:val="28"/>
        </w:rPr>
        <w:t xml:space="preserve">agazynowa oraz opieka zdrowotna </w:t>
      </w:r>
      <w:r w:rsidRPr="00030758">
        <w:rPr>
          <w:sz w:val="28"/>
          <w:szCs w:val="28"/>
        </w:rPr>
        <w:t>i pomoc społeczna;</w:t>
      </w:r>
    </w:p>
    <w:p w:rsidR="00D87B3A" w:rsidRPr="00030758" w:rsidRDefault="00D87B3A" w:rsidP="00D87B3A">
      <w:pPr>
        <w:numPr>
          <w:ilvl w:val="0"/>
          <w:numId w:val="25"/>
        </w:numPr>
        <w:spacing w:before="100" w:beforeAutospacing="1" w:after="100" w:afterAutospacing="1"/>
        <w:jc w:val="both"/>
        <w:rPr>
          <w:sz w:val="28"/>
          <w:szCs w:val="28"/>
        </w:rPr>
      </w:pPr>
      <w:r w:rsidRPr="00030758">
        <w:rPr>
          <w:sz w:val="28"/>
          <w:szCs w:val="28"/>
        </w:rPr>
        <w:t>Wsparcie zawodowego kształcenia ustawicznego w zidentyfikowanych</w:t>
      </w:r>
      <w:r>
        <w:rPr>
          <w:sz w:val="28"/>
          <w:szCs w:val="28"/>
        </w:rPr>
        <w:br/>
      </w:r>
      <w:r w:rsidRPr="00030758">
        <w:rPr>
          <w:sz w:val="28"/>
          <w:szCs w:val="28"/>
        </w:rPr>
        <w:t>w danym powiecie lub województwie zawodach deficytowych;</w:t>
      </w:r>
    </w:p>
    <w:p w:rsidR="00D87B3A" w:rsidRPr="00030758" w:rsidRDefault="00D87B3A" w:rsidP="00D94FBC">
      <w:pPr>
        <w:numPr>
          <w:ilvl w:val="0"/>
          <w:numId w:val="25"/>
        </w:numPr>
        <w:spacing w:before="100" w:beforeAutospacing="1"/>
        <w:jc w:val="both"/>
        <w:rPr>
          <w:sz w:val="28"/>
          <w:szCs w:val="28"/>
        </w:rPr>
      </w:pPr>
      <w:r w:rsidRPr="00030758">
        <w:rPr>
          <w:sz w:val="28"/>
          <w:szCs w:val="28"/>
        </w:rPr>
        <w:t>Wsparcie zawodowego kształcenia ustawicznego osób, które mogą udokumentować wykonywanie przez co najmniej 15 lat pr</w:t>
      </w:r>
      <w:r>
        <w:rPr>
          <w:sz w:val="28"/>
          <w:szCs w:val="28"/>
        </w:rPr>
        <w:t>ac</w:t>
      </w:r>
      <w:r>
        <w:rPr>
          <w:sz w:val="28"/>
          <w:szCs w:val="28"/>
        </w:rPr>
        <w:br/>
        <w:t xml:space="preserve">w szczególnych warunkach lub </w:t>
      </w:r>
      <w:r w:rsidRPr="00030758">
        <w:rPr>
          <w:sz w:val="28"/>
          <w:szCs w:val="28"/>
        </w:rPr>
        <w:t>o szczególnym charakterze, a którym nie przysługuje prawo do emerytury pomostowej.</w:t>
      </w:r>
    </w:p>
    <w:p w:rsidR="00D87B3A" w:rsidRPr="007F6A7E" w:rsidRDefault="00D87B3A" w:rsidP="00D94FBC">
      <w:pPr>
        <w:ind w:firstLine="708"/>
        <w:jc w:val="both"/>
        <w:rPr>
          <w:b/>
          <w:sz w:val="28"/>
          <w:szCs w:val="28"/>
        </w:rPr>
      </w:pPr>
      <w:r w:rsidRPr="007F6A7E">
        <w:rPr>
          <w:sz w:val="28"/>
          <w:szCs w:val="28"/>
        </w:rPr>
        <w:t>Ponadto</w:t>
      </w:r>
      <w:r>
        <w:rPr>
          <w:b/>
          <w:sz w:val="28"/>
          <w:szCs w:val="28"/>
        </w:rPr>
        <w:t xml:space="preserve"> </w:t>
      </w:r>
      <w:r w:rsidRPr="00BE5A2B">
        <w:rPr>
          <w:sz w:val="28"/>
          <w:szCs w:val="28"/>
        </w:rPr>
        <w:t>PUP</w:t>
      </w:r>
      <w:r>
        <w:rPr>
          <w:sz w:val="28"/>
          <w:szCs w:val="28"/>
        </w:rPr>
        <w:t xml:space="preserve"> we Wrześni otrzymał   także dodatkowe środki z rezerwy KFS </w:t>
      </w:r>
      <w:r w:rsidRPr="00BE5A2B">
        <w:rPr>
          <w:sz w:val="28"/>
          <w:szCs w:val="28"/>
        </w:rPr>
        <w:t xml:space="preserve">na </w:t>
      </w:r>
      <w:r>
        <w:rPr>
          <w:sz w:val="28"/>
          <w:szCs w:val="28"/>
        </w:rPr>
        <w:t>realizację następujących priorytetów</w:t>
      </w:r>
      <w:r w:rsidRPr="00BE5A2B">
        <w:rPr>
          <w:sz w:val="28"/>
          <w:szCs w:val="28"/>
        </w:rPr>
        <w:t>:</w:t>
      </w:r>
    </w:p>
    <w:p w:rsidR="00D87B3A" w:rsidRDefault="00D87B3A" w:rsidP="00D87B3A">
      <w:pPr>
        <w:tabs>
          <w:tab w:val="left" w:pos="0"/>
          <w:tab w:val="left" w:pos="851"/>
        </w:tabs>
        <w:jc w:val="both"/>
        <w:rPr>
          <w:color w:val="333333"/>
          <w:sz w:val="28"/>
          <w:szCs w:val="28"/>
        </w:rPr>
      </w:pPr>
      <w:r w:rsidRPr="00A96756">
        <w:rPr>
          <w:b/>
          <w:bCs/>
          <w:color w:val="333333"/>
          <w:sz w:val="28"/>
          <w:szCs w:val="28"/>
        </w:rPr>
        <w:t>Priorytet I</w:t>
      </w:r>
      <w:r w:rsidRPr="00A96756">
        <w:rPr>
          <w:color w:val="333333"/>
          <w:sz w:val="28"/>
          <w:szCs w:val="28"/>
        </w:rPr>
        <w:t xml:space="preserve"> - wsparcie kształcenia ustawicznego osób, które nie posiadają kwalifikacji pełnych na poziomie 4 Polskiej Ramy Kwali</w:t>
      </w:r>
      <w:r>
        <w:rPr>
          <w:color w:val="333333"/>
          <w:sz w:val="28"/>
          <w:szCs w:val="28"/>
        </w:rPr>
        <w:t>fikacji (tzn. nie mają matury),</w:t>
      </w:r>
      <w:r w:rsidRPr="00A96756">
        <w:rPr>
          <w:color w:val="333333"/>
          <w:sz w:val="28"/>
          <w:szCs w:val="28"/>
        </w:rPr>
        <w:br/>
      </w:r>
      <w:r w:rsidRPr="00A96756">
        <w:rPr>
          <w:b/>
          <w:bCs/>
          <w:color w:val="333333"/>
          <w:sz w:val="28"/>
          <w:szCs w:val="28"/>
        </w:rPr>
        <w:t xml:space="preserve">Priorytet II </w:t>
      </w:r>
      <w:r w:rsidRPr="00A96756">
        <w:rPr>
          <w:color w:val="333333"/>
          <w:sz w:val="28"/>
          <w:szCs w:val="28"/>
        </w:rPr>
        <w:t xml:space="preserve">- wsparcie kształcenia ustawicznego osób </w:t>
      </w:r>
      <w:r>
        <w:rPr>
          <w:color w:val="333333"/>
          <w:sz w:val="28"/>
          <w:szCs w:val="28"/>
        </w:rPr>
        <w:t>po 45 roku życia,</w:t>
      </w:r>
      <w:r w:rsidRPr="00A96756">
        <w:rPr>
          <w:color w:val="333333"/>
          <w:sz w:val="28"/>
          <w:szCs w:val="28"/>
        </w:rPr>
        <w:br/>
      </w:r>
      <w:r w:rsidRPr="00A96756">
        <w:rPr>
          <w:b/>
          <w:bCs/>
          <w:color w:val="333333"/>
          <w:sz w:val="28"/>
          <w:szCs w:val="28"/>
        </w:rPr>
        <w:t xml:space="preserve">Priorytet III </w:t>
      </w:r>
      <w:r w:rsidRPr="00A96756">
        <w:rPr>
          <w:color w:val="333333"/>
          <w:sz w:val="28"/>
          <w:szCs w:val="28"/>
        </w:rPr>
        <w:t>- wsparcie kształcenia ustaw</w:t>
      </w:r>
      <w:r>
        <w:rPr>
          <w:color w:val="333333"/>
          <w:sz w:val="28"/>
          <w:szCs w:val="28"/>
        </w:rPr>
        <w:t>icznego osób niepełnosprawnych,</w:t>
      </w:r>
      <w:r w:rsidRPr="00A96756">
        <w:rPr>
          <w:color w:val="333333"/>
          <w:sz w:val="28"/>
          <w:szCs w:val="28"/>
        </w:rPr>
        <w:br/>
      </w:r>
      <w:r w:rsidRPr="00A96756">
        <w:rPr>
          <w:b/>
          <w:bCs/>
          <w:color w:val="333333"/>
          <w:sz w:val="28"/>
          <w:szCs w:val="28"/>
        </w:rPr>
        <w:t xml:space="preserve">Priorytet IV </w:t>
      </w:r>
      <w:r w:rsidRPr="00A96756">
        <w:rPr>
          <w:color w:val="333333"/>
          <w:sz w:val="28"/>
          <w:szCs w:val="28"/>
        </w:rPr>
        <w:t xml:space="preserve">- wsparcie kształcenia ustawicznego w zakładach pracy, w których </w:t>
      </w:r>
    </w:p>
    <w:p w:rsidR="00D87B3A" w:rsidRDefault="00D87B3A" w:rsidP="00D87B3A">
      <w:pPr>
        <w:tabs>
          <w:tab w:val="left" w:pos="0"/>
          <w:tab w:val="left" w:pos="851"/>
        </w:tabs>
        <w:jc w:val="both"/>
        <w:rPr>
          <w:color w:val="333333"/>
          <w:sz w:val="28"/>
          <w:szCs w:val="28"/>
        </w:rPr>
      </w:pPr>
      <w:r w:rsidRPr="00A96756">
        <w:rPr>
          <w:color w:val="333333"/>
          <w:sz w:val="28"/>
          <w:szCs w:val="28"/>
        </w:rPr>
        <w:t xml:space="preserve">wszczęto </w:t>
      </w:r>
      <w:r>
        <w:rPr>
          <w:color w:val="333333"/>
          <w:sz w:val="28"/>
          <w:szCs w:val="28"/>
        </w:rPr>
        <w:t xml:space="preserve"> </w:t>
      </w:r>
      <w:r w:rsidRPr="00A96756">
        <w:rPr>
          <w:color w:val="333333"/>
          <w:sz w:val="28"/>
          <w:szCs w:val="28"/>
        </w:rPr>
        <w:t xml:space="preserve">proces </w:t>
      </w:r>
      <w:r>
        <w:rPr>
          <w:color w:val="333333"/>
          <w:sz w:val="28"/>
          <w:szCs w:val="28"/>
        </w:rPr>
        <w:t xml:space="preserve"> </w:t>
      </w:r>
      <w:r w:rsidRPr="00A96756">
        <w:rPr>
          <w:color w:val="333333"/>
          <w:sz w:val="28"/>
          <w:szCs w:val="28"/>
        </w:rPr>
        <w:t>restrukturyzacji</w:t>
      </w:r>
      <w:r>
        <w:rPr>
          <w:color w:val="333333"/>
          <w:sz w:val="28"/>
          <w:szCs w:val="28"/>
        </w:rPr>
        <w:t>.</w:t>
      </w:r>
      <w:r w:rsidRPr="00A96756">
        <w:rPr>
          <w:color w:val="333333"/>
          <w:sz w:val="28"/>
          <w:szCs w:val="28"/>
        </w:rPr>
        <w:t xml:space="preserve"> </w:t>
      </w:r>
      <w:r>
        <w:rPr>
          <w:color w:val="333333"/>
          <w:sz w:val="28"/>
          <w:szCs w:val="28"/>
        </w:rPr>
        <w:t xml:space="preserve"> </w:t>
      </w:r>
    </w:p>
    <w:p w:rsidR="00D94FBC" w:rsidRDefault="00D87B3A" w:rsidP="00D87B3A">
      <w:pPr>
        <w:tabs>
          <w:tab w:val="left" w:pos="0"/>
          <w:tab w:val="left" w:pos="851"/>
        </w:tabs>
        <w:jc w:val="both"/>
        <w:rPr>
          <w:color w:val="333333"/>
          <w:sz w:val="28"/>
          <w:szCs w:val="28"/>
        </w:rPr>
      </w:pPr>
      <w:r>
        <w:rPr>
          <w:color w:val="333333"/>
          <w:sz w:val="28"/>
          <w:szCs w:val="28"/>
        </w:rPr>
        <w:t>Ogólna kwota środków finansowych w 2017r. wynosi</w:t>
      </w:r>
      <w:r w:rsidR="00D94FBC">
        <w:rPr>
          <w:color w:val="333333"/>
          <w:sz w:val="28"/>
          <w:szCs w:val="28"/>
        </w:rPr>
        <w:t>ła</w:t>
      </w:r>
      <w:r>
        <w:rPr>
          <w:color w:val="333333"/>
          <w:sz w:val="28"/>
          <w:szCs w:val="28"/>
        </w:rPr>
        <w:t xml:space="preserve"> </w:t>
      </w:r>
      <w:r w:rsidRPr="00F37F8E">
        <w:rPr>
          <w:b/>
          <w:color w:val="333333"/>
          <w:sz w:val="28"/>
          <w:szCs w:val="28"/>
        </w:rPr>
        <w:t>246.300 zł.</w:t>
      </w:r>
      <w:r>
        <w:rPr>
          <w:color w:val="333333"/>
          <w:sz w:val="28"/>
          <w:szCs w:val="28"/>
        </w:rPr>
        <w:t xml:space="preserve"> Pozwoliła ona przeszkolić </w:t>
      </w:r>
      <w:r w:rsidRPr="00DD1C4C">
        <w:rPr>
          <w:b/>
          <w:color w:val="333333"/>
          <w:sz w:val="28"/>
          <w:szCs w:val="28"/>
        </w:rPr>
        <w:t>241</w:t>
      </w:r>
      <w:r>
        <w:rPr>
          <w:color w:val="333333"/>
          <w:sz w:val="28"/>
          <w:szCs w:val="28"/>
        </w:rPr>
        <w:t xml:space="preserve"> osób.</w:t>
      </w:r>
    </w:p>
    <w:p w:rsidR="00A528A4" w:rsidRDefault="00A528A4" w:rsidP="00423EC6">
      <w:pPr>
        <w:tabs>
          <w:tab w:val="left" w:pos="360"/>
        </w:tabs>
        <w:spacing w:after="120" w:line="276" w:lineRule="auto"/>
        <w:jc w:val="center"/>
        <w:rPr>
          <w:b/>
          <w:sz w:val="28"/>
          <w:szCs w:val="28"/>
        </w:rPr>
      </w:pPr>
    </w:p>
    <w:p w:rsidR="00A528A4" w:rsidRDefault="00A528A4" w:rsidP="00423EC6">
      <w:pPr>
        <w:tabs>
          <w:tab w:val="left" w:pos="360"/>
        </w:tabs>
        <w:spacing w:after="120" w:line="276" w:lineRule="auto"/>
        <w:jc w:val="center"/>
        <w:rPr>
          <w:b/>
          <w:sz w:val="28"/>
          <w:szCs w:val="28"/>
        </w:rPr>
      </w:pPr>
    </w:p>
    <w:p w:rsidR="00A528A4" w:rsidRDefault="00A528A4" w:rsidP="00423EC6">
      <w:pPr>
        <w:tabs>
          <w:tab w:val="left" w:pos="360"/>
        </w:tabs>
        <w:spacing w:after="120" w:line="276" w:lineRule="auto"/>
        <w:jc w:val="center"/>
        <w:rPr>
          <w:b/>
          <w:sz w:val="28"/>
          <w:szCs w:val="28"/>
        </w:rPr>
      </w:pPr>
    </w:p>
    <w:p w:rsidR="00A528A4" w:rsidRDefault="00A528A4" w:rsidP="00423EC6">
      <w:pPr>
        <w:tabs>
          <w:tab w:val="left" w:pos="360"/>
        </w:tabs>
        <w:spacing w:after="120" w:line="276" w:lineRule="auto"/>
        <w:jc w:val="center"/>
        <w:rPr>
          <w:b/>
          <w:sz w:val="28"/>
          <w:szCs w:val="28"/>
        </w:rPr>
      </w:pPr>
    </w:p>
    <w:p w:rsidR="00810A8F" w:rsidRPr="00886E61" w:rsidRDefault="00424BF1" w:rsidP="00423EC6">
      <w:pPr>
        <w:tabs>
          <w:tab w:val="left" w:pos="360"/>
        </w:tabs>
        <w:spacing w:after="120" w:line="276" w:lineRule="auto"/>
        <w:jc w:val="center"/>
        <w:rPr>
          <w:b/>
          <w:sz w:val="28"/>
          <w:szCs w:val="28"/>
        </w:rPr>
      </w:pPr>
      <w:r w:rsidRPr="00886E61">
        <w:rPr>
          <w:b/>
          <w:sz w:val="28"/>
          <w:szCs w:val="28"/>
        </w:rPr>
        <w:t>4.</w:t>
      </w:r>
      <w:r w:rsidR="00810A8F" w:rsidRPr="00886E61">
        <w:rPr>
          <w:b/>
          <w:sz w:val="32"/>
          <w:szCs w:val="32"/>
          <w:u w:val="single"/>
        </w:rPr>
        <w:t>Działania na rzecz osób niepełnosprawnych.</w:t>
      </w:r>
    </w:p>
    <w:p w:rsidR="0088486C" w:rsidRPr="0088486C" w:rsidRDefault="0088486C" w:rsidP="0088486C">
      <w:pPr>
        <w:tabs>
          <w:tab w:val="left" w:pos="360"/>
        </w:tabs>
        <w:spacing w:after="120" w:line="276" w:lineRule="auto"/>
        <w:jc w:val="center"/>
        <w:rPr>
          <w:b/>
          <w:sz w:val="28"/>
          <w:szCs w:val="28"/>
          <w:u w:val="single"/>
        </w:rPr>
      </w:pPr>
    </w:p>
    <w:p w:rsidR="00810A8F" w:rsidRDefault="00810A8F" w:rsidP="00810A8F">
      <w:pPr>
        <w:pStyle w:val="Tekstpodstawowy2"/>
        <w:ind w:firstLine="708"/>
      </w:pPr>
      <w:r>
        <w:t>Wedłu</w:t>
      </w:r>
      <w:r w:rsidR="00F1628F">
        <w:t>g stanu na dzień 31 grudnia 201</w:t>
      </w:r>
      <w:r w:rsidR="005274C8">
        <w:t>7</w:t>
      </w:r>
      <w:r w:rsidR="00F1628F">
        <w:t>r.</w:t>
      </w:r>
      <w:r w:rsidRPr="00583FA9">
        <w:t xml:space="preserve"> w ew</w:t>
      </w:r>
      <w:r>
        <w:t xml:space="preserve">idencji </w:t>
      </w:r>
      <w:r>
        <w:br/>
        <w:t>PUP we Wrześni</w:t>
      </w:r>
      <w:r w:rsidRPr="00583FA9">
        <w:t xml:space="preserve"> figurował</w:t>
      </w:r>
      <w:r w:rsidR="00433217">
        <w:t>o</w:t>
      </w:r>
      <w:r w:rsidR="00433217" w:rsidRPr="00165B98">
        <w:t xml:space="preserve"> </w:t>
      </w:r>
      <w:r w:rsidR="00AC0C18">
        <w:t>150</w:t>
      </w:r>
      <w:r w:rsidRPr="00583FA9">
        <w:t xml:space="preserve"> bezrobotnych </w:t>
      </w:r>
      <w:r>
        <w:t>niep</w:t>
      </w:r>
      <w:r w:rsidR="00F1628F">
        <w:t>ełnosprawnych. Stanowili oni 1</w:t>
      </w:r>
      <w:r w:rsidR="0053077F">
        <w:t>3</w:t>
      </w:r>
      <w:r w:rsidR="00F1628F">
        <w:t>,</w:t>
      </w:r>
      <w:r w:rsidR="0053077F">
        <w:t>1</w:t>
      </w:r>
      <w:r w:rsidRPr="00583FA9">
        <w:t>% ogół</w:t>
      </w:r>
      <w:r>
        <w:t xml:space="preserve">u zarejestrowanych </w:t>
      </w:r>
      <w:r w:rsidRPr="00583FA9">
        <w:t xml:space="preserve"> bezrobotnych. </w:t>
      </w:r>
    </w:p>
    <w:p w:rsidR="0088486C" w:rsidRPr="0036014C" w:rsidRDefault="0088486C" w:rsidP="00810A8F">
      <w:pPr>
        <w:pStyle w:val="Tekstpodstawowy2"/>
        <w:ind w:firstLine="708"/>
        <w:rPr>
          <w:szCs w:val="28"/>
        </w:rPr>
      </w:pPr>
    </w:p>
    <w:p w:rsidR="002A6160" w:rsidRPr="00B33FED" w:rsidRDefault="00810A8F" w:rsidP="00B33FED">
      <w:pPr>
        <w:ind w:firstLine="708"/>
        <w:jc w:val="both"/>
        <w:rPr>
          <w:sz w:val="28"/>
          <w:szCs w:val="28"/>
        </w:rPr>
      </w:pPr>
      <w:r>
        <w:rPr>
          <w:sz w:val="28"/>
          <w:szCs w:val="28"/>
        </w:rPr>
        <w:t xml:space="preserve">W </w:t>
      </w:r>
      <w:r w:rsidRPr="0036014C">
        <w:rPr>
          <w:sz w:val="28"/>
          <w:szCs w:val="28"/>
        </w:rPr>
        <w:t>p</w:t>
      </w:r>
      <w:r w:rsidR="00F1628F">
        <w:rPr>
          <w:sz w:val="28"/>
          <w:szCs w:val="28"/>
        </w:rPr>
        <w:t>orównaniu do 31 grudnia 201</w:t>
      </w:r>
      <w:r w:rsidR="00AC0C18">
        <w:rPr>
          <w:sz w:val="28"/>
          <w:szCs w:val="28"/>
        </w:rPr>
        <w:t>6</w:t>
      </w:r>
      <w:r w:rsidR="00F1628F">
        <w:rPr>
          <w:sz w:val="28"/>
          <w:szCs w:val="28"/>
        </w:rPr>
        <w:t xml:space="preserve">r. </w:t>
      </w:r>
      <w:r>
        <w:rPr>
          <w:sz w:val="28"/>
          <w:szCs w:val="28"/>
        </w:rPr>
        <w:t xml:space="preserve"> sytuację osób n</w:t>
      </w:r>
      <w:r w:rsidRPr="0036014C">
        <w:rPr>
          <w:sz w:val="28"/>
          <w:szCs w:val="28"/>
        </w:rPr>
        <w:t>iepeł</w:t>
      </w:r>
      <w:r>
        <w:rPr>
          <w:sz w:val="28"/>
          <w:szCs w:val="28"/>
        </w:rPr>
        <w:t>nosprawn</w:t>
      </w:r>
      <w:r w:rsidR="00B33FED">
        <w:rPr>
          <w:sz w:val="28"/>
          <w:szCs w:val="28"/>
        </w:rPr>
        <w:t>ych przedstawia poniższa tabela</w:t>
      </w:r>
    </w:p>
    <w:p w:rsidR="00810A8F" w:rsidRPr="00356161" w:rsidRDefault="00810A8F" w:rsidP="00810A8F">
      <w:pPr>
        <w:pStyle w:val="Tekstpodstawowy2"/>
        <w:jc w:val="center"/>
        <w:rPr>
          <w:b/>
          <w:color w:val="0000FF"/>
          <w:szCs w:val="28"/>
        </w:rPr>
      </w:pPr>
      <w:r w:rsidRPr="00356161">
        <w:rPr>
          <w:b/>
          <w:color w:val="0000FF"/>
          <w:szCs w:val="28"/>
        </w:rPr>
        <w:t>LICZBA NIEPEŁNOSPRAWNYCH</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359"/>
        <w:gridCol w:w="1399"/>
        <w:gridCol w:w="1382"/>
        <w:gridCol w:w="1440"/>
        <w:gridCol w:w="1440"/>
        <w:gridCol w:w="13"/>
        <w:gridCol w:w="1427"/>
      </w:tblGrid>
      <w:tr w:rsidR="00810A8F" w:rsidTr="002A6160">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0A8F" w:rsidRDefault="00810A8F" w:rsidP="002A6160">
            <w:pPr>
              <w:pStyle w:val="Tekstpodstawowy2"/>
              <w:jc w:val="center"/>
            </w:pPr>
          </w:p>
        </w:tc>
        <w:tc>
          <w:tcPr>
            <w:tcW w:w="41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A8F" w:rsidRPr="005252A2" w:rsidRDefault="00632027" w:rsidP="005274C8">
            <w:pPr>
              <w:pStyle w:val="Tekstpodstawowy2"/>
              <w:jc w:val="center"/>
              <w:rPr>
                <w:sz w:val="16"/>
                <w:szCs w:val="16"/>
              </w:rPr>
            </w:pPr>
            <w:r w:rsidRPr="005252A2">
              <w:rPr>
                <w:sz w:val="16"/>
                <w:szCs w:val="16"/>
              </w:rPr>
              <w:t>31.</w:t>
            </w:r>
            <w:r>
              <w:rPr>
                <w:sz w:val="16"/>
                <w:szCs w:val="16"/>
              </w:rPr>
              <w:t>12</w:t>
            </w:r>
            <w:r w:rsidRPr="005252A2">
              <w:rPr>
                <w:sz w:val="16"/>
                <w:szCs w:val="16"/>
              </w:rPr>
              <w:t>.201</w:t>
            </w:r>
            <w:r w:rsidR="005274C8">
              <w:rPr>
                <w:sz w:val="16"/>
                <w:szCs w:val="16"/>
              </w:rPr>
              <w:t>6</w:t>
            </w:r>
          </w:p>
        </w:tc>
        <w:tc>
          <w:tcPr>
            <w:tcW w:w="43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0A8F" w:rsidRPr="005252A2" w:rsidRDefault="00810A8F" w:rsidP="005274C8">
            <w:pPr>
              <w:pStyle w:val="Tekstpodstawowy2"/>
              <w:jc w:val="center"/>
              <w:rPr>
                <w:sz w:val="16"/>
                <w:szCs w:val="16"/>
              </w:rPr>
            </w:pPr>
            <w:r w:rsidRPr="005252A2">
              <w:rPr>
                <w:sz w:val="16"/>
                <w:szCs w:val="16"/>
              </w:rPr>
              <w:t>31.</w:t>
            </w:r>
            <w:r w:rsidR="00DE3933">
              <w:rPr>
                <w:sz w:val="16"/>
                <w:szCs w:val="16"/>
              </w:rPr>
              <w:t>12</w:t>
            </w:r>
            <w:r w:rsidRPr="005252A2">
              <w:rPr>
                <w:sz w:val="16"/>
                <w:szCs w:val="16"/>
              </w:rPr>
              <w:t>.201</w:t>
            </w:r>
            <w:r w:rsidR="005274C8">
              <w:rPr>
                <w:sz w:val="16"/>
                <w:szCs w:val="16"/>
              </w:rPr>
              <w:t>7</w:t>
            </w:r>
          </w:p>
        </w:tc>
      </w:tr>
      <w:tr w:rsidR="00810A8F" w:rsidTr="001A799E">
        <w:trPr>
          <w:trHeight w:val="711"/>
        </w:trPr>
        <w:tc>
          <w:tcPr>
            <w:tcW w:w="1440" w:type="dxa"/>
            <w:vMerge/>
            <w:tcBorders>
              <w:top w:val="single" w:sz="4" w:space="0" w:color="auto"/>
              <w:left w:val="single" w:sz="4" w:space="0" w:color="auto"/>
              <w:bottom w:val="single" w:sz="4" w:space="0" w:color="auto"/>
              <w:right w:val="single" w:sz="4" w:space="0" w:color="auto"/>
            </w:tcBorders>
            <w:vAlign w:val="center"/>
            <w:hideMark/>
          </w:tcPr>
          <w:p w:rsidR="00810A8F" w:rsidRDefault="00810A8F" w:rsidP="002A6160">
            <w:pPr>
              <w:jc w:val="center"/>
              <w:rPr>
                <w:rFonts w:ascii="Arial" w:hAnsi="Arial"/>
                <w:i/>
                <w:sz w:val="20"/>
              </w:rPr>
            </w:pPr>
          </w:p>
        </w:tc>
        <w:tc>
          <w:tcPr>
            <w:tcW w:w="1359" w:type="dxa"/>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OGÓŁEM</w:t>
            </w:r>
          </w:p>
        </w:tc>
        <w:tc>
          <w:tcPr>
            <w:tcW w:w="1399" w:type="dxa"/>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Bezrobotni niepełnosprawni</w:t>
            </w:r>
          </w:p>
        </w:tc>
        <w:tc>
          <w:tcPr>
            <w:tcW w:w="1382" w:type="dxa"/>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Poszukujący pracy niepełnosprawni</w:t>
            </w:r>
          </w:p>
        </w:tc>
        <w:tc>
          <w:tcPr>
            <w:tcW w:w="1440" w:type="dxa"/>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OGÓŁEM</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Bezrobotni niepełnosprawni</w:t>
            </w:r>
          </w:p>
        </w:tc>
        <w:tc>
          <w:tcPr>
            <w:tcW w:w="1427" w:type="dxa"/>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Poszukujący pracy niepełnosprawni</w:t>
            </w:r>
          </w:p>
        </w:tc>
      </w:tr>
      <w:tr w:rsidR="005274C8" w:rsidTr="004D5348">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Ogółem</w:t>
            </w:r>
          </w:p>
        </w:tc>
        <w:tc>
          <w:tcPr>
            <w:tcW w:w="135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254</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230</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24</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176</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150</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AC0C18">
            <w:pPr>
              <w:pStyle w:val="Tekstpodstawowy2"/>
              <w:jc w:val="center"/>
              <w:rPr>
                <w:i/>
                <w:sz w:val="16"/>
                <w:szCs w:val="16"/>
              </w:rPr>
            </w:pPr>
            <w:r>
              <w:rPr>
                <w:sz w:val="16"/>
                <w:szCs w:val="16"/>
              </w:rPr>
              <w:t>2</w:t>
            </w:r>
            <w:r w:rsidR="00AC0C18">
              <w:rPr>
                <w:sz w:val="16"/>
                <w:szCs w:val="16"/>
              </w:rPr>
              <w:t>6</w:t>
            </w:r>
          </w:p>
        </w:tc>
      </w:tr>
      <w:tr w:rsidR="00810A8F" w:rsidTr="002A6160">
        <w:tc>
          <w:tcPr>
            <w:tcW w:w="9900" w:type="dxa"/>
            <w:gridSpan w:val="8"/>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Struktura wg stopnia niepełnosprawności</w:t>
            </w:r>
          </w:p>
        </w:tc>
      </w:tr>
      <w:tr w:rsidR="005274C8" w:rsidTr="004D5348">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Znaczny</w:t>
            </w:r>
          </w:p>
        </w:tc>
        <w:tc>
          <w:tcPr>
            <w:tcW w:w="1359" w:type="dxa"/>
            <w:tcBorders>
              <w:top w:val="single" w:sz="4" w:space="0" w:color="auto"/>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18</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7</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11</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AC0C18" w:rsidRDefault="00AC0C18" w:rsidP="002A6160">
            <w:pPr>
              <w:pStyle w:val="Tekstpodstawowy2"/>
              <w:jc w:val="center"/>
              <w:rPr>
                <w:sz w:val="16"/>
                <w:szCs w:val="16"/>
              </w:rPr>
            </w:pPr>
            <w:r>
              <w:rPr>
                <w:sz w:val="16"/>
                <w:szCs w:val="16"/>
              </w:rPr>
              <w:t>22</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AC0C18">
            <w:pPr>
              <w:pStyle w:val="Tekstpodstawowy2"/>
              <w:jc w:val="center"/>
              <w:rPr>
                <w:i/>
                <w:sz w:val="16"/>
                <w:szCs w:val="16"/>
              </w:rPr>
            </w:pPr>
            <w:r>
              <w:rPr>
                <w:sz w:val="16"/>
                <w:szCs w:val="16"/>
              </w:rPr>
              <w:t>11</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11</w:t>
            </w:r>
          </w:p>
        </w:tc>
      </w:tr>
      <w:tr w:rsidR="005274C8" w:rsidTr="004D5348">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Umiarkowany</w:t>
            </w:r>
          </w:p>
        </w:tc>
        <w:tc>
          <w:tcPr>
            <w:tcW w:w="1359" w:type="dxa"/>
            <w:tcBorders>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73</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66</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7</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65</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AC0C18" w:rsidRDefault="00AC0C18" w:rsidP="002A6160">
            <w:pPr>
              <w:pStyle w:val="Tekstpodstawowy2"/>
              <w:jc w:val="center"/>
              <w:rPr>
                <w:sz w:val="16"/>
                <w:szCs w:val="16"/>
              </w:rPr>
            </w:pPr>
            <w:r>
              <w:rPr>
                <w:sz w:val="16"/>
                <w:szCs w:val="16"/>
              </w:rPr>
              <w:t>55</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10</w:t>
            </w:r>
          </w:p>
        </w:tc>
      </w:tr>
      <w:tr w:rsidR="005274C8" w:rsidTr="004D5348">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Lekki</w:t>
            </w:r>
          </w:p>
        </w:tc>
        <w:tc>
          <w:tcPr>
            <w:tcW w:w="1359" w:type="dxa"/>
            <w:tcBorders>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163</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157</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6</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B00081">
            <w:pPr>
              <w:pStyle w:val="Tekstpodstawowy2"/>
              <w:jc w:val="center"/>
              <w:rPr>
                <w:i/>
                <w:sz w:val="16"/>
                <w:szCs w:val="16"/>
              </w:rPr>
            </w:pPr>
            <w:r>
              <w:rPr>
                <w:sz w:val="16"/>
                <w:szCs w:val="16"/>
              </w:rPr>
              <w:t>89</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84</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5</w:t>
            </w:r>
          </w:p>
        </w:tc>
      </w:tr>
      <w:tr w:rsidR="00810A8F" w:rsidTr="00834170">
        <w:trPr>
          <w:trHeight w:val="363"/>
        </w:trPr>
        <w:tc>
          <w:tcPr>
            <w:tcW w:w="9900" w:type="dxa"/>
            <w:gridSpan w:val="8"/>
            <w:tcBorders>
              <w:top w:val="single" w:sz="4" w:space="0" w:color="auto"/>
              <w:left w:val="single" w:sz="4" w:space="0" w:color="auto"/>
              <w:bottom w:val="single" w:sz="4" w:space="0" w:color="auto"/>
              <w:right w:val="single" w:sz="4" w:space="0" w:color="auto"/>
            </w:tcBorders>
            <w:vAlign w:val="center"/>
            <w:hideMark/>
          </w:tcPr>
          <w:p w:rsidR="00810A8F" w:rsidRPr="005252A2" w:rsidRDefault="00810A8F" w:rsidP="002A6160">
            <w:pPr>
              <w:pStyle w:val="Tekstpodstawowy2"/>
              <w:jc w:val="center"/>
              <w:rPr>
                <w:sz w:val="16"/>
                <w:szCs w:val="16"/>
              </w:rPr>
            </w:pPr>
            <w:r w:rsidRPr="005252A2">
              <w:rPr>
                <w:sz w:val="16"/>
                <w:szCs w:val="16"/>
              </w:rPr>
              <w:t>Struktura wg wykształcenia</w:t>
            </w:r>
          </w:p>
        </w:tc>
      </w:tr>
      <w:tr w:rsidR="005274C8" w:rsidTr="004D5348">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Wyższe</w:t>
            </w:r>
          </w:p>
        </w:tc>
        <w:tc>
          <w:tcPr>
            <w:tcW w:w="1359" w:type="dxa"/>
            <w:tcBorders>
              <w:top w:val="single" w:sz="4" w:space="0" w:color="auto"/>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27</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23</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4</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B00081">
            <w:pPr>
              <w:pStyle w:val="Tekstpodstawowy2"/>
              <w:jc w:val="center"/>
              <w:rPr>
                <w:i/>
                <w:sz w:val="16"/>
                <w:szCs w:val="16"/>
              </w:rPr>
            </w:pPr>
            <w:r>
              <w:rPr>
                <w:sz w:val="16"/>
                <w:szCs w:val="16"/>
              </w:rPr>
              <w:t>27</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AC0C18">
            <w:pPr>
              <w:pStyle w:val="Tekstpodstawowy2"/>
              <w:jc w:val="center"/>
              <w:rPr>
                <w:i/>
                <w:sz w:val="16"/>
                <w:szCs w:val="16"/>
              </w:rPr>
            </w:pPr>
            <w:r>
              <w:rPr>
                <w:sz w:val="16"/>
                <w:szCs w:val="16"/>
              </w:rPr>
              <w:t>2</w:t>
            </w:r>
            <w:r w:rsidR="00AC0C18">
              <w:rPr>
                <w:sz w:val="16"/>
                <w:szCs w:val="16"/>
              </w:rPr>
              <w:t>0</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7</w:t>
            </w:r>
          </w:p>
        </w:tc>
      </w:tr>
      <w:tr w:rsidR="005274C8" w:rsidTr="004D5348">
        <w:trPr>
          <w:trHeight w:val="429"/>
        </w:trPr>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 xml:space="preserve">Policealne i </w:t>
            </w:r>
            <w:proofErr w:type="spellStart"/>
            <w:r w:rsidRPr="005252A2">
              <w:rPr>
                <w:sz w:val="16"/>
                <w:szCs w:val="16"/>
              </w:rPr>
              <w:t>śr</w:t>
            </w:r>
            <w:proofErr w:type="spellEnd"/>
            <w:r w:rsidRPr="005252A2">
              <w:rPr>
                <w:sz w:val="16"/>
                <w:szCs w:val="16"/>
              </w:rPr>
              <w:t>. Zawodowe</w:t>
            </w:r>
          </w:p>
        </w:tc>
        <w:tc>
          <w:tcPr>
            <w:tcW w:w="1359" w:type="dxa"/>
            <w:tcBorders>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50</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45</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37</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AC0C18" w:rsidRDefault="00AC0C18" w:rsidP="00E20FC9">
            <w:pPr>
              <w:pStyle w:val="Tekstpodstawowy2"/>
              <w:jc w:val="center"/>
              <w:rPr>
                <w:sz w:val="16"/>
                <w:szCs w:val="16"/>
              </w:rPr>
            </w:pPr>
            <w:r>
              <w:rPr>
                <w:sz w:val="16"/>
                <w:szCs w:val="16"/>
              </w:rPr>
              <w:t>32</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E20FC9">
            <w:pPr>
              <w:pStyle w:val="Tekstpodstawowy2"/>
              <w:jc w:val="center"/>
              <w:rPr>
                <w:i/>
                <w:sz w:val="16"/>
                <w:szCs w:val="16"/>
              </w:rPr>
            </w:pPr>
            <w:r>
              <w:rPr>
                <w:sz w:val="16"/>
                <w:szCs w:val="16"/>
              </w:rPr>
              <w:t>5</w:t>
            </w:r>
          </w:p>
        </w:tc>
      </w:tr>
      <w:tr w:rsidR="005274C8" w:rsidTr="004D5348">
        <w:trPr>
          <w:trHeight w:val="436"/>
        </w:trPr>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 xml:space="preserve">Średnie </w:t>
            </w:r>
            <w:proofErr w:type="spellStart"/>
            <w:r w:rsidRPr="005252A2">
              <w:rPr>
                <w:sz w:val="16"/>
                <w:szCs w:val="16"/>
              </w:rPr>
              <w:t>ogólnokszt</w:t>
            </w:r>
            <w:proofErr w:type="spellEnd"/>
            <w:r w:rsidRPr="005252A2">
              <w:rPr>
                <w:sz w:val="16"/>
                <w:szCs w:val="16"/>
              </w:rPr>
              <w:t>.</w:t>
            </w:r>
          </w:p>
        </w:tc>
        <w:tc>
          <w:tcPr>
            <w:tcW w:w="1359" w:type="dxa"/>
            <w:tcBorders>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18</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15</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i/>
                <w:sz w:val="16"/>
                <w:szCs w:val="16"/>
              </w:rPr>
            </w:pPr>
            <w:r>
              <w:rPr>
                <w:sz w:val="16"/>
                <w:szCs w:val="16"/>
              </w:rPr>
              <w:t>8</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6</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2</w:t>
            </w:r>
          </w:p>
        </w:tc>
      </w:tr>
      <w:tr w:rsidR="005274C8" w:rsidTr="004D5348">
        <w:trPr>
          <w:trHeight w:val="431"/>
        </w:trPr>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2A6160">
            <w:pPr>
              <w:pStyle w:val="Tekstpodstawowy2"/>
              <w:jc w:val="center"/>
              <w:rPr>
                <w:sz w:val="16"/>
                <w:szCs w:val="16"/>
              </w:rPr>
            </w:pPr>
            <w:r w:rsidRPr="005252A2">
              <w:rPr>
                <w:sz w:val="16"/>
                <w:szCs w:val="16"/>
              </w:rPr>
              <w:t>Zasadnicze zawodowe</w:t>
            </w:r>
          </w:p>
        </w:tc>
        <w:tc>
          <w:tcPr>
            <w:tcW w:w="1359" w:type="dxa"/>
            <w:tcBorders>
              <w:left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91</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82</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9</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834170">
            <w:pPr>
              <w:pStyle w:val="Tekstpodstawowy2"/>
              <w:jc w:val="center"/>
              <w:rPr>
                <w:i/>
                <w:sz w:val="16"/>
                <w:szCs w:val="16"/>
              </w:rPr>
            </w:pPr>
            <w:r>
              <w:rPr>
                <w:sz w:val="16"/>
                <w:szCs w:val="16"/>
              </w:rPr>
              <w:t>45</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2A6160">
            <w:pPr>
              <w:pStyle w:val="Tekstpodstawowy2"/>
              <w:jc w:val="center"/>
              <w:rPr>
                <w:i/>
                <w:sz w:val="16"/>
                <w:szCs w:val="16"/>
              </w:rPr>
            </w:pPr>
            <w:r>
              <w:rPr>
                <w:sz w:val="16"/>
                <w:szCs w:val="16"/>
              </w:rPr>
              <w:t>40</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5</w:t>
            </w:r>
          </w:p>
        </w:tc>
      </w:tr>
      <w:tr w:rsidR="005274C8" w:rsidTr="004D5348">
        <w:trPr>
          <w:trHeight w:val="136"/>
        </w:trPr>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1A799E">
            <w:pPr>
              <w:pStyle w:val="Tekstpodstawowy2"/>
              <w:jc w:val="center"/>
              <w:rPr>
                <w:sz w:val="16"/>
                <w:szCs w:val="16"/>
              </w:rPr>
            </w:pPr>
            <w:r>
              <w:rPr>
                <w:sz w:val="16"/>
                <w:szCs w:val="16"/>
              </w:rPr>
              <w:t>Gim.</w:t>
            </w:r>
            <w:r w:rsidRPr="005252A2">
              <w:rPr>
                <w:sz w:val="16"/>
                <w:szCs w:val="16"/>
              </w:rPr>
              <w:t xml:space="preserve"> lub niższe</w:t>
            </w:r>
          </w:p>
        </w:tc>
        <w:tc>
          <w:tcPr>
            <w:tcW w:w="1359" w:type="dxa"/>
            <w:tcBorders>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68</w:t>
            </w:r>
          </w:p>
        </w:tc>
        <w:tc>
          <w:tcPr>
            <w:tcW w:w="1399"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65</w:t>
            </w:r>
          </w:p>
        </w:tc>
        <w:tc>
          <w:tcPr>
            <w:tcW w:w="1382"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5274C8" w:rsidP="005274C8">
            <w:pPr>
              <w:pStyle w:val="Tekstpodstawowy2"/>
              <w:jc w:val="center"/>
              <w:rPr>
                <w:i/>
                <w:sz w:val="16"/>
                <w:szCs w:val="16"/>
              </w:rPr>
            </w:pPr>
            <w:r>
              <w:rPr>
                <w:sz w:val="16"/>
                <w:szCs w:val="16"/>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59</w:t>
            </w: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52</w:t>
            </w:r>
          </w:p>
        </w:tc>
        <w:tc>
          <w:tcPr>
            <w:tcW w:w="1427" w:type="dxa"/>
            <w:tcBorders>
              <w:top w:val="single" w:sz="4" w:space="0" w:color="auto"/>
              <w:left w:val="single" w:sz="4" w:space="0" w:color="auto"/>
              <w:bottom w:val="single" w:sz="4" w:space="0" w:color="auto"/>
              <w:right w:val="single" w:sz="4" w:space="0" w:color="auto"/>
            </w:tcBorders>
            <w:vAlign w:val="center"/>
            <w:hideMark/>
          </w:tcPr>
          <w:p w:rsidR="005274C8" w:rsidRPr="005252A2" w:rsidRDefault="00AC0C18" w:rsidP="00E20FC9">
            <w:pPr>
              <w:pStyle w:val="Tekstpodstawowy2"/>
              <w:jc w:val="center"/>
              <w:rPr>
                <w:i/>
                <w:sz w:val="16"/>
                <w:szCs w:val="16"/>
              </w:rPr>
            </w:pPr>
            <w:r>
              <w:rPr>
                <w:sz w:val="16"/>
                <w:szCs w:val="16"/>
              </w:rPr>
              <w:t>7</w:t>
            </w:r>
          </w:p>
        </w:tc>
      </w:tr>
    </w:tbl>
    <w:p w:rsidR="0052717F" w:rsidRDefault="0052717F" w:rsidP="00810A8F">
      <w:pPr>
        <w:pStyle w:val="Tekstpodstawowy2"/>
        <w:ind w:firstLine="708"/>
        <w:rPr>
          <w:szCs w:val="28"/>
        </w:rPr>
      </w:pPr>
    </w:p>
    <w:p w:rsidR="00424BF1" w:rsidRDefault="009329A8" w:rsidP="00810A8F">
      <w:pPr>
        <w:pStyle w:val="Tekstpodstawowy2"/>
        <w:ind w:firstLine="708"/>
        <w:rPr>
          <w:szCs w:val="28"/>
        </w:rPr>
      </w:pPr>
      <w:r>
        <w:rPr>
          <w:szCs w:val="28"/>
        </w:rPr>
        <w:t>W ciągu dwunastu miesięcy 201</w:t>
      </w:r>
      <w:r w:rsidR="00982903">
        <w:rPr>
          <w:szCs w:val="28"/>
        </w:rPr>
        <w:t>7</w:t>
      </w:r>
      <w:r w:rsidR="00810A8F" w:rsidRPr="00421BBA">
        <w:rPr>
          <w:szCs w:val="28"/>
        </w:rPr>
        <w:t xml:space="preserve"> roku liczba bezrobotnyc</w:t>
      </w:r>
      <w:r w:rsidR="00DB3C95">
        <w:rPr>
          <w:szCs w:val="28"/>
        </w:rPr>
        <w:t>h</w:t>
      </w:r>
      <w:r w:rsidR="00433217">
        <w:rPr>
          <w:szCs w:val="28"/>
        </w:rPr>
        <w:t xml:space="preserve"> niepeł</w:t>
      </w:r>
      <w:r w:rsidR="00F1628F">
        <w:rPr>
          <w:szCs w:val="28"/>
        </w:rPr>
        <w:t xml:space="preserve">nosprawnych zmniejszyła </w:t>
      </w:r>
      <w:r w:rsidR="00CF5A95">
        <w:rPr>
          <w:szCs w:val="28"/>
        </w:rPr>
        <w:t xml:space="preserve">się o </w:t>
      </w:r>
      <w:r w:rsidR="00982903">
        <w:rPr>
          <w:szCs w:val="28"/>
        </w:rPr>
        <w:t>80</w:t>
      </w:r>
      <w:r w:rsidR="00F1628F">
        <w:rPr>
          <w:szCs w:val="28"/>
        </w:rPr>
        <w:t xml:space="preserve"> os</w:t>
      </w:r>
      <w:r w:rsidR="00982903">
        <w:rPr>
          <w:szCs w:val="28"/>
        </w:rPr>
        <w:t>ó</w:t>
      </w:r>
      <w:r w:rsidR="00F1628F">
        <w:rPr>
          <w:szCs w:val="28"/>
        </w:rPr>
        <w:t>b</w:t>
      </w:r>
      <w:r w:rsidR="00810A8F" w:rsidRPr="00421BBA">
        <w:rPr>
          <w:szCs w:val="28"/>
        </w:rPr>
        <w:t xml:space="preserve">. W grupie tej  nadal największy </w:t>
      </w:r>
      <w:r w:rsidR="00810A8F" w:rsidRPr="00421BBA">
        <w:rPr>
          <w:szCs w:val="28"/>
        </w:rPr>
        <w:br/>
        <w:t xml:space="preserve">był udział osób z lekkim </w:t>
      </w:r>
      <w:r w:rsidR="00DB3C95">
        <w:rPr>
          <w:szCs w:val="28"/>
        </w:rPr>
        <w:t>st</w:t>
      </w:r>
      <w:r w:rsidR="00F1628F">
        <w:rPr>
          <w:szCs w:val="28"/>
        </w:rPr>
        <w:t xml:space="preserve">opniem niepełnosprawności – </w:t>
      </w:r>
      <w:r w:rsidR="00982903">
        <w:rPr>
          <w:szCs w:val="28"/>
        </w:rPr>
        <w:t>56</w:t>
      </w:r>
      <w:r w:rsidR="00F1628F">
        <w:rPr>
          <w:szCs w:val="28"/>
        </w:rPr>
        <w:t>,</w:t>
      </w:r>
      <w:r w:rsidR="00982903">
        <w:rPr>
          <w:szCs w:val="28"/>
        </w:rPr>
        <w:t>0</w:t>
      </w:r>
      <w:r w:rsidR="00810A8F" w:rsidRPr="00421BBA">
        <w:rPr>
          <w:szCs w:val="28"/>
        </w:rPr>
        <w:t>%. Pod względem poziomu w</w:t>
      </w:r>
      <w:r w:rsidR="00F1628F">
        <w:rPr>
          <w:szCs w:val="28"/>
        </w:rPr>
        <w:t>ykształcenia</w:t>
      </w:r>
      <w:r w:rsidR="00810A8F" w:rsidRPr="00421BBA">
        <w:rPr>
          <w:szCs w:val="28"/>
        </w:rPr>
        <w:t xml:space="preserve"> największy był udział osób z wykształceniem gimnazjal</w:t>
      </w:r>
      <w:r w:rsidR="00DB3C95">
        <w:rPr>
          <w:szCs w:val="28"/>
        </w:rPr>
        <w:t>ny</w:t>
      </w:r>
      <w:r w:rsidR="00F1628F">
        <w:rPr>
          <w:szCs w:val="28"/>
        </w:rPr>
        <w:t xml:space="preserve">m </w:t>
      </w:r>
      <w:r w:rsidR="00424BF1">
        <w:rPr>
          <w:szCs w:val="28"/>
        </w:rPr>
        <w:t>i zasadniczym zawodowym</w:t>
      </w:r>
      <w:r w:rsidR="00F1628F">
        <w:rPr>
          <w:szCs w:val="28"/>
        </w:rPr>
        <w:t xml:space="preserve"> – </w:t>
      </w:r>
      <w:r w:rsidR="00424BF1">
        <w:rPr>
          <w:szCs w:val="28"/>
        </w:rPr>
        <w:t>6</w:t>
      </w:r>
      <w:r w:rsidR="00982903">
        <w:rPr>
          <w:szCs w:val="28"/>
        </w:rPr>
        <w:t>1</w:t>
      </w:r>
      <w:r w:rsidR="00424BF1">
        <w:rPr>
          <w:szCs w:val="28"/>
        </w:rPr>
        <w:t>,</w:t>
      </w:r>
      <w:r w:rsidR="00982903">
        <w:rPr>
          <w:szCs w:val="28"/>
        </w:rPr>
        <w:t>3</w:t>
      </w:r>
      <w:r w:rsidR="00424BF1">
        <w:rPr>
          <w:szCs w:val="28"/>
        </w:rPr>
        <w:t>%</w:t>
      </w:r>
      <w:r w:rsidR="00810A8F" w:rsidRPr="00421BBA">
        <w:rPr>
          <w:szCs w:val="28"/>
        </w:rPr>
        <w:t xml:space="preserve"> Natomiast liczba niepełnosprawnych poszukujących  pracy </w:t>
      </w:r>
      <w:r w:rsidR="00495001">
        <w:rPr>
          <w:szCs w:val="28"/>
        </w:rPr>
        <w:t>z</w:t>
      </w:r>
      <w:r w:rsidR="00982903">
        <w:rPr>
          <w:szCs w:val="28"/>
        </w:rPr>
        <w:t>większyła</w:t>
      </w:r>
      <w:r w:rsidR="00495001">
        <w:rPr>
          <w:szCs w:val="28"/>
        </w:rPr>
        <w:t xml:space="preserve"> się </w:t>
      </w:r>
      <w:r w:rsidR="00F1628F">
        <w:rPr>
          <w:szCs w:val="28"/>
        </w:rPr>
        <w:t xml:space="preserve">z  </w:t>
      </w:r>
      <w:r w:rsidR="00982903">
        <w:rPr>
          <w:szCs w:val="28"/>
        </w:rPr>
        <w:t>2</w:t>
      </w:r>
      <w:r w:rsidR="00495001">
        <w:rPr>
          <w:szCs w:val="28"/>
        </w:rPr>
        <w:t xml:space="preserve">4 </w:t>
      </w:r>
      <w:r w:rsidR="00F1628F">
        <w:rPr>
          <w:szCs w:val="28"/>
        </w:rPr>
        <w:t xml:space="preserve">do </w:t>
      </w:r>
      <w:r w:rsidR="00495001">
        <w:rPr>
          <w:szCs w:val="28"/>
        </w:rPr>
        <w:t>2</w:t>
      </w:r>
      <w:r w:rsidR="00982903">
        <w:rPr>
          <w:szCs w:val="28"/>
        </w:rPr>
        <w:t>6</w:t>
      </w:r>
      <w:r w:rsidR="00810A8F" w:rsidRPr="00421BBA">
        <w:rPr>
          <w:szCs w:val="28"/>
        </w:rPr>
        <w:t xml:space="preserve"> osób</w:t>
      </w:r>
      <w:r w:rsidR="00495001">
        <w:rPr>
          <w:szCs w:val="28"/>
        </w:rPr>
        <w:t>, tj.</w:t>
      </w:r>
      <w:r w:rsidR="004F71DA">
        <w:rPr>
          <w:szCs w:val="28"/>
        </w:rPr>
        <w:br/>
      </w:r>
      <w:r w:rsidR="00495001">
        <w:rPr>
          <w:szCs w:val="28"/>
        </w:rPr>
        <w:t xml:space="preserve">o </w:t>
      </w:r>
      <w:r w:rsidR="00982903">
        <w:rPr>
          <w:szCs w:val="28"/>
        </w:rPr>
        <w:t>2</w:t>
      </w:r>
      <w:r w:rsidR="00495001">
        <w:rPr>
          <w:szCs w:val="28"/>
        </w:rPr>
        <w:t xml:space="preserve"> os</w:t>
      </w:r>
      <w:r w:rsidR="00982903">
        <w:rPr>
          <w:szCs w:val="28"/>
        </w:rPr>
        <w:t>o</w:t>
      </w:r>
      <w:r w:rsidR="00495001">
        <w:rPr>
          <w:szCs w:val="28"/>
        </w:rPr>
        <w:t>b</w:t>
      </w:r>
      <w:r w:rsidR="00982903">
        <w:rPr>
          <w:szCs w:val="28"/>
        </w:rPr>
        <w:t>y</w:t>
      </w:r>
      <w:r w:rsidR="00495001">
        <w:rPr>
          <w:szCs w:val="28"/>
        </w:rPr>
        <w:t xml:space="preserve">. </w:t>
      </w:r>
    </w:p>
    <w:p w:rsidR="00810A8F" w:rsidRPr="000B0601" w:rsidRDefault="00D13972" w:rsidP="00810A8F">
      <w:pPr>
        <w:pStyle w:val="Tekstpodstawowy2"/>
        <w:ind w:firstLine="708"/>
        <w:rPr>
          <w:b/>
          <w:szCs w:val="28"/>
        </w:rPr>
      </w:pPr>
      <w:r>
        <w:rPr>
          <w:szCs w:val="28"/>
        </w:rPr>
        <w:lastRenderedPageBreak/>
        <w:t>W 201</w:t>
      </w:r>
      <w:r w:rsidR="00B80B66">
        <w:rPr>
          <w:szCs w:val="28"/>
        </w:rPr>
        <w:t>7</w:t>
      </w:r>
      <w:r w:rsidR="00810A8F" w:rsidRPr="00421BBA">
        <w:rPr>
          <w:szCs w:val="28"/>
        </w:rPr>
        <w:t>r. aktywnymi formami przeciwdziałania bezrobociu  objęto</w:t>
      </w:r>
      <w:r w:rsidR="00810A8F">
        <w:rPr>
          <w:szCs w:val="28"/>
        </w:rPr>
        <w:br/>
      </w:r>
      <w:r w:rsidR="00EC70CE">
        <w:rPr>
          <w:b/>
          <w:szCs w:val="28"/>
        </w:rPr>
        <w:t>40</w:t>
      </w:r>
      <w:r w:rsidR="00810A8F">
        <w:rPr>
          <w:b/>
          <w:szCs w:val="28"/>
        </w:rPr>
        <w:t xml:space="preserve"> </w:t>
      </w:r>
      <w:r w:rsidR="00810A8F" w:rsidRPr="001F2E61">
        <w:rPr>
          <w:b/>
          <w:szCs w:val="28"/>
        </w:rPr>
        <w:t>bezrobotnych niepełnosprawnych</w:t>
      </w:r>
      <w:r>
        <w:rPr>
          <w:szCs w:val="28"/>
        </w:rPr>
        <w:t xml:space="preserve"> (w tym  </w:t>
      </w:r>
      <w:r w:rsidR="00B00081">
        <w:rPr>
          <w:szCs w:val="28"/>
        </w:rPr>
        <w:t>2</w:t>
      </w:r>
      <w:r w:rsidR="00EC70CE">
        <w:rPr>
          <w:b/>
          <w:szCs w:val="28"/>
        </w:rPr>
        <w:t>2</w:t>
      </w:r>
      <w:r w:rsidR="00810A8F" w:rsidRPr="00495001">
        <w:rPr>
          <w:b/>
          <w:szCs w:val="28"/>
        </w:rPr>
        <w:t xml:space="preserve"> </w:t>
      </w:r>
      <w:r w:rsidR="00810A8F" w:rsidRPr="00421BBA">
        <w:rPr>
          <w:szCs w:val="28"/>
        </w:rPr>
        <w:t>kobiet</w:t>
      </w:r>
      <w:r w:rsidR="00EC70CE">
        <w:rPr>
          <w:szCs w:val="28"/>
        </w:rPr>
        <w:t>y</w:t>
      </w:r>
      <w:r w:rsidR="00810A8F" w:rsidRPr="00421BBA">
        <w:rPr>
          <w:szCs w:val="28"/>
        </w:rPr>
        <w:t xml:space="preserve">). Były to: </w:t>
      </w:r>
    </w:p>
    <w:p w:rsidR="00DE585B" w:rsidRDefault="00D13972" w:rsidP="00B626D9">
      <w:pPr>
        <w:pStyle w:val="Tekstpodstawowy2"/>
        <w:numPr>
          <w:ilvl w:val="0"/>
          <w:numId w:val="7"/>
        </w:numPr>
      </w:pPr>
      <w:r>
        <w:t xml:space="preserve">prace interwencyjne: </w:t>
      </w:r>
      <w:r w:rsidR="00B00081">
        <w:t>1</w:t>
      </w:r>
      <w:r>
        <w:t xml:space="preserve"> os</w:t>
      </w:r>
      <w:r w:rsidR="00B00081">
        <w:t>o</w:t>
      </w:r>
      <w:r>
        <w:t>b</w:t>
      </w:r>
      <w:r w:rsidR="00B00081">
        <w:t>a</w:t>
      </w:r>
      <w:r w:rsidR="00DE585B">
        <w:t>,</w:t>
      </w:r>
    </w:p>
    <w:p w:rsidR="00DE585B" w:rsidRDefault="00CF5A95" w:rsidP="00B626D9">
      <w:pPr>
        <w:pStyle w:val="Tekstpodstawowy2"/>
        <w:numPr>
          <w:ilvl w:val="0"/>
          <w:numId w:val="7"/>
        </w:numPr>
      </w:pPr>
      <w:r>
        <w:t xml:space="preserve">roboty publiczne:  </w:t>
      </w:r>
      <w:r w:rsidR="00B00081">
        <w:t>9</w:t>
      </w:r>
      <w:r w:rsidR="00DE585B">
        <w:t xml:space="preserve"> osób,</w:t>
      </w:r>
    </w:p>
    <w:p w:rsidR="00DE585B" w:rsidRDefault="00D13972" w:rsidP="00B626D9">
      <w:pPr>
        <w:pStyle w:val="Tekstpodstawowy2"/>
        <w:numPr>
          <w:ilvl w:val="0"/>
          <w:numId w:val="7"/>
        </w:numPr>
      </w:pPr>
      <w:r>
        <w:t xml:space="preserve">staże:  </w:t>
      </w:r>
      <w:r w:rsidR="00EC70CE">
        <w:t>13</w:t>
      </w:r>
      <w:r w:rsidR="00DE585B">
        <w:t xml:space="preserve"> osoby,</w:t>
      </w:r>
    </w:p>
    <w:p w:rsidR="00DE585B" w:rsidRDefault="00D13972" w:rsidP="00B626D9">
      <w:pPr>
        <w:pStyle w:val="Tekstpodstawowy2"/>
        <w:numPr>
          <w:ilvl w:val="0"/>
          <w:numId w:val="7"/>
        </w:numPr>
      </w:pPr>
      <w:r>
        <w:t xml:space="preserve">szkolenia:  </w:t>
      </w:r>
      <w:r w:rsidR="00EC70CE">
        <w:t>7</w:t>
      </w:r>
      <w:r w:rsidR="00DE585B">
        <w:t xml:space="preserve"> os</w:t>
      </w:r>
      <w:r w:rsidR="00EC70CE">
        <w:t>ób</w:t>
      </w:r>
      <w:r w:rsidR="00DE585B">
        <w:t>,</w:t>
      </w:r>
    </w:p>
    <w:p w:rsidR="00DE585B" w:rsidRDefault="00714925" w:rsidP="00B626D9">
      <w:pPr>
        <w:pStyle w:val="Tekstpodstawowy2"/>
        <w:numPr>
          <w:ilvl w:val="0"/>
          <w:numId w:val="7"/>
        </w:numPr>
      </w:pPr>
      <w:r>
        <w:t>dotacje</w:t>
      </w:r>
      <w:r w:rsidR="00D13972">
        <w:t xml:space="preserve"> na podjęcie</w:t>
      </w:r>
      <w:r w:rsidR="00DE585B">
        <w:t xml:space="preserve"> </w:t>
      </w:r>
      <w:r>
        <w:t>działalności gospodarczej</w:t>
      </w:r>
      <w:r w:rsidR="00CF5A95">
        <w:t xml:space="preserve">:  </w:t>
      </w:r>
      <w:r w:rsidR="00EC70CE">
        <w:t>2</w:t>
      </w:r>
      <w:r w:rsidR="00433217">
        <w:t xml:space="preserve"> os</w:t>
      </w:r>
      <w:r w:rsidR="00EC70CE">
        <w:t>oby</w:t>
      </w:r>
      <w:r w:rsidR="00433217">
        <w:t>,</w:t>
      </w:r>
    </w:p>
    <w:p w:rsidR="00DE585B" w:rsidRDefault="00714925" w:rsidP="00B626D9">
      <w:pPr>
        <w:pStyle w:val="Tekstpodstawowy2"/>
        <w:numPr>
          <w:ilvl w:val="0"/>
          <w:numId w:val="7"/>
        </w:numPr>
      </w:pPr>
      <w:r>
        <w:t>refundacja</w:t>
      </w:r>
      <w:r w:rsidR="00DE585B">
        <w:t xml:space="preserve"> kosztów wyposażenia lub doposażenia stanowisk pracy</w:t>
      </w:r>
      <w:r w:rsidR="001F4968">
        <w:t xml:space="preserve"> dla skierowanych bezrobotnych</w:t>
      </w:r>
      <w:r w:rsidR="00DE585B">
        <w:t xml:space="preserve">: </w:t>
      </w:r>
      <w:r w:rsidR="00B65D25">
        <w:t>4 osoby</w:t>
      </w:r>
      <w:r w:rsidR="00D13972">
        <w:t>,</w:t>
      </w:r>
    </w:p>
    <w:p w:rsidR="00D13972" w:rsidRPr="00DE585B" w:rsidRDefault="00D13972" w:rsidP="00B626D9">
      <w:pPr>
        <w:pStyle w:val="Tekstpodstawowy2"/>
        <w:numPr>
          <w:ilvl w:val="0"/>
          <w:numId w:val="7"/>
        </w:numPr>
      </w:pPr>
      <w:r>
        <w:t xml:space="preserve">prace społecznie użyteczne: </w:t>
      </w:r>
      <w:r w:rsidR="00B00081">
        <w:t>4</w:t>
      </w:r>
      <w:r>
        <w:t xml:space="preserve"> os</w:t>
      </w:r>
      <w:r w:rsidR="00B00081">
        <w:t>o</w:t>
      </w:r>
      <w:r>
        <w:t>b</w:t>
      </w:r>
      <w:r w:rsidR="00B00081">
        <w:t>y</w:t>
      </w:r>
      <w:r>
        <w:t>.</w:t>
      </w:r>
    </w:p>
    <w:p w:rsidR="003B6B7F" w:rsidRDefault="003B6B7F" w:rsidP="00DB3C95">
      <w:pPr>
        <w:ind w:firstLine="708"/>
        <w:jc w:val="both"/>
        <w:rPr>
          <w:sz w:val="28"/>
          <w:szCs w:val="28"/>
        </w:rPr>
      </w:pPr>
      <w:r>
        <w:rPr>
          <w:sz w:val="28"/>
          <w:szCs w:val="28"/>
        </w:rPr>
        <w:t xml:space="preserve">Dla osób niepełnosprawnych prowadzone były również usługi świadczone przez doradców zawodowych. Istotnym elementem poradnictwa dla klientów niepełnosprawnych było upowszechnienie informacji o zakresie działania                   i usługach świadczonych przez instytucje rynku pracy na </w:t>
      </w:r>
      <w:r w:rsidR="004A4A29">
        <w:rPr>
          <w:sz w:val="28"/>
          <w:szCs w:val="28"/>
        </w:rPr>
        <w:t xml:space="preserve">ich </w:t>
      </w:r>
      <w:r>
        <w:rPr>
          <w:sz w:val="28"/>
          <w:szCs w:val="28"/>
        </w:rPr>
        <w:t>rzecz</w:t>
      </w:r>
      <w:r w:rsidR="004A4A29">
        <w:rPr>
          <w:sz w:val="28"/>
          <w:szCs w:val="28"/>
        </w:rPr>
        <w:t>.</w:t>
      </w:r>
      <w:r>
        <w:rPr>
          <w:sz w:val="28"/>
          <w:szCs w:val="28"/>
        </w:rPr>
        <w:t xml:space="preserve"> Większość wizyt kończyła się udzielaniem indywidualnych porad</w:t>
      </w:r>
      <w:r w:rsidR="00A82C96">
        <w:rPr>
          <w:sz w:val="28"/>
          <w:szCs w:val="28"/>
        </w:rPr>
        <w:t xml:space="preserve"> zawodowych.  </w:t>
      </w:r>
      <w:r>
        <w:rPr>
          <w:sz w:val="28"/>
          <w:szCs w:val="28"/>
        </w:rPr>
        <w:t>Z usług poradnictwa zawodoweg</w:t>
      </w:r>
      <w:r w:rsidR="004A4A29">
        <w:rPr>
          <w:sz w:val="28"/>
          <w:szCs w:val="28"/>
        </w:rPr>
        <w:t xml:space="preserve">o </w:t>
      </w:r>
      <w:r w:rsidR="001F4968">
        <w:rPr>
          <w:sz w:val="28"/>
          <w:szCs w:val="28"/>
        </w:rPr>
        <w:t>w 201</w:t>
      </w:r>
      <w:r w:rsidR="00B65D25">
        <w:rPr>
          <w:sz w:val="28"/>
          <w:szCs w:val="28"/>
        </w:rPr>
        <w:t>7r. skorzystało 99</w:t>
      </w:r>
      <w:r w:rsidRPr="00886E61">
        <w:rPr>
          <w:sz w:val="28"/>
          <w:szCs w:val="28"/>
        </w:rPr>
        <w:t xml:space="preserve"> </w:t>
      </w:r>
      <w:r w:rsidR="00B65D25">
        <w:rPr>
          <w:sz w:val="28"/>
          <w:szCs w:val="28"/>
        </w:rPr>
        <w:t>osób niepełnosprawnych</w:t>
      </w:r>
      <w:r w:rsidR="004A4A29">
        <w:rPr>
          <w:sz w:val="28"/>
          <w:szCs w:val="28"/>
        </w:rPr>
        <w:br/>
      </w:r>
      <w:r w:rsidR="00433217" w:rsidRPr="00433217">
        <w:rPr>
          <w:sz w:val="28"/>
          <w:szCs w:val="28"/>
        </w:rPr>
        <w:t xml:space="preserve">w tym  </w:t>
      </w:r>
      <w:r w:rsidR="00B65D25">
        <w:rPr>
          <w:sz w:val="28"/>
          <w:szCs w:val="28"/>
        </w:rPr>
        <w:t>55</w:t>
      </w:r>
      <w:r w:rsidR="001F4968">
        <w:rPr>
          <w:sz w:val="28"/>
          <w:szCs w:val="28"/>
        </w:rPr>
        <w:t xml:space="preserve"> kobiet</w:t>
      </w:r>
      <w:r w:rsidR="00433217" w:rsidRPr="00433217">
        <w:rPr>
          <w:sz w:val="28"/>
          <w:szCs w:val="28"/>
        </w:rPr>
        <w:t>.</w:t>
      </w:r>
      <w:r w:rsidR="00433217" w:rsidRPr="00421BBA">
        <w:rPr>
          <w:szCs w:val="28"/>
        </w:rPr>
        <w:t xml:space="preserve"> </w:t>
      </w:r>
      <w:r w:rsidR="00433217">
        <w:rPr>
          <w:sz w:val="28"/>
          <w:szCs w:val="28"/>
        </w:rPr>
        <w:t xml:space="preserve">   </w:t>
      </w:r>
    </w:p>
    <w:p w:rsidR="00F8542B" w:rsidRPr="00A84A8F" w:rsidRDefault="00B65D25" w:rsidP="00F8542B">
      <w:pPr>
        <w:pStyle w:val="Tekstpodstawowy2"/>
        <w:rPr>
          <w:szCs w:val="28"/>
        </w:rPr>
      </w:pPr>
      <w:r>
        <w:rPr>
          <w:szCs w:val="28"/>
        </w:rPr>
        <w:t xml:space="preserve">Od </w:t>
      </w:r>
      <w:r w:rsidR="0028026D">
        <w:rPr>
          <w:szCs w:val="28"/>
        </w:rPr>
        <w:t>2016r.</w:t>
      </w:r>
      <w:r>
        <w:rPr>
          <w:szCs w:val="28"/>
        </w:rPr>
        <w:t xml:space="preserve"> </w:t>
      </w:r>
      <w:r w:rsidR="0028026D">
        <w:rPr>
          <w:szCs w:val="28"/>
        </w:rPr>
        <w:t xml:space="preserve">Urząd realizuje zadania w zakresie aktywizacji osób niepełnosprawnych </w:t>
      </w:r>
      <w:r w:rsidR="00424BF1">
        <w:rPr>
          <w:szCs w:val="28"/>
        </w:rPr>
        <w:t>ze środków PFRON</w:t>
      </w:r>
      <w:r w:rsidR="0028026D">
        <w:rPr>
          <w:szCs w:val="28"/>
        </w:rPr>
        <w:t>.</w:t>
      </w:r>
      <w:r w:rsidR="00424BF1">
        <w:rPr>
          <w:szCs w:val="28"/>
        </w:rPr>
        <w:t xml:space="preserve"> </w:t>
      </w:r>
      <w:r w:rsidR="0028026D">
        <w:rPr>
          <w:szCs w:val="28"/>
        </w:rPr>
        <w:t xml:space="preserve"> </w:t>
      </w:r>
      <w:r>
        <w:rPr>
          <w:szCs w:val="28"/>
        </w:rPr>
        <w:t>W 2017r. z tych środków</w:t>
      </w:r>
      <w:r w:rsidR="00F8542B">
        <w:rPr>
          <w:szCs w:val="28"/>
        </w:rPr>
        <w:t xml:space="preserve"> 4 osoby poszukujące pracy posiadające prawo do renty socjalnej odbywały staże. </w:t>
      </w:r>
    </w:p>
    <w:p w:rsidR="00424BF1" w:rsidRPr="00421BBA" w:rsidRDefault="00424BF1" w:rsidP="00424BF1">
      <w:pPr>
        <w:pStyle w:val="Tekstpodstawowy2"/>
        <w:ind w:firstLine="708"/>
        <w:rPr>
          <w:szCs w:val="28"/>
        </w:rPr>
      </w:pPr>
    </w:p>
    <w:p w:rsidR="00DD14AA" w:rsidRDefault="00DD14AA" w:rsidP="00DD14AA">
      <w:pPr>
        <w:tabs>
          <w:tab w:val="left" w:pos="360"/>
        </w:tabs>
        <w:spacing w:after="120" w:line="276" w:lineRule="auto"/>
        <w:jc w:val="both"/>
        <w:rPr>
          <w:rFonts w:ascii="Arial Black" w:hAnsi="Arial Black"/>
          <w:b/>
          <w:sz w:val="28"/>
          <w:szCs w:val="28"/>
        </w:rPr>
      </w:pPr>
    </w:p>
    <w:p w:rsidR="00421891" w:rsidRDefault="00421891" w:rsidP="00BE5A2B">
      <w:pPr>
        <w:jc w:val="both"/>
        <w:rPr>
          <w:sz w:val="28"/>
          <w:szCs w:val="28"/>
        </w:rPr>
      </w:pPr>
    </w:p>
    <w:p w:rsidR="00AD7521" w:rsidRDefault="00AD7521" w:rsidP="00BE5A2B">
      <w:pPr>
        <w:jc w:val="both"/>
        <w:rPr>
          <w:sz w:val="28"/>
          <w:szCs w:val="28"/>
        </w:rPr>
      </w:pPr>
    </w:p>
    <w:p w:rsidR="00AD7521" w:rsidRDefault="00AD7521" w:rsidP="00BE5A2B">
      <w:pPr>
        <w:jc w:val="both"/>
        <w:rPr>
          <w:sz w:val="28"/>
          <w:szCs w:val="28"/>
        </w:rPr>
      </w:pPr>
    </w:p>
    <w:p w:rsidR="00AD7521" w:rsidRDefault="00AD7521" w:rsidP="00BE5A2B">
      <w:pPr>
        <w:jc w:val="both"/>
        <w:rPr>
          <w:sz w:val="28"/>
          <w:szCs w:val="28"/>
        </w:rPr>
      </w:pPr>
    </w:p>
    <w:p w:rsidR="00AD7521" w:rsidRPr="00BE5A2B" w:rsidRDefault="00AD7521" w:rsidP="00BE5A2B">
      <w:pPr>
        <w:jc w:val="both"/>
        <w:rPr>
          <w:sz w:val="28"/>
          <w:szCs w:val="28"/>
        </w:rPr>
      </w:pPr>
    </w:p>
    <w:p w:rsidR="00165B98" w:rsidRDefault="00165B98" w:rsidP="00F8376D">
      <w:pPr>
        <w:pStyle w:val="Tekstpodstawowywcity"/>
        <w:spacing w:after="120" w:line="240" w:lineRule="auto"/>
        <w:ind w:left="420" w:firstLine="0"/>
        <w:jc w:val="center"/>
        <w:rPr>
          <w:b/>
          <w:szCs w:val="28"/>
        </w:rPr>
      </w:pPr>
    </w:p>
    <w:p w:rsidR="00165B98" w:rsidRDefault="00165B98" w:rsidP="00F8376D">
      <w:pPr>
        <w:pStyle w:val="Tekstpodstawowywcity"/>
        <w:spacing w:after="120" w:line="240" w:lineRule="auto"/>
        <w:ind w:left="420" w:firstLine="0"/>
        <w:jc w:val="center"/>
        <w:rPr>
          <w:b/>
          <w:szCs w:val="28"/>
        </w:rPr>
      </w:pPr>
    </w:p>
    <w:p w:rsidR="00165B98" w:rsidRDefault="00165B98" w:rsidP="00F8376D">
      <w:pPr>
        <w:pStyle w:val="Tekstpodstawowywcity"/>
        <w:spacing w:after="120" w:line="240" w:lineRule="auto"/>
        <w:ind w:left="420" w:firstLine="0"/>
        <w:jc w:val="center"/>
        <w:rPr>
          <w:b/>
          <w:szCs w:val="28"/>
        </w:rPr>
      </w:pPr>
    </w:p>
    <w:p w:rsidR="00886E61" w:rsidRDefault="00886E61" w:rsidP="00165B98">
      <w:pPr>
        <w:pStyle w:val="Tekstpodstawowywcity"/>
        <w:spacing w:after="120" w:line="240" w:lineRule="auto"/>
        <w:ind w:left="420" w:firstLine="0"/>
        <w:jc w:val="center"/>
        <w:rPr>
          <w:b/>
          <w:szCs w:val="28"/>
        </w:rPr>
      </w:pPr>
    </w:p>
    <w:p w:rsidR="00886E61" w:rsidRDefault="00886E61" w:rsidP="00165B98">
      <w:pPr>
        <w:pStyle w:val="Tekstpodstawowywcity"/>
        <w:spacing w:after="120" w:line="240" w:lineRule="auto"/>
        <w:ind w:left="420" w:firstLine="0"/>
        <w:jc w:val="center"/>
        <w:rPr>
          <w:b/>
          <w:szCs w:val="28"/>
        </w:rPr>
      </w:pPr>
    </w:p>
    <w:p w:rsidR="00EF6E6C" w:rsidRPr="007234B3" w:rsidRDefault="0028026D" w:rsidP="00165B98">
      <w:pPr>
        <w:pStyle w:val="Tekstpodstawowywcity"/>
        <w:spacing w:after="120" w:line="240" w:lineRule="auto"/>
        <w:ind w:left="420" w:firstLine="0"/>
        <w:jc w:val="center"/>
        <w:rPr>
          <w:b/>
          <w:szCs w:val="28"/>
        </w:rPr>
      </w:pPr>
      <w:r w:rsidRPr="007234B3">
        <w:rPr>
          <w:b/>
          <w:szCs w:val="28"/>
        </w:rPr>
        <w:t>5</w:t>
      </w:r>
      <w:r w:rsidR="00FC0F3C" w:rsidRPr="007234B3">
        <w:rPr>
          <w:b/>
          <w:szCs w:val="28"/>
        </w:rPr>
        <w:t xml:space="preserve">. </w:t>
      </w:r>
      <w:r w:rsidR="00961E01" w:rsidRPr="00886E61">
        <w:rPr>
          <w:b/>
          <w:sz w:val="32"/>
          <w:szCs w:val="32"/>
          <w:u w:val="single"/>
        </w:rPr>
        <w:t xml:space="preserve">Podsumowanie </w:t>
      </w:r>
      <w:r w:rsidR="008A1AEA" w:rsidRPr="00886E61">
        <w:rPr>
          <w:b/>
          <w:sz w:val="32"/>
          <w:szCs w:val="32"/>
          <w:u w:val="single"/>
        </w:rPr>
        <w:t xml:space="preserve">działań </w:t>
      </w:r>
      <w:r w:rsidR="004A6BF0" w:rsidRPr="00886E61">
        <w:rPr>
          <w:b/>
          <w:sz w:val="32"/>
          <w:szCs w:val="32"/>
          <w:u w:val="single"/>
        </w:rPr>
        <w:t xml:space="preserve"> na rzecz </w:t>
      </w:r>
      <w:r w:rsidR="008A1AEA" w:rsidRPr="00886E61">
        <w:rPr>
          <w:b/>
          <w:sz w:val="32"/>
          <w:szCs w:val="32"/>
          <w:u w:val="single"/>
        </w:rPr>
        <w:t>aktywizacji  bezrobotnych w 201</w:t>
      </w:r>
      <w:r w:rsidR="0036001B">
        <w:rPr>
          <w:b/>
          <w:sz w:val="32"/>
          <w:szCs w:val="32"/>
          <w:u w:val="single"/>
        </w:rPr>
        <w:t>7</w:t>
      </w:r>
      <w:r w:rsidR="008A1AEA" w:rsidRPr="00886E61">
        <w:rPr>
          <w:b/>
          <w:sz w:val="32"/>
          <w:szCs w:val="32"/>
          <w:u w:val="single"/>
        </w:rPr>
        <w:t>r.</w:t>
      </w:r>
    </w:p>
    <w:p w:rsidR="00F8376D" w:rsidRDefault="00F8376D" w:rsidP="008A1AEA">
      <w:pPr>
        <w:ind w:firstLine="709"/>
        <w:jc w:val="both"/>
        <w:rPr>
          <w:sz w:val="28"/>
          <w:szCs w:val="28"/>
        </w:rPr>
      </w:pPr>
    </w:p>
    <w:p w:rsidR="00594A3F" w:rsidRDefault="009C53E9" w:rsidP="00594A3F">
      <w:pPr>
        <w:ind w:firstLine="708"/>
        <w:jc w:val="both"/>
        <w:rPr>
          <w:sz w:val="28"/>
          <w:szCs w:val="28"/>
        </w:rPr>
      </w:pPr>
      <w:r w:rsidRPr="00A46F42">
        <w:rPr>
          <w:sz w:val="28"/>
          <w:szCs w:val="28"/>
        </w:rPr>
        <w:t>Ś</w:t>
      </w:r>
      <w:r w:rsidR="008A1AEA" w:rsidRPr="00A46F42">
        <w:rPr>
          <w:sz w:val="28"/>
          <w:szCs w:val="28"/>
        </w:rPr>
        <w:t>rodki finansowe jakimi dysponował Urząd pozwoliły przedstawić bezrobotnym szeroką i różnorodną ofertę programową. Ogółem w 201</w:t>
      </w:r>
      <w:r w:rsidR="0036001B">
        <w:rPr>
          <w:sz w:val="28"/>
          <w:szCs w:val="28"/>
        </w:rPr>
        <w:t>7</w:t>
      </w:r>
      <w:r w:rsidR="008A1AEA" w:rsidRPr="00A46F42">
        <w:rPr>
          <w:sz w:val="28"/>
          <w:szCs w:val="28"/>
        </w:rPr>
        <w:t>r. aktywizacją objęto</w:t>
      </w:r>
      <w:r w:rsidR="00BE6F64" w:rsidRPr="00A46F42">
        <w:rPr>
          <w:sz w:val="28"/>
          <w:szCs w:val="28"/>
        </w:rPr>
        <w:t xml:space="preserve"> </w:t>
      </w:r>
      <w:r w:rsidR="0036001B" w:rsidRPr="008266AD">
        <w:rPr>
          <w:b/>
          <w:sz w:val="28"/>
          <w:szCs w:val="28"/>
        </w:rPr>
        <w:t>1036</w:t>
      </w:r>
      <w:r w:rsidR="00E03A7D" w:rsidRPr="00A46F42">
        <w:rPr>
          <w:sz w:val="28"/>
          <w:szCs w:val="28"/>
        </w:rPr>
        <w:t xml:space="preserve"> </w:t>
      </w:r>
      <w:r w:rsidR="008A1AEA" w:rsidRPr="00A46F42">
        <w:rPr>
          <w:sz w:val="28"/>
          <w:szCs w:val="28"/>
        </w:rPr>
        <w:t>osób bezrobotnych</w:t>
      </w:r>
      <w:r w:rsidR="00594A3F">
        <w:rPr>
          <w:sz w:val="28"/>
          <w:szCs w:val="28"/>
        </w:rPr>
        <w:t>,</w:t>
      </w:r>
      <w:r w:rsidR="008A1AEA" w:rsidRPr="00A46F42">
        <w:rPr>
          <w:sz w:val="28"/>
          <w:szCs w:val="28"/>
        </w:rPr>
        <w:t xml:space="preserve"> w t</w:t>
      </w:r>
      <w:r w:rsidR="00594A3F">
        <w:rPr>
          <w:sz w:val="28"/>
          <w:szCs w:val="28"/>
        </w:rPr>
        <w:t>ym l</w:t>
      </w:r>
      <w:r w:rsidR="00594A3F" w:rsidRPr="00A46F42">
        <w:rPr>
          <w:sz w:val="28"/>
          <w:szCs w:val="28"/>
        </w:rPr>
        <w:t xml:space="preserve">iczba zaktywizowanych kobiet wyniosła </w:t>
      </w:r>
      <w:r w:rsidR="00594A3F" w:rsidRPr="008266AD">
        <w:rPr>
          <w:b/>
          <w:sz w:val="28"/>
          <w:szCs w:val="28"/>
        </w:rPr>
        <w:t>584</w:t>
      </w:r>
      <w:r w:rsidR="00594A3F" w:rsidRPr="00A46F42">
        <w:rPr>
          <w:sz w:val="28"/>
          <w:szCs w:val="28"/>
        </w:rPr>
        <w:t xml:space="preserve"> osób tj. </w:t>
      </w:r>
      <w:r w:rsidR="00594A3F">
        <w:rPr>
          <w:sz w:val="28"/>
          <w:szCs w:val="28"/>
        </w:rPr>
        <w:t>56</w:t>
      </w:r>
      <w:r w:rsidR="00594A3F" w:rsidRPr="00A46F42">
        <w:rPr>
          <w:sz w:val="28"/>
          <w:szCs w:val="28"/>
        </w:rPr>
        <w:t>,</w:t>
      </w:r>
      <w:r w:rsidR="00594A3F">
        <w:rPr>
          <w:sz w:val="28"/>
          <w:szCs w:val="28"/>
        </w:rPr>
        <w:t>4</w:t>
      </w:r>
      <w:r w:rsidR="00594A3F" w:rsidRPr="00A46F42">
        <w:rPr>
          <w:sz w:val="28"/>
          <w:szCs w:val="28"/>
        </w:rPr>
        <w:t>% ogółu skierowanych na aktywne formy.</w:t>
      </w:r>
    </w:p>
    <w:p w:rsidR="005D03FF" w:rsidRPr="00594A3F" w:rsidRDefault="00594A3F" w:rsidP="00594A3F">
      <w:pPr>
        <w:ind w:firstLine="708"/>
        <w:jc w:val="both"/>
        <w:rPr>
          <w:sz w:val="28"/>
          <w:szCs w:val="28"/>
        </w:rPr>
      </w:pPr>
      <w:r>
        <w:rPr>
          <w:sz w:val="28"/>
          <w:szCs w:val="28"/>
        </w:rPr>
        <w:t>Poszczególne formy aktywizacji zawodowej to:</w:t>
      </w:r>
      <w:r w:rsidRPr="00A46F42">
        <w:rPr>
          <w:sz w:val="28"/>
          <w:szCs w:val="28"/>
        </w:rPr>
        <w:t xml:space="preserve"> </w:t>
      </w:r>
    </w:p>
    <w:p w:rsidR="008A1AEA" w:rsidRPr="00A46F42" w:rsidRDefault="0036001B" w:rsidP="00B626D9">
      <w:pPr>
        <w:pStyle w:val="Tekstpodstawowy2"/>
        <w:numPr>
          <w:ilvl w:val="0"/>
          <w:numId w:val="7"/>
        </w:numPr>
      </w:pPr>
      <w:r>
        <w:t>1</w:t>
      </w:r>
      <w:r w:rsidR="000112EC" w:rsidRPr="00A46F42">
        <w:t>3</w:t>
      </w:r>
      <w:r w:rsidR="007E4A6E" w:rsidRPr="00A46F42">
        <w:t xml:space="preserve"> os</w:t>
      </w:r>
      <w:r>
        <w:t>ób</w:t>
      </w:r>
      <w:r w:rsidR="007E4A6E" w:rsidRPr="00A46F42">
        <w:t xml:space="preserve"> (</w:t>
      </w:r>
      <w:r>
        <w:t>8</w:t>
      </w:r>
      <w:r w:rsidR="007E4A6E" w:rsidRPr="00A46F42">
        <w:t xml:space="preserve"> kobiet) podjęło</w:t>
      </w:r>
      <w:r w:rsidR="008A1AEA" w:rsidRPr="00A46F42">
        <w:t xml:space="preserve"> zatrudnienie w ramach prac interwencyjnych,</w:t>
      </w:r>
    </w:p>
    <w:p w:rsidR="00A46F42" w:rsidRPr="00A46F42" w:rsidRDefault="0036001B" w:rsidP="00B626D9">
      <w:pPr>
        <w:pStyle w:val="Tekstpodstawowy2"/>
        <w:numPr>
          <w:ilvl w:val="0"/>
          <w:numId w:val="7"/>
        </w:numPr>
      </w:pPr>
      <w:r>
        <w:t>29 osób (24</w:t>
      </w:r>
      <w:r w:rsidR="00A46F42" w:rsidRPr="00A46F42">
        <w:t xml:space="preserve"> kobiet</w:t>
      </w:r>
      <w:r>
        <w:t>y</w:t>
      </w:r>
      <w:r w:rsidR="00A46F42" w:rsidRPr="00A46F42">
        <w:t xml:space="preserve">) skierowano do odbywania prac społecznie użytecznych,  </w:t>
      </w:r>
    </w:p>
    <w:p w:rsidR="00A46F42" w:rsidRPr="00A46F42" w:rsidRDefault="00A46F42" w:rsidP="00B626D9">
      <w:pPr>
        <w:pStyle w:val="Tekstpodstawowy2"/>
        <w:numPr>
          <w:ilvl w:val="0"/>
          <w:numId w:val="7"/>
        </w:numPr>
      </w:pPr>
      <w:r w:rsidRPr="00A46F42">
        <w:t>52 os</w:t>
      </w:r>
      <w:r w:rsidR="00B16D6D">
        <w:t>oby (</w:t>
      </w:r>
      <w:r w:rsidR="0036001B">
        <w:t>13</w:t>
      </w:r>
      <w:r w:rsidRPr="00A46F42">
        <w:t xml:space="preserve"> kobiet) podjęło zatrudnienie w ramach robót publicznych</w:t>
      </w:r>
    </w:p>
    <w:p w:rsidR="008A1AEA" w:rsidRPr="00A46F42" w:rsidRDefault="0036001B" w:rsidP="00B626D9">
      <w:pPr>
        <w:pStyle w:val="Tekstpodstawowy2"/>
        <w:numPr>
          <w:ilvl w:val="0"/>
          <w:numId w:val="7"/>
        </w:numPr>
      </w:pPr>
      <w:r>
        <w:t>431</w:t>
      </w:r>
      <w:r w:rsidR="007E4A6E" w:rsidRPr="00A46F42">
        <w:t xml:space="preserve"> os</w:t>
      </w:r>
      <w:r w:rsidR="00A46F42">
        <w:t>ób</w:t>
      </w:r>
      <w:r w:rsidR="008A1AEA" w:rsidRPr="00A46F42">
        <w:t xml:space="preserve"> (</w:t>
      </w:r>
      <w:r>
        <w:t>313</w:t>
      </w:r>
      <w:r w:rsidR="00A46F42">
        <w:t xml:space="preserve"> </w:t>
      </w:r>
      <w:r w:rsidR="008A1AEA" w:rsidRPr="00A46F42">
        <w:t>kobiet) skorzystało z możliwości zdobycia pierwszego doświadczenia zawodowego lub powrotu na rynek pracy poprzez odbycie staży u pracodawców,</w:t>
      </w:r>
    </w:p>
    <w:p w:rsidR="008A1AEA" w:rsidRDefault="0036001B" w:rsidP="00B626D9">
      <w:pPr>
        <w:pStyle w:val="Tekstpodstawowy2"/>
        <w:numPr>
          <w:ilvl w:val="0"/>
          <w:numId w:val="7"/>
        </w:numPr>
      </w:pPr>
      <w:r>
        <w:t>13</w:t>
      </w:r>
      <w:r w:rsidR="00A46F42" w:rsidRPr="00A46F42">
        <w:t>3</w:t>
      </w:r>
      <w:r w:rsidR="008A1AEA" w:rsidRPr="00A46F42">
        <w:t xml:space="preserve"> os</w:t>
      </w:r>
      <w:r w:rsidR="000112EC" w:rsidRPr="00A46F42">
        <w:t>o</w:t>
      </w:r>
      <w:r w:rsidR="008A1AEA" w:rsidRPr="00A46F42">
        <w:t>b</w:t>
      </w:r>
      <w:r w:rsidR="000112EC" w:rsidRPr="00A46F42">
        <w:t>y</w:t>
      </w:r>
      <w:r w:rsidR="008A1AEA" w:rsidRPr="00A46F42">
        <w:t xml:space="preserve"> </w:t>
      </w:r>
      <w:r w:rsidR="007E4A6E" w:rsidRPr="00A46F42">
        <w:t>(</w:t>
      </w:r>
      <w:r>
        <w:t>60</w:t>
      </w:r>
      <w:r w:rsidR="00A46F42">
        <w:t xml:space="preserve"> </w:t>
      </w:r>
      <w:r w:rsidR="008A1AEA" w:rsidRPr="00A46F42">
        <w:t>kobiet) podniosły kwalifikacje zawodowe w ramach szkoleń,</w:t>
      </w:r>
    </w:p>
    <w:p w:rsidR="0036001B" w:rsidRPr="00A46F42" w:rsidRDefault="00B16D6D" w:rsidP="0036001B">
      <w:pPr>
        <w:pStyle w:val="Tekstpodstawowy2"/>
        <w:numPr>
          <w:ilvl w:val="0"/>
          <w:numId w:val="7"/>
        </w:numPr>
      </w:pPr>
      <w:r>
        <w:t>25 osób (</w:t>
      </w:r>
      <w:r w:rsidR="0036001B">
        <w:t xml:space="preserve">4 kobiety) </w:t>
      </w:r>
      <w:r w:rsidR="0036001B" w:rsidRPr="00A46F42">
        <w:t>skorzystało z bonu s</w:t>
      </w:r>
      <w:r w:rsidR="0036001B">
        <w:t>zkoleniowego,</w:t>
      </w:r>
    </w:p>
    <w:p w:rsidR="008A1AEA" w:rsidRPr="00A46F42" w:rsidRDefault="0036001B" w:rsidP="00B626D9">
      <w:pPr>
        <w:pStyle w:val="Tekstpodstawowy2"/>
        <w:numPr>
          <w:ilvl w:val="0"/>
          <w:numId w:val="7"/>
        </w:numPr>
      </w:pPr>
      <w:r>
        <w:t>7</w:t>
      </w:r>
      <w:r w:rsidR="00B16D6D">
        <w:t>9</w:t>
      </w:r>
      <w:r w:rsidR="00853B10" w:rsidRPr="00A46F42">
        <w:t xml:space="preserve"> os</w:t>
      </w:r>
      <w:r w:rsidR="000112EC" w:rsidRPr="00A46F42">
        <w:t>ó</w:t>
      </w:r>
      <w:r w:rsidR="00853B10" w:rsidRPr="00A46F42">
        <w:t>b</w:t>
      </w:r>
      <w:r w:rsidR="007E4A6E" w:rsidRPr="00A46F42">
        <w:t xml:space="preserve"> (</w:t>
      </w:r>
      <w:r w:rsidR="00B16D6D">
        <w:t>29</w:t>
      </w:r>
      <w:r w:rsidR="00A46F42">
        <w:t xml:space="preserve"> kobiet</w:t>
      </w:r>
      <w:r w:rsidR="007E4A6E" w:rsidRPr="00A46F42">
        <w:t>)</w:t>
      </w:r>
      <w:r>
        <w:t xml:space="preserve"> uruchomiło</w:t>
      </w:r>
      <w:r w:rsidR="008A1AEA" w:rsidRPr="00A46F42">
        <w:t xml:space="preserve"> nowe działalności gospodarcze dzięki otrzymanym dotacjom,</w:t>
      </w:r>
    </w:p>
    <w:p w:rsidR="008A1AEA" w:rsidRPr="00A46F42" w:rsidRDefault="0036001B" w:rsidP="00B626D9">
      <w:pPr>
        <w:pStyle w:val="Tekstpodstawowy2"/>
        <w:numPr>
          <w:ilvl w:val="0"/>
          <w:numId w:val="7"/>
        </w:numPr>
      </w:pPr>
      <w:r>
        <w:t>31</w:t>
      </w:r>
      <w:r w:rsidR="008A1AEA" w:rsidRPr="00A46F42">
        <w:t xml:space="preserve"> osób </w:t>
      </w:r>
      <w:r w:rsidR="007E4A6E" w:rsidRPr="00A46F42">
        <w:t>(</w:t>
      </w:r>
      <w:r>
        <w:t>11</w:t>
      </w:r>
      <w:r w:rsidR="00A46F42" w:rsidRPr="00A46F42">
        <w:t xml:space="preserve"> </w:t>
      </w:r>
      <w:r w:rsidR="007E4A6E" w:rsidRPr="00A46F42">
        <w:t>kobiet</w:t>
      </w:r>
      <w:r w:rsidR="008A1AEA" w:rsidRPr="00A46F42">
        <w:t xml:space="preserve">) </w:t>
      </w:r>
      <w:r w:rsidR="007E4A6E" w:rsidRPr="00A46F42">
        <w:t>podjęło</w:t>
      </w:r>
      <w:r w:rsidR="008A1AEA" w:rsidRPr="00A46F42">
        <w:t xml:space="preserve"> zatrudnienie w wyniku  refundacji kosztów tworzenia stanowisk pracy przez pracodawców, </w:t>
      </w:r>
    </w:p>
    <w:p w:rsidR="00E03A7D" w:rsidRPr="00A46F42" w:rsidRDefault="00A46F42" w:rsidP="00B626D9">
      <w:pPr>
        <w:pStyle w:val="Tekstpodstawowy2"/>
        <w:numPr>
          <w:ilvl w:val="0"/>
          <w:numId w:val="7"/>
        </w:numPr>
      </w:pPr>
      <w:r w:rsidRPr="00A46F42">
        <w:t>6</w:t>
      </w:r>
      <w:r w:rsidR="007E4A6E" w:rsidRPr="00A46F42">
        <w:t xml:space="preserve"> os</w:t>
      </w:r>
      <w:r>
        <w:t>ób</w:t>
      </w:r>
      <w:r w:rsidR="007E4A6E" w:rsidRPr="00A46F42">
        <w:t xml:space="preserve"> (</w:t>
      </w:r>
      <w:r w:rsidR="0036001B">
        <w:t>4</w:t>
      </w:r>
      <w:r w:rsidR="007E4A6E" w:rsidRPr="00A46F42">
        <w:t xml:space="preserve"> kobiet</w:t>
      </w:r>
      <w:r>
        <w:t>y</w:t>
      </w:r>
      <w:r w:rsidR="007E4A6E" w:rsidRPr="00A46F42">
        <w:t xml:space="preserve">) podjęło pracę w innej miejscowości </w:t>
      </w:r>
      <w:r w:rsidR="00780090" w:rsidRPr="00A46F42">
        <w:t xml:space="preserve">(oddalonej co najmniej 80 km od dotychczasowego miejsca zamieszkania) </w:t>
      </w:r>
      <w:r w:rsidR="007E4A6E" w:rsidRPr="00A46F42">
        <w:t>dzięki przyznaniu bonu na zasiedlenie</w:t>
      </w:r>
      <w:r w:rsidR="00E03A7D" w:rsidRPr="00A46F42">
        <w:t>,</w:t>
      </w:r>
    </w:p>
    <w:p w:rsidR="008A1AEA" w:rsidRDefault="0036001B" w:rsidP="00B626D9">
      <w:pPr>
        <w:pStyle w:val="Tekstpodstawowy2"/>
        <w:numPr>
          <w:ilvl w:val="0"/>
          <w:numId w:val="7"/>
        </w:numPr>
      </w:pPr>
      <w:r>
        <w:t>237</w:t>
      </w:r>
      <w:r w:rsidR="00E03A7D" w:rsidRPr="00165B98">
        <w:t xml:space="preserve"> osób (</w:t>
      </w:r>
      <w:r>
        <w:t>118</w:t>
      </w:r>
      <w:r w:rsidR="00E03A7D" w:rsidRPr="00165B98">
        <w:t xml:space="preserve"> kobi</w:t>
      </w:r>
      <w:r>
        <w:t>et</w:t>
      </w:r>
      <w:r w:rsidR="00E03A7D" w:rsidRPr="00165B98">
        <w:t xml:space="preserve">) – </w:t>
      </w:r>
      <w:r w:rsidR="00A46F42" w:rsidRPr="00165B98">
        <w:t xml:space="preserve">podjęło prace dzięki refundacji </w:t>
      </w:r>
      <w:r w:rsidR="00F8376D" w:rsidRPr="00165B98">
        <w:t>pracodawcy części kosztów zatrudnienia skierowanego bezrobotnego do 30 roku życia („Praca dla Młodych”).</w:t>
      </w:r>
    </w:p>
    <w:p w:rsidR="00265C91" w:rsidRPr="00165B98" w:rsidRDefault="00265C91" w:rsidP="00265C91">
      <w:pPr>
        <w:pStyle w:val="Tekstpodstawowy2"/>
        <w:ind w:left="720"/>
      </w:pPr>
    </w:p>
    <w:p w:rsidR="008A1AEA" w:rsidRDefault="008A1AEA" w:rsidP="008A1AEA">
      <w:pPr>
        <w:pStyle w:val="Tekstpodstawowy2"/>
        <w:rPr>
          <w:color w:val="FF0000"/>
        </w:rPr>
      </w:pPr>
    </w:p>
    <w:p w:rsidR="00265C91" w:rsidRPr="0088486C" w:rsidRDefault="00265C91" w:rsidP="008A1AEA">
      <w:pPr>
        <w:pStyle w:val="Tekstpodstawowy2"/>
        <w:rPr>
          <w:color w:val="FF0000"/>
        </w:rPr>
      </w:pPr>
    </w:p>
    <w:p w:rsidR="008A1AEA" w:rsidRDefault="00C966D2" w:rsidP="008A1AEA">
      <w:pPr>
        <w:jc w:val="both"/>
        <w:rPr>
          <w:sz w:val="28"/>
          <w:szCs w:val="28"/>
        </w:rPr>
      </w:pPr>
      <w:r w:rsidRPr="00C966D2">
        <w:rPr>
          <w:noProof/>
        </w:rPr>
        <w:pict>
          <v:shape id="_x0000_s2326" type="#_x0000_t202" style="position:absolute;left:0;text-align:left;margin-left:127.1pt;margin-top:220.15pt;width:150.6pt;height:22.8pt;z-index:251707392;mso-width-relative:margin;mso-height-relative:margin" strokecolor="white [3212]">
            <v:textbox>
              <w:txbxContent>
                <w:p w:rsidR="007B7322" w:rsidRDefault="007B7322" w:rsidP="003D4BF2">
                  <w:r>
                    <w:t xml:space="preserve">  Zaktywizowani w 2017r. r.</w:t>
                  </w:r>
                </w:p>
              </w:txbxContent>
            </v:textbox>
          </v:shape>
        </w:pict>
      </w:r>
      <w:r>
        <w:rPr>
          <w:noProof/>
          <w:sz w:val="28"/>
          <w:szCs w:val="28"/>
          <w:lang w:eastAsia="en-US"/>
        </w:rPr>
        <w:pict>
          <v:shape id="_x0000_s2325" type="#_x0000_t202" style="position:absolute;left:0;text-align:left;margin-left:130.4pt;margin-top:16.15pt;width:52.3pt;height:20pt;z-index:251706368;mso-width-relative:margin;mso-height-relative:margin" strokecolor="white [3212]">
            <v:textbox>
              <w:txbxContent>
                <w:p w:rsidR="007B7322" w:rsidRDefault="007B7322">
                  <w:r>
                    <w:t xml:space="preserve">  1036</w:t>
                  </w:r>
                </w:p>
              </w:txbxContent>
            </v:textbox>
          </v:shape>
        </w:pict>
      </w:r>
      <w:r w:rsidR="00E03A7D">
        <w:rPr>
          <w:noProof/>
          <w:sz w:val="28"/>
          <w:szCs w:val="28"/>
        </w:rPr>
        <w:drawing>
          <wp:inline distT="0" distB="0" distL="0" distR="0">
            <wp:extent cx="5486400" cy="3200400"/>
            <wp:effectExtent l="19050" t="0" r="1905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184D" w:rsidRDefault="00C966D2" w:rsidP="00EF6E6C">
      <w:pPr>
        <w:pStyle w:val="Tekstpodstawowy2"/>
      </w:pPr>
      <w:r>
        <w:rPr>
          <w:noProof/>
        </w:rPr>
        <w:pict>
          <v:shape id="_x0000_s2350" type="#_x0000_t202" style="position:absolute;left:0;text-align:left;margin-left:235pt;margin-top:-170.1pt;width:52.3pt;height:20pt;z-index:251731968;mso-width-relative:margin;mso-height-relative:margin" strokecolor="white [3212]">
            <v:textbox>
              <w:txbxContent>
                <w:p w:rsidR="007B7322" w:rsidRDefault="007B7322" w:rsidP="008559D9">
                  <w:r>
                    <w:t xml:space="preserve">  584</w:t>
                  </w:r>
                </w:p>
              </w:txbxContent>
            </v:textbox>
          </v:shape>
        </w:pict>
      </w:r>
    </w:p>
    <w:p w:rsidR="00265C91" w:rsidRDefault="00265C91" w:rsidP="00EF6E6C">
      <w:pPr>
        <w:pStyle w:val="Tekstpodstawowy2"/>
      </w:pPr>
    </w:p>
    <w:p w:rsidR="00CC33AA" w:rsidRDefault="00CC33AA" w:rsidP="00CC33AA">
      <w:pPr>
        <w:ind w:firstLine="708"/>
        <w:jc w:val="both"/>
        <w:rPr>
          <w:sz w:val="28"/>
          <w:szCs w:val="28"/>
        </w:rPr>
      </w:pPr>
      <w:r>
        <w:rPr>
          <w:sz w:val="28"/>
          <w:szCs w:val="28"/>
        </w:rPr>
        <w:t>Wskaźniki efektywności zatrudnieniowej i kosztowej służące do oceny efektywności  aktywnych form stosowanych w poszczególnych powiatach</w:t>
      </w:r>
      <w:r>
        <w:rPr>
          <w:sz w:val="28"/>
          <w:szCs w:val="28"/>
        </w:rPr>
        <w:br/>
        <w:t xml:space="preserve">w 2017r.  zostaną opublikowane  przez </w:t>
      </w:r>
      <w:proofErr w:type="spellStart"/>
      <w:r>
        <w:rPr>
          <w:sz w:val="28"/>
          <w:szCs w:val="28"/>
        </w:rPr>
        <w:t>MRPiPS</w:t>
      </w:r>
      <w:proofErr w:type="spellEnd"/>
      <w:r>
        <w:rPr>
          <w:sz w:val="28"/>
          <w:szCs w:val="28"/>
        </w:rPr>
        <w:t xml:space="preserve"> w maju lub czerwcu br.</w:t>
      </w:r>
    </w:p>
    <w:p w:rsidR="00265C91" w:rsidRDefault="00265C91" w:rsidP="00EF6E6C">
      <w:pPr>
        <w:pStyle w:val="Tekstpodstawowy2"/>
      </w:pPr>
    </w:p>
    <w:p w:rsidR="00265C91" w:rsidRDefault="00265C91" w:rsidP="00EF6E6C">
      <w:pPr>
        <w:pStyle w:val="Tekstpodstawowy2"/>
      </w:pPr>
    </w:p>
    <w:p w:rsidR="00265C91" w:rsidRDefault="00265C91" w:rsidP="00EF6E6C">
      <w:pPr>
        <w:pStyle w:val="Tekstpodstawowy2"/>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AD7521" w:rsidRDefault="00AD7521" w:rsidP="00EF6086">
      <w:pPr>
        <w:tabs>
          <w:tab w:val="left" w:pos="0"/>
          <w:tab w:val="left" w:pos="851"/>
        </w:tabs>
        <w:jc w:val="both"/>
        <w:rPr>
          <w:sz w:val="28"/>
          <w:szCs w:val="28"/>
        </w:rPr>
      </w:pPr>
    </w:p>
    <w:p w:rsidR="00463CD0" w:rsidRPr="00165B98" w:rsidRDefault="00BF0350" w:rsidP="00B626D9">
      <w:pPr>
        <w:pStyle w:val="Nagwek2"/>
        <w:numPr>
          <w:ilvl w:val="0"/>
          <w:numId w:val="10"/>
        </w:numPr>
        <w:jc w:val="center"/>
        <w:rPr>
          <w:rFonts w:ascii="Arial Black" w:hAnsi="Arial Black"/>
          <w:i w:val="0"/>
          <w:sz w:val="32"/>
          <w:szCs w:val="32"/>
        </w:rPr>
      </w:pPr>
      <w:r>
        <w:rPr>
          <w:rFonts w:ascii="Arial Black" w:hAnsi="Arial Black"/>
          <w:i w:val="0"/>
          <w:sz w:val="32"/>
          <w:szCs w:val="32"/>
        </w:rPr>
        <w:lastRenderedPageBreak/>
        <w:t>WYDATKI FUNDUSZU PRACY W 2017</w:t>
      </w:r>
      <w:r w:rsidR="00165B98">
        <w:rPr>
          <w:rFonts w:ascii="Arial Black" w:hAnsi="Arial Black"/>
          <w:i w:val="0"/>
          <w:sz w:val="32"/>
          <w:szCs w:val="32"/>
        </w:rPr>
        <w:t xml:space="preserve"> </w:t>
      </w:r>
      <w:r w:rsidR="0028026D" w:rsidRPr="00165B98">
        <w:rPr>
          <w:rFonts w:ascii="Arial Black" w:hAnsi="Arial Black"/>
          <w:i w:val="0"/>
          <w:sz w:val="32"/>
          <w:szCs w:val="32"/>
        </w:rPr>
        <w:t>R.</w:t>
      </w:r>
    </w:p>
    <w:p w:rsidR="0028026D" w:rsidRPr="0028026D" w:rsidRDefault="0028026D" w:rsidP="0028026D">
      <w:pPr>
        <w:pStyle w:val="Akapitzlist"/>
        <w:ind w:left="810"/>
      </w:pPr>
    </w:p>
    <w:p w:rsidR="00BF0350" w:rsidRPr="006846E7" w:rsidRDefault="00BF0350" w:rsidP="00BF0350">
      <w:pPr>
        <w:ind w:firstLine="708"/>
        <w:jc w:val="both"/>
        <w:rPr>
          <w:sz w:val="28"/>
          <w:szCs w:val="28"/>
        </w:rPr>
      </w:pPr>
      <w:r w:rsidRPr="006846E7">
        <w:rPr>
          <w:sz w:val="28"/>
          <w:szCs w:val="28"/>
        </w:rPr>
        <w:t xml:space="preserve">Na realizację programów przeciwdziałania bezrobociu PUP we Wrześni pozyskał w 2017r.  kwotę </w:t>
      </w:r>
      <w:r w:rsidRPr="006846E7">
        <w:rPr>
          <w:b/>
          <w:sz w:val="28"/>
          <w:szCs w:val="28"/>
        </w:rPr>
        <w:t xml:space="preserve"> 8 438 499 zł, </w:t>
      </w:r>
      <w:r w:rsidRPr="006846E7">
        <w:rPr>
          <w:sz w:val="28"/>
          <w:szCs w:val="28"/>
        </w:rPr>
        <w:t>która</w:t>
      </w:r>
      <w:r w:rsidRPr="006846E7">
        <w:rPr>
          <w:b/>
          <w:sz w:val="28"/>
          <w:szCs w:val="28"/>
        </w:rPr>
        <w:t xml:space="preserve"> </w:t>
      </w:r>
      <w:r w:rsidRPr="006846E7">
        <w:rPr>
          <w:sz w:val="28"/>
          <w:szCs w:val="28"/>
        </w:rPr>
        <w:t xml:space="preserve">była o </w:t>
      </w:r>
      <w:r w:rsidRPr="006846E7">
        <w:rPr>
          <w:b/>
          <w:sz w:val="28"/>
          <w:szCs w:val="28"/>
        </w:rPr>
        <w:t>1 012 701 zł,</w:t>
      </w:r>
      <w:r w:rsidRPr="006846E7">
        <w:rPr>
          <w:sz w:val="28"/>
          <w:szCs w:val="28"/>
        </w:rPr>
        <w:t xml:space="preserve"> tj. o </w:t>
      </w:r>
      <w:r w:rsidRPr="006846E7">
        <w:rPr>
          <w:b/>
          <w:sz w:val="28"/>
          <w:szCs w:val="28"/>
        </w:rPr>
        <w:t>10,72%</w:t>
      </w:r>
      <w:r w:rsidRPr="006846E7">
        <w:rPr>
          <w:sz w:val="28"/>
          <w:szCs w:val="28"/>
        </w:rPr>
        <w:t xml:space="preserve"> mniejsza od kwoty z 2016r.  Na powyższą kwotę  składają się środki otrzymane</w:t>
      </w:r>
      <w:r w:rsidRPr="006846E7">
        <w:rPr>
          <w:sz w:val="28"/>
          <w:szCs w:val="28"/>
        </w:rPr>
        <w:br/>
        <w:t>z Funduszu Pracy w ramach:</w:t>
      </w:r>
    </w:p>
    <w:p w:rsidR="00BF0350" w:rsidRPr="006846E7" w:rsidRDefault="00BF0350" w:rsidP="00BF0350">
      <w:pPr>
        <w:jc w:val="both"/>
        <w:rPr>
          <w:sz w:val="28"/>
          <w:szCs w:val="28"/>
        </w:rPr>
      </w:pPr>
      <w:r w:rsidRPr="006846E7">
        <w:rPr>
          <w:sz w:val="28"/>
          <w:szCs w:val="28"/>
        </w:rPr>
        <w:t xml:space="preserve">-   algorytmu – </w:t>
      </w:r>
      <w:r w:rsidRPr="006846E7">
        <w:rPr>
          <w:b/>
          <w:sz w:val="28"/>
          <w:szCs w:val="28"/>
        </w:rPr>
        <w:t>1 575 486  zł</w:t>
      </w:r>
      <w:r w:rsidRPr="006846E7">
        <w:rPr>
          <w:sz w:val="28"/>
          <w:szCs w:val="28"/>
        </w:rPr>
        <w:t xml:space="preserve">  </w:t>
      </w:r>
    </w:p>
    <w:p w:rsidR="00BF0350" w:rsidRPr="006846E7" w:rsidRDefault="00BF0350" w:rsidP="00BF0350">
      <w:pPr>
        <w:jc w:val="both"/>
        <w:rPr>
          <w:sz w:val="28"/>
          <w:szCs w:val="28"/>
        </w:rPr>
      </w:pPr>
      <w:r w:rsidRPr="006846E7">
        <w:rPr>
          <w:sz w:val="28"/>
          <w:szCs w:val="28"/>
        </w:rPr>
        <w:t>- dodatkowo pozyskane przez Urząd:</w:t>
      </w:r>
    </w:p>
    <w:p w:rsidR="00BF0350" w:rsidRPr="006846E7" w:rsidRDefault="00BF0350" w:rsidP="00BF0350">
      <w:pPr>
        <w:jc w:val="both"/>
        <w:rPr>
          <w:sz w:val="28"/>
          <w:szCs w:val="28"/>
        </w:rPr>
      </w:pPr>
      <w:r w:rsidRPr="006846E7">
        <w:rPr>
          <w:sz w:val="28"/>
          <w:szCs w:val="28"/>
        </w:rPr>
        <w:t xml:space="preserve">     z   Europejskiego Funduszu Społecznego – </w:t>
      </w:r>
      <w:r w:rsidRPr="006846E7">
        <w:rPr>
          <w:b/>
          <w:sz w:val="28"/>
          <w:szCs w:val="28"/>
        </w:rPr>
        <w:t>3 713 713</w:t>
      </w:r>
      <w:r w:rsidRPr="006846E7">
        <w:rPr>
          <w:sz w:val="28"/>
          <w:szCs w:val="28"/>
        </w:rPr>
        <w:t xml:space="preserve"> </w:t>
      </w:r>
      <w:r w:rsidRPr="006846E7">
        <w:rPr>
          <w:b/>
          <w:sz w:val="28"/>
          <w:szCs w:val="28"/>
        </w:rPr>
        <w:t xml:space="preserve"> zł  </w:t>
      </w:r>
      <w:r w:rsidRPr="006846E7">
        <w:rPr>
          <w:sz w:val="28"/>
          <w:szCs w:val="28"/>
        </w:rPr>
        <w:t xml:space="preserve">na kontynuowanie </w:t>
      </w:r>
    </w:p>
    <w:p w:rsidR="00BF0350" w:rsidRPr="006846E7" w:rsidRDefault="00BF0350" w:rsidP="00BF0350">
      <w:pPr>
        <w:jc w:val="both"/>
        <w:rPr>
          <w:sz w:val="28"/>
          <w:szCs w:val="28"/>
        </w:rPr>
      </w:pPr>
      <w:r w:rsidRPr="006846E7">
        <w:rPr>
          <w:sz w:val="28"/>
          <w:szCs w:val="28"/>
        </w:rPr>
        <w:t xml:space="preserve">     realizacji dwóch projektów          </w:t>
      </w:r>
    </w:p>
    <w:p w:rsidR="00BF0350" w:rsidRPr="006846E7" w:rsidRDefault="00BF0350" w:rsidP="00BF0350">
      <w:pPr>
        <w:jc w:val="both"/>
        <w:rPr>
          <w:sz w:val="28"/>
          <w:szCs w:val="28"/>
        </w:rPr>
      </w:pPr>
      <w:r w:rsidRPr="006846E7">
        <w:rPr>
          <w:sz w:val="28"/>
          <w:szCs w:val="28"/>
        </w:rPr>
        <w:t xml:space="preserve">     z rezerwy FP – </w:t>
      </w:r>
      <w:r w:rsidRPr="006846E7">
        <w:rPr>
          <w:b/>
          <w:sz w:val="28"/>
          <w:szCs w:val="28"/>
        </w:rPr>
        <w:t>374 400</w:t>
      </w:r>
      <w:r w:rsidRPr="006846E7">
        <w:rPr>
          <w:sz w:val="28"/>
          <w:szCs w:val="28"/>
        </w:rPr>
        <w:t xml:space="preserve"> </w:t>
      </w:r>
      <w:r w:rsidRPr="006846E7">
        <w:rPr>
          <w:b/>
          <w:sz w:val="28"/>
          <w:szCs w:val="28"/>
        </w:rPr>
        <w:t>zł</w:t>
      </w:r>
      <w:r w:rsidRPr="006846E7">
        <w:rPr>
          <w:sz w:val="28"/>
          <w:szCs w:val="28"/>
        </w:rPr>
        <w:t xml:space="preserve"> na realizację 3 programów, </w:t>
      </w:r>
    </w:p>
    <w:p w:rsidR="00BF0350" w:rsidRPr="006846E7" w:rsidRDefault="00BF0350" w:rsidP="00BF0350">
      <w:pPr>
        <w:jc w:val="both"/>
        <w:rPr>
          <w:sz w:val="28"/>
          <w:szCs w:val="28"/>
        </w:rPr>
      </w:pPr>
      <w:r w:rsidRPr="006846E7">
        <w:rPr>
          <w:sz w:val="28"/>
          <w:szCs w:val="28"/>
        </w:rPr>
        <w:t xml:space="preserve">     na refundację kosztów wynagrodzenia bezrobotnych </w:t>
      </w:r>
      <w:r w:rsidRPr="006846E7">
        <w:rPr>
          <w:sz w:val="28"/>
          <w:szCs w:val="28"/>
        </w:rPr>
        <w:br/>
        <w:t xml:space="preserve">     do 30 </w:t>
      </w:r>
      <w:proofErr w:type="spellStart"/>
      <w:r w:rsidRPr="006846E7">
        <w:rPr>
          <w:sz w:val="28"/>
          <w:szCs w:val="28"/>
        </w:rPr>
        <w:t>r.ż</w:t>
      </w:r>
      <w:proofErr w:type="spellEnd"/>
      <w:r w:rsidRPr="006846E7">
        <w:rPr>
          <w:sz w:val="28"/>
          <w:szCs w:val="28"/>
        </w:rPr>
        <w:t xml:space="preserve">. -  </w:t>
      </w:r>
      <w:r w:rsidRPr="006846E7">
        <w:rPr>
          <w:b/>
          <w:sz w:val="28"/>
          <w:szCs w:val="28"/>
        </w:rPr>
        <w:t>2 528 600 zł</w:t>
      </w:r>
      <w:r w:rsidRPr="006846E7">
        <w:rPr>
          <w:sz w:val="28"/>
          <w:szCs w:val="28"/>
        </w:rPr>
        <w:t xml:space="preserve"> </w:t>
      </w:r>
    </w:p>
    <w:p w:rsidR="00BF0350" w:rsidRPr="006846E7" w:rsidRDefault="00346A64" w:rsidP="00BF0350">
      <w:pPr>
        <w:jc w:val="both"/>
        <w:rPr>
          <w:sz w:val="28"/>
          <w:szCs w:val="28"/>
        </w:rPr>
      </w:pPr>
      <w:r>
        <w:rPr>
          <w:sz w:val="28"/>
          <w:szCs w:val="28"/>
        </w:rPr>
        <w:t xml:space="preserve">      </w:t>
      </w:r>
      <w:r w:rsidR="00BF0350" w:rsidRPr="006846E7">
        <w:rPr>
          <w:sz w:val="28"/>
          <w:szCs w:val="28"/>
        </w:rPr>
        <w:t xml:space="preserve">z  KFS – </w:t>
      </w:r>
      <w:r w:rsidR="00BF0350" w:rsidRPr="006846E7">
        <w:rPr>
          <w:b/>
          <w:sz w:val="28"/>
          <w:szCs w:val="28"/>
        </w:rPr>
        <w:t>246 300 zł.</w:t>
      </w:r>
      <w:r w:rsidR="00BF0350" w:rsidRPr="006846E7">
        <w:rPr>
          <w:sz w:val="28"/>
          <w:szCs w:val="28"/>
        </w:rPr>
        <w:t xml:space="preserve"> </w:t>
      </w:r>
    </w:p>
    <w:p w:rsidR="00BF0350" w:rsidRPr="006846E7" w:rsidRDefault="00BF0350" w:rsidP="00BF0350">
      <w:pPr>
        <w:jc w:val="both"/>
        <w:rPr>
          <w:b/>
          <w:sz w:val="28"/>
          <w:szCs w:val="28"/>
        </w:rPr>
      </w:pPr>
      <w:r w:rsidRPr="006846E7">
        <w:rPr>
          <w:sz w:val="28"/>
          <w:szCs w:val="28"/>
        </w:rPr>
        <w:t xml:space="preserve">Ogólna </w:t>
      </w:r>
      <w:r w:rsidRPr="006846E7">
        <w:rPr>
          <w:bCs/>
          <w:sz w:val="28"/>
          <w:szCs w:val="28"/>
        </w:rPr>
        <w:t xml:space="preserve">kwota środków finansowych przeznaczonych na przeciwdziałanie bezrobociu wynosiła </w:t>
      </w:r>
      <w:r w:rsidRPr="006846E7">
        <w:rPr>
          <w:b/>
          <w:bCs/>
          <w:sz w:val="28"/>
          <w:szCs w:val="28"/>
        </w:rPr>
        <w:t>8 438 499. zł.</w:t>
      </w:r>
    </w:p>
    <w:p w:rsidR="00BF0350" w:rsidRPr="006846E7" w:rsidRDefault="00BF0350" w:rsidP="00BF0350">
      <w:pPr>
        <w:pStyle w:val="Tekstpodstawowy2"/>
        <w:rPr>
          <w:szCs w:val="28"/>
        </w:rPr>
      </w:pPr>
    </w:p>
    <w:p w:rsidR="00BF0350" w:rsidRDefault="00BF0350" w:rsidP="00BF0350">
      <w:pPr>
        <w:tabs>
          <w:tab w:val="left" w:pos="0"/>
          <w:tab w:val="left" w:pos="851"/>
        </w:tabs>
        <w:jc w:val="both"/>
        <w:rPr>
          <w:sz w:val="28"/>
          <w:szCs w:val="28"/>
        </w:rPr>
      </w:pPr>
      <w:r w:rsidRPr="006846E7">
        <w:rPr>
          <w:b/>
          <w:sz w:val="28"/>
          <w:szCs w:val="28"/>
        </w:rPr>
        <w:tab/>
      </w:r>
      <w:r w:rsidRPr="006846E7">
        <w:rPr>
          <w:sz w:val="28"/>
          <w:szCs w:val="28"/>
        </w:rPr>
        <w:t xml:space="preserve">Poniższa tabela ilustruje  różnice w  środkach finansowych  pomiędzy </w:t>
      </w:r>
      <w:r w:rsidRPr="006846E7">
        <w:rPr>
          <w:sz w:val="28"/>
          <w:szCs w:val="28"/>
        </w:rPr>
        <w:br/>
        <w:t>2016 i 2017 rokiem.</w:t>
      </w:r>
    </w:p>
    <w:p w:rsidR="00BF0350" w:rsidRDefault="00BF0350" w:rsidP="00BF0350">
      <w:pPr>
        <w:tabs>
          <w:tab w:val="left" w:pos="0"/>
          <w:tab w:val="left" w:pos="851"/>
        </w:tabs>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2412"/>
        <w:gridCol w:w="1894"/>
        <w:gridCol w:w="1842"/>
        <w:gridCol w:w="2268"/>
      </w:tblGrid>
      <w:tr w:rsidR="00BF0350" w:rsidRPr="00920CB0" w:rsidTr="00E541F6">
        <w:tc>
          <w:tcPr>
            <w:tcW w:w="764" w:type="dxa"/>
          </w:tcPr>
          <w:p w:rsidR="00BF0350" w:rsidRPr="00920CB0" w:rsidRDefault="00BF0350" w:rsidP="00E541F6">
            <w:pPr>
              <w:tabs>
                <w:tab w:val="left" w:pos="0"/>
                <w:tab w:val="left" w:pos="851"/>
              </w:tabs>
              <w:jc w:val="both"/>
              <w:rPr>
                <w:b/>
                <w:sz w:val="28"/>
                <w:szCs w:val="28"/>
              </w:rPr>
            </w:pPr>
            <w:r w:rsidRPr="00920CB0">
              <w:rPr>
                <w:b/>
                <w:sz w:val="28"/>
                <w:szCs w:val="28"/>
              </w:rPr>
              <w:t>Lp.</w:t>
            </w:r>
          </w:p>
        </w:tc>
        <w:tc>
          <w:tcPr>
            <w:tcW w:w="2412" w:type="dxa"/>
          </w:tcPr>
          <w:p w:rsidR="00BF0350" w:rsidRPr="00920CB0" w:rsidRDefault="00BF0350" w:rsidP="00E541F6">
            <w:pPr>
              <w:tabs>
                <w:tab w:val="left" w:pos="0"/>
                <w:tab w:val="left" w:pos="851"/>
              </w:tabs>
              <w:jc w:val="both"/>
              <w:rPr>
                <w:b/>
                <w:sz w:val="28"/>
                <w:szCs w:val="28"/>
              </w:rPr>
            </w:pPr>
            <w:r w:rsidRPr="00920CB0">
              <w:rPr>
                <w:b/>
                <w:sz w:val="28"/>
                <w:szCs w:val="28"/>
              </w:rPr>
              <w:t>Wyszczególnienie</w:t>
            </w:r>
          </w:p>
        </w:tc>
        <w:tc>
          <w:tcPr>
            <w:tcW w:w="1894" w:type="dxa"/>
          </w:tcPr>
          <w:p w:rsidR="00BF0350" w:rsidRPr="00920CB0" w:rsidRDefault="00BF0350" w:rsidP="00E541F6">
            <w:pPr>
              <w:tabs>
                <w:tab w:val="left" w:pos="0"/>
                <w:tab w:val="left" w:pos="851"/>
              </w:tabs>
              <w:jc w:val="both"/>
              <w:rPr>
                <w:b/>
                <w:sz w:val="28"/>
                <w:szCs w:val="28"/>
              </w:rPr>
            </w:pPr>
            <w:r>
              <w:rPr>
                <w:b/>
                <w:sz w:val="28"/>
                <w:szCs w:val="28"/>
              </w:rPr>
              <w:t>2016r.</w:t>
            </w:r>
          </w:p>
        </w:tc>
        <w:tc>
          <w:tcPr>
            <w:tcW w:w="1842" w:type="dxa"/>
            <w:shd w:val="clear" w:color="auto" w:fill="FFFFFF" w:themeFill="background1"/>
          </w:tcPr>
          <w:p w:rsidR="00BF0350" w:rsidRPr="00920CB0" w:rsidRDefault="00BF0350" w:rsidP="00E541F6">
            <w:pPr>
              <w:tabs>
                <w:tab w:val="left" w:pos="0"/>
                <w:tab w:val="left" w:pos="851"/>
              </w:tabs>
              <w:jc w:val="both"/>
              <w:rPr>
                <w:b/>
                <w:sz w:val="28"/>
                <w:szCs w:val="28"/>
              </w:rPr>
            </w:pPr>
            <w:r>
              <w:rPr>
                <w:b/>
                <w:sz w:val="28"/>
                <w:szCs w:val="28"/>
              </w:rPr>
              <w:t>2017r.</w:t>
            </w:r>
          </w:p>
        </w:tc>
        <w:tc>
          <w:tcPr>
            <w:tcW w:w="2268" w:type="dxa"/>
            <w:shd w:val="clear" w:color="auto" w:fill="D9D9D9" w:themeFill="background1" w:themeFillShade="D9"/>
          </w:tcPr>
          <w:p w:rsidR="00BF0350" w:rsidRPr="00920CB0" w:rsidRDefault="00BF0350" w:rsidP="00E541F6">
            <w:pPr>
              <w:tabs>
                <w:tab w:val="left" w:pos="0"/>
                <w:tab w:val="left" w:pos="851"/>
              </w:tabs>
              <w:jc w:val="both"/>
              <w:rPr>
                <w:b/>
                <w:sz w:val="28"/>
                <w:szCs w:val="28"/>
              </w:rPr>
            </w:pPr>
            <w:r w:rsidRPr="00920CB0">
              <w:rPr>
                <w:b/>
                <w:sz w:val="28"/>
                <w:szCs w:val="28"/>
              </w:rPr>
              <w:t>Wzrost/spadek przyznanych środków  w %</w:t>
            </w:r>
          </w:p>
        </w:tc>
      </w:tr>
      <w:tr w:rsidR="00BF0350" w:rsidRPr="00920CB0" w:rsidTr="00E541F6">
        <w:tc>
          <w:tcPr>
            <w:tcW w:w="764" w:type="dxa"/>
          </w:tcPr>
          <w:p w:rsidR="00BF0350" w:rsidRPr="00920CB0" w:rsidRDefault="00BF0350" w:rsidP="00E541F6">
            <w:pPr>
              <w:tabs>
                <w:tab w:val="left" w:pos="0"/>
                <w:tab w:val="left" w:pos="851"/>
              </w:tabs>
              <w:jc w:val="both"/>
              <w:rPr>
                <w:sz w:val="28"/>
                <w:szCs w:val="28"/>
              </w:rPr>
            </w:pPr>
            <w:r w:rsidRPr="00920CB0">
              <w:rPr>
                <w:sz w:val="28"/>
                <w:szCs w:val="28"/>
              </w:rPr>
              <w:t>I</w:t>
            </w:r>
          </w:p>
        </w:tc>
        <w:tc>
          <w:tcPr>
            <w:tcW w:w="2412" w:type="dxa"/>
          </w:tcPr>
          <w:p w:rsidR="00BF0350" w:rsidRPr="00920CB0" w:rsidRDefault="00BF0350" w:rsidP="00E541F6">
            <w:pPr>
              <w:tabs>
                <w:tab w:val="left" w:pos="0"/>
                <w:tab w:val="left" w:pos="851"/>
              </w:tabs>
              <w:jc w:val="both"/>
              <w:rPr>
                <w:sz w:val="28"/>
                <w:szCs w:val="28"/>
              </w:rPr>
            </w:pPr>
            <w:r w:rsidRPr="00920CB0">
              <w:rPr>
                <w:sz w:val="28"/>
                <w:szCs w:val="28"/>
              </w:rPr>
              <w:t xml:space="preserve">Środki otrzymane </w:t>
            </w:r>
          </w:p>
          <w:p w:rsidR="00BF0350" w:rsidRDefault="00BF0350" w:rsidP="00E541F6">
            <w:pPr>
              <w:tabs>
                <w:tab w:val="left" w:pos="0"/>
                <w:tab w:val="left" w:pos="851"/>
              </w:tabs>
              <w:jc w:val="both"/>
              <w:rPr>
                <w:sz w:val="28"/>
                <w:szCs w:val="28"/>
              </w:rPr>
            </w:pPr>
            <w:r w:rsidRPr="00920CB0">
              <w:rPr>
                <w:sz w:val="28"/>
                <w:szCs w:val="28"/>
              </w:rPr>
              <w:t>w ramach algorytmu</w:t>
            </w:r>
          </w:p>
          <w:p w:rsidR="00BF0350" w:rsidRPr="00920CB0" w:rsidRDefault="00BF0350" w:rsidP="00E541F6">
            <w:pPr>
              <w:tabs>
                <w:tab w:val="left" w:pos="0"/>
                <w:tab w:val="left" w:pos="851"/>
              </w:tabs>
              <w:jc w:val="both"/>
              <w:rPr>
                <w:sz w:val="28"/>
                <w:szCs w:val="28"/>
              </w:rPr>
            </w:pPr>
          </w:p>
        </w:tc>
        <w:tc>
          <w:tcPr>
            <w:tcW w:w="1894" w:type="dxa"/>
          </w:tcPr>
          <w:p w:rsidR="00BF0350" w:rsidRPr="001A7D1F" w:rsidRDefault="00BF0350" w:rsidP="00E541F6">
            <w:pPr>
              <w:tabs>
                <w:tab w:val="left" w:pos="0"/>
                <w:tab w:val="left" w:pos="851"/>
              </w:tabs>
              <w:jc w:val="center"/>
              <w:rPr>
                <w:b/>
                <w:sz w:val="26"/>
                <w:szCs w:val="26"/>
                <w:highlight w:val="yellow"/>
              </w:rPr>
            </w:pPr>
            <w:r>
              <w:rPr>
                <w:b/>
                <w:sz w:val="26"/>
                <w:szCs w:val="26"/>
              </w:rPr>
              <w:t xml:space="preserve">2 946 125 </w:t>
            </w:r>
            <w:r w:rsidRPr="001A7D1F">
              <w:rPr>
                <w:b/>
                <w:sz w:val="26"/>
                <w:szCs w:val="26"/>
              </w:rPr>
              <w:t xml:space="preserve"> zł</w:t>
            </w:r>
          </w:p>
        </w:tc>
        <w:tc>
          <w:tcPr>
            <w:tcW w:w="1842" w:type="dxa"/>
            <w:shd w:val="clear" w:color="auto" w:fill="FFFFFF" w:themeFill="background1"/>
          </w:tcPr>
          <w:p w:rsidR="00BF0350" w:rsidRPr="001A7D1F" w:rsidRDefault="00BF0350" w:rsidP="00E541F6">
            <w:pPr>
              <w:tabs>
                <w:tab w:val="left" w:pos="0"/>
                <w:tab w:val="left" w:pos="851"/>
              </w:tabs>
              <w:jc w:val="center"/>
              <w:rPr>
                <w:b/>
                <w:sz w:val="26"/>
                <w:szCs w:val="26"/>
              </w:rPr>
            </w:pPr>
            <w:r w:rsidRPr="001A7D1F">
              <w:rPr>
                <w:b/>
                <w:sz w:val="26"/>
                <w:szCs w:val="26"/>
              </w:rPr>
              <w:t>1</w:t>
            </w:r>
            <w:r>
              <w:rPr>
                <w:b/>
                <w:sz w:val="26"/>
                <w:szCs w:val="26"/>
              </w:rPr>
              <w:t xml:space="preserve"> 575 </w:t>
            </w:r>
            <w:r w:rsidRPr="001A7D1F">
              <w:rPr>
                <w:b/>
                <w:sz w:val="26"/>
                <w:szCs w:val="26"/>
              </w:rPr>
              <w:t>486 zł</w:t>
            </w:r>
          </w:p>
        </w:tc>
        <w:tc>
          <w:tcPr>
            <w:tcW w:w="2268" w:type="dxa"/>
            <w:shd w:val="clear" w:color="auto" w:fill="D9D9D9" w:themeFill="background1" w:themeFillShade="D9"/>
          </w:tcPr>
          <w:p w:rsidR="00BF0350" w:rsidRPr="00920CB0" w:rsidRDefault="00BF0350" w:rsidP="00E541F6">
            <w:pPr>
              <w:tabs>
                <w:tab w:val="left" w:pos="0"/>
                <w:tab w:val="left" w:pos="851"/>
              </w:tabs>
              <w:jc w:val="center"/>
              <w:rPr>
                <w:sz w:val="28"/>
                <w:szCs w:val="28"/>
              </w:rPr>
            </w:pPr>
            <w:r>
              <w:rPr>
                <w:sz w:val="28"/>
                <w:szCs w:val="28"/>
              </w:rPr>
              <w:t>-46,52%</w:t>
            </w:r>
          </w:p>
        </w:tc>
      </w:tr>
      <w:tr w:rsidR="00BF0350" w:rsidRPr="00920CB0" w:rsidTr="00E541F6">
        <w:tc>
          <w:tcPr>
            <w:tcW w:w="764" w:type="dxa"/>
          </w:tcPr>
          <w:p w:rsidR="00BF0350" w:rsidRPr="00920CB0" w:rsidRDefault="00BF0350" w:rsidP="00E541F6">
            <w:pPr>
              <w:tabs>
                <w:tab w:val="left" w:pos="0"/>
                <w:tab w:val="left" w:pos="851"/>
              </w:tabs>
              <w:jc w:val="both"/>
              <w:rPr>
                <w:sz w:val="28"/>
                <w:szCs w:val="28"/>
              </w:rPr>
            </w:pPr>
            <w:r w:rsidRPr="00920CB0">
              <w:rPr>
                <w:sz w:val="28"/>
                <w:szCs w:val="28"/>
              </w:rPr>
              <w:t>II</w:t>
            </w:r>
          </w:p>
        </w:tc>
        <w:tc>
          <w:tcPr>
            <w:tcW w:w="2412" w:type="dxa"/>
          </w:tcPr>
          <w:p w:rsidR="00BF0350" w:rsidRDefault="00BF0350" w:rsidP="00E541F6">
            <w:pPr>
              <w:tabs>
                <w:tab w:val="left" w:pos="0"/>
                <w:tab w:val="left" w:pos="851"/>
              </w:tabs>
              <w:jc w:val="both"/>
              <w:rPr>
                <w:sz w:val="28"/>
                <w:szCs w:val="28"/>
              </w:rPr>
            </w:pPr>
            <w:r w:rsidRPr="00920CB0">
              <w:rPr>
                <w:sz w:val="28"/>
                <w:szCs w:val="28"/>
              </w:rPr>
              <w:t>Środki pozyskane dodatkowo</w:t>
            </w:r>
          </w:p>
          <w:p w:rsidR="00BF0350" w:rsidRPr="00920CB0" w:rsidRDefault="00BF0350" w:rsidP="00E541F6">
            <w:pPr>
              <w:tabs>
                <w:tab w:val="left" w:pos="0"/>
                <w:tab w:val="left" w:pos="851"/>
              </w:tabs>
              <w:jc w:val="both"/>
              <w:rPr>
                <w:sz w:val="28"/>
                <w:szCs w:val="28"/>
              </w:rPr>
            </w:pPr>
          </w:p>
        </w:tc>
        <w:tc>
          <w:tcPr>
            <w:tcW w:w="1894" w:type="dxa"/>
          </w:tcPr>
          <w:p w:rsidR="00BF0350" w:rsidRPr="001A7D1F" w:rsidRDefault="00BF0350" w:rsidP="00E541F6">
            <w:pPr>
              <w:tabs>
                <w:tab w:val="left" w:pos="0"/>
                <w:tab w:val="left" w:pos="851"/>
              </w:tabs>
              <w:jc w:val="center"/>
              <w:rPr>
                <w:b/>
                <w:sz w:val="26"/>
                <w:szCs w:val="26"/>
                <w:highlight w:val="yellow"/>
              </w:rPr>
            </w:pPr>
            <w:r>
              <w:rPr>
                <w:b/>
                <w:sz w:val="26"/>
                <w:szCs w:val="26"/>
              </w:rPr>
              <w:t xml:space="preserve">6 505 </w:t>
            </w:r>
            <w:r w:rsidRPr="001A7D1F">
              <w:rPr>
                <w:b/>
                <w:sz w:val="26"/>
                <w:szCs w:val="26"/>
              </w:rPr>
              <w:t>07</w:t>
            </w:r>
            <w:r>
              <w:rPr>
                <w:b/>
                <w:sz w:val="26"/>
                <w:szCs w:val="26"/>
              </w:rPr>
              <w:t xml:space="preserve">5 </w:t>
            </w:r>
            <w:r w:rsidRPr="001A7D1F">
              <w:rPr>
                <w:b/>
                <w:sz w:val="26"/>
                <w:szCs w:val="26"/>
              </w:rPr>
              <w:t>zł</w:t>
            </w:r>
          </w:p>
        </w:tc>
        <w:tc>
          <w:tcPr>
            <w:tcW w:w="1842" w:type="dxa"/>
            <w:shd w:val="clear" w:color="auto" w:fill="FFFFFF" w:themeFill="background1"/>
          </w:tcPr>
          <w:p w:rsidR="00BF0350" w:rsidRPr="001A7D1F" w:rsidRDefault="00BF0350" w:rsidP="00E541F6">
            <w:pPr>
              <w:tabs>
                <w:tab w:val="left" w:pos="0"/>
                <w:tab w:val="left" w:pos="851"/>
              </w:tabs>
              <w:jc w:val="center"/>
              <w:rPr>
                <w:b/>
                <w:sz w:val="26"/>
                <w:szCs w:val="26"/>
              </w:rPr>
            </w:pPr>
            <w:r w:rsidRPr="001A7D1F">
              <w:rPr>
                <w:b/>
                <w:sz w:val="26"/>
                <w:szCs w:val="26"/>
              </w:rPr>
              <w:t>6 863 013 zł</w:t>
            </w:r>
          </w:p>
        </w:tc>
        <w:tc>
          <w:tcPr>
            <w:tcW w:w="2268" w:type="dxa"/>
            <w:shd w:val="clear" w:color="auto" w:fill="D9D9D9" w:themeFill="background1" w:themeFillShade="D9"/>
          </w:tcPr>
          <w:p w:rsidR="00BF0350" w:rsidRPr="00920CB0" w:rsidRDefault="00BF0350" w:rsidP="00E541F6">
            <w:pPr>
              <w:tabs>
                <w:tab w:val="left" w:pos="0"/>
                <w:tab w:val="left" w:pos="851"/>
              </w:tabs>
              <w:jc w:val="center"/>
              <w:rPr>
                <w:sz w:val="28"/>
                <w:szCs w:val="28"/>
              </w:rPr>
            </w:pPr>
            <w:r>
              <w:rPr>
                <w:sz w:val="28"/>
                <w:szCs w:val="28"/>
              </w:rPr>
              <w:t>+5,5%</w:t>
            </w:r>
          </w:p>
        </w:tc>
      </w:tr>
      <w:tr w:rsidR="00BF0350" w:rsidRPr="00920CB0" w:rsidTr="00E541F6">
        <w:tc>
          <w:tcPr>
            <w:tcW w:w="764" w:type="dxa"/>
          </w:tcPr>
          <w:p w:rsidR="00BF0350" w:rsidRPr="00920CB0" w:rsidRDefault="00BF0350" w:rsidP="00E541F6">
            <w:pPr>
              <w:tabs>
                <w:tab w:val="left" w:pos="0"/>
                <w:tab w:val="left" w:pos="851"/>
              </w:tabs>
              <w:jc w:val="both"/>
              <w:rPr>
                <w:sz w:val="28"/>
                <w:szCs w:val="28"/>
              </w:rPr>
            </w:pPr>
            <w:r w:rsidRPr="00920CB0">
              <w:rPr>
                <w:sz w:val="28"/>
                <w:szCs w:val="28"/>
              </w:rPr>
              <w:lastRenderedPageBreak/>
              <w:t>1</w:t>
            </w:r>
          </w:p>
        </w:tc>
        <w:tc>
          <w:tcPr>
            <w:tcW w:w="2412" w:type="dxa"/>
          </w:tcPr>
          <w:p w:rsidR="00BF0350" w:rsidRDefault="00BF0350" w:rsidP="00E541F6">
            <w:pPr>
              <w:tabs>
                <w:tab w:val="left" w:pos="0"/>
                <w:tab w:val="left" w:pos="851"/>
              </w:tabs>
              <w:jc w:val="both"/>
              <w:rPr>
                <w:sz w:val="28"/>
                <w:szCs w:val="28"/>
              </w:rPr>
            </w:pPr>
            <w:r w:rsidRPr="00920CB0">
              <w:rPr>
                <w:sz w:val="28"/>
                <w:szCs w:val="28"/>
              </w:rPr>
              <w:t xml:space="preserve">Środki </w:t>
            </w:r>
            <w:r>
              <w:rPr>
                <w:sz w:val="28"/>
                <w:szCs w:val="28"/>
              </w:rPr>
              <w:t xml:space="preserve">pozyskane </w:t>
            </w:r>
          </w:p>
          <w:p w:rsidR="00BF0350" w:rsidRDefault="00BF0350" w:rsidP="00E541F6">
            <w:pPr>
              <w:tabs>
                <w:tab w:val="left" w:pos="0"/>
                <w:tab w:val="left" w:pos="851"/>
              </w:tabs>
              <w:jc w:val="both"/>
              <w:rPr>
                <w:sz w:val="28"/>
                <w:szCs w:val="28"/>
              </w:rPr>
            </w:pPr>
            <w:r>
              <w:rPr>
                <w:sz w:val="28"/>
                <w:szCs w:val="28"/>
              </w:rPr>
              <w:t xml:space="preserve">z rezerwy </w:t>
            </w:r>
            <w:proofErr w:type="spellStart"/>
            <w:r>
              <w:rPr>
                <w:sz w:val="28"/>
                <w:szCs w:val="28"/>
              </w:rPr>
              <w:t>MPiPS</w:t>
            </w:r>
            <w:proofErr w:type="spellEnd"/>
          </w:p>
          <w:p w:rsidR="00BF0350" w:rsidRPr="00920CB0" w:rsidRDefault="00BF0350" w:rsidP="00E541F6">
            <w:pPr>
              <w:tabs>
                <w:tab w:val="left" w:pos="0"/>
                <w:tab w:val="left" w:pos="851"/>
              </w:tabs>
              <w:jc w:val="both"/>
              <w:rPr>
                <w:sz w:val="28"/>
                <w:szCs w:val="28"/>
              </w:rPr>
            </w:pPr>
          </w:p>
        </w:tc>
        <w:tc>
          <w:tcPr>
            <w:tcW w:w="1894" w:type="dxa"/>
          </w:tcPr>
          <w:p w:rsidR="00BF0350" w:rsidRPr="001A7D1F" w:rsidRDefault="00BF0350" w:rsidP="00E541F6">
            <w:pPr>
              <w:tabs>
                <w:tab w:val="left" w:pos="0"/>
                <w:tab w:val="left" w:pos="851"/>
              </w:tabs>
              <w:jc w:val="center"/>
              <w:rPr>
                <w:b/>
                <w:sz w:val="26"/>
                <w:szCs w:val="26"/>
                <w:highlight w:val="yellow"/>
              </w:rPr>
            </w:pPr>
            <w:r>
              <w:rPr>
                <w:b/>
                <w:sz w:val="26"/>
                <w:szCs w:val="26"/>
              </w:rPr>
              <w:t xml:space="preserve">467 </w:t>
            </w:r>
            <w:r w:rsidRPr="001A7D1F">
              <w:rPr>
                <w:b/>
                <w:sz w:val="26"/>
                <w:szCs w:val="26"/>
              </w:rPr>
              <w:t>700 zł</w:t>
            </w:r>
          </w:p>
        </w:tc>
        <w:tc>
          <w:tcPr>
            <w:tcW w:w="1842" w:type="dxa"/>
            <w:shd w:val="clear" w:color="auto" w:fill="FFFFFF" w:themeFill="background1"/>
          </w:tcPr>
          <w:p w:rsidR="00BF0350" w:rsidRPr="001A7D1F" w:rsidRDefault="00BF0350" w:rsidP="00E541F6">
            <w:pPr>
              <w:tabs>
                <w:tab w:val="left" w:pos="0"/>
                <w:tab w:val="left" w:pos="851"/>
              </w:tabs>
              <w:jc w:val="center"/>
              <w:rPr>
                <w:b/>
                <w:sz w:val="26"/>
                <w:szCs w:val="26"/>
                <w:highlight w:val="yellow"/>
              </w:rPr>
            </w:pPr>
            <w:r w:rsidRPr="001A7D1F">
              <w:rPr>
                <w:b/>
                <w:sz w:val="26"/>
                <w:szCs w:val="26"/>
              </w:rPr>
              <w:t>374 400 zł</w:t>
            </w:r>
          </w:p>
        </w:tc>
        <w:tc>
          <w:tcPr>
            <w:tcW w:w="2268" w:type="dxa"/>
            <w:shd w:val="clear" w:color="auto" w:fill="D9D9D9" w:themeFill="background1" w:themeFillShade="D9"/>
          </w:tcPr>
          <w:p w:rsidR="00BF0350" w:rsidRPr="00920CB0" w:rsidRDefault="00BF0350" w:rsidP="00E541F6">
            <w:pPr>
              <w:tabs>
                <w:tab w:val="left" w:pos="0"/>
                <w:tab w:val="left" w:pos="851"/>
              </w:tabs>
              <w:jc w:val="center"/>
              <w:rPr>
                <w:sz w:val="28"/>
                <w:szCs w:val="28"/>
              </w:rPr>
            </w:pPr>
            <w:r>
              <w:rPr>
                <w:sz w:val="28"/>
                <w:szCs w:val="28"/>
              </w:rPr>
              <w:t>-19,95%</w:t>
            </w:r>
          </w:p>
        </w:tc>
      </w:tr>
      <w:tr w:rsidR="00BF0350" w:rsidRPr="00920CB0" w:rsidTr="00E541F6">
        <w:tc>
          <w:tcPr>
            <w:tcW w:w="764" w:type="dxa"/>
          </w:tcPr>
          <w:p w:rsidR="00BF0350" w:rsidRPr="00920CB0" w:rsidRDefault="00BF0350" w:rsidP="00E541F6">
            <w:pPr>
              <w:tabs>
                <w:tab w:val="left" w:pos="0"/>
                <w:tab w:val="left" w:pos="851"/>
              </w:tabs>
              <w:jc w:val="both"/>
              <w:rPr>
                <w:sz w:val="28"/>
                <w:szCs w:val="28"/>
              </w:rPr>
            </w:pPr>
            <w:r w:rsidRPr="00920CB0">
              <w:rPr>
                <w:sz w:val="28"/>
                <w:szCs w:val="28"/>
              </w:rPr>
              <w:t>2</w:t>
            </w:r>
          </w:p>
        </w:tc>
        <w:tc>
          <w:tcPr>
            <w:tcW w:w="2412" w:type="dxa"/>
          </w:tcPr>
          <w:p w:rsidR="00BF0350" w:rsidRPr="00920CB0" w:rsidRDefault="00BF0350" w:rsidP="00E541F6">
            <w:pPr>
              <w:tabs>
                <w:tab w:val="left" w:pos="0"/>
                <w:tab w:val="left" w:pos="851"/>
              </w:tabs>
              <w:jc w:val="both"/>
              <w:rPr>
                <w:sz w:val="28"/>
                <w:szCs w:val="28"/>
              </w:rPr>
            </w:pPr>
            <w:r w:rsidRPr="00920CB0">
              <w:rPr>
                <w:sz w:val="28"/>
                <w:szCs w:val="28"/>
              </w:rPr>
              <w:t>Środki</w:t>
            </w:r>
            <w:r>
              <w:rPr>
                <w:sz w:val="28"/>
                <w:szCs w:val="28"/>
              </w:rPr>
              <w:t xml:space="preserve"> pozyskane EFS </w:t>
            </w:r>
          </w:p>
        </w:tc>
        <w:tc>
          <w:tcPr>
            <w:tcW w:w="1894" w:type="dxa"/>
            <w:tcBorders>
              <w:bottom w:val="single" w:sz="4" w:space="0" w:color="auto"/>
            </w:tcBorders>
          </w:tcPr>
          <w:p w:rsidR="00BF0350" w:rsidRPr="001A7D1F" w:rsidRDefault="00BF0350" w:rsidP="00E541F6">
            <w:pPr>
              <w:tabs>
                <w:tab w:val="left" w:pos="0"/>
                <w:tab w:val="left" w:pos="851"/>
              </w:tabs>
              <w:jc w:val="center"/>
              <w:rPr>
                <w:b/>
                <w:sz w:val="26"/>
                <w:szCs w:val="26"/>
              </w:rPr>
            </w:pPr>
            <w:r w:rsidRPr="001A7D1F">
              <w:rPr>
                <w:b/>
                <w:sz w:val="26"/>
                <w:szCs w:val="26"/>
              </w:rPr>
              <w:t>3 901 27</w:t>
            </w:r>
            <w:r>
              <w:rPr>
                <w:b/>
                <w:sz w:val="26"/>
                <w:szCs w:val="26"/>
              </w:rPr>
              <w:t>5</w:t>
            </w:r>
            <w:r w:rsidRPr="001A7D1F">
              <w:rPr>
                <w:b/>
                <w:sz w:val="26"/>
                <w:szCs w:val="26"/>
              </w:rPr>
              <w:t xml:space="preserve">  zł</w:t>
            </w:r>
          </w:p>
        </w:tc>
        <w:tc>
          <w:tcPr>
            <w:tcW w:w="1842" w:type="dxa"/>
            <w:tcBorders>
              <w:bottom w:val="single" w:sz="4" w:space="0" w:color="auto"/>
            </w:tcBorders>
            <w:shd w:val="clear" w:color="auto" w:fill="FFFFFF" w:themeFill="background1"/>
          </w:tcPr>
          <w:p w:rsidR="00BF0350" w:rsidRPr="001A7D1F" w:rsidRDefault="00BF0350" w:rsidP="00E541F6">
            <w:pPr>
              <w:tabs>
                <w:tab w:val="left" w:pos="0"/>
                <w:tab w:val="left" w:pos="851"/>
              </w:tabs>
              <w:jc w:val="center"/>
              <w:rPr>
                <w:b/>
                <w:sz w:val="28"/>
                <w:szCs w:val="28"/>
              </w:rPr>
            </w:pPr>
            <w:r>
              <w:rPr>
                <w:b/>
                <w:sz w:val="28"/>
                <w:szCs w:val="28"/>
              </w:rPr>
              <w:t>3 713 713 zł</w:t>
            </w:r>
          </w:p>
        </w:tc>
        <w:tc>
          <w:tcPr>
            <w:tcW w:w="2268" w:type="dxa"/>
            <w:shd w:val="clear" w:color="auto" w:fill="D9D9D9" w:themeFill="background1" w:themeFillShade="D9"/>
          </w:tcPr>
          <w:p w:rsidR="00BF0350" w:rsidRPr="00920CB0" w:rsidRDefault="00BF0350" w:rsidP="00E541F6">
            <w:pPr>
              <w:tabs>
                <w:tab w:val="left" w:pos="0"/>
                <w:tab w:val="left" w:pos="851"/>
              </w:tabs>
              <w:jc w:val="center"/>
              <w:rPr>
                <w:sz w:val="28"/>
                <w:szCs w:val="28"/>
              </w:rPr>
            </w:pPr>
            <w:r>
              <w:rPr>
                <w:sz w:val="28"/>
                <w:szCs w:val="28"/>
              </w:rPr>
              <w:t>-4,81%</w:t>
            </w:r>
          </w:p>
        </w:tc>
      </w:tr>
      <w:tr w:rsidR="00BF0350" w:rsidRPr="00920CB0" w:rsidTr="00E541F6">
        <w:tc>
          <w:tcPr>
            <w:tcW w:w="764" w:type="dxa"/>
          </w:tcPr>
          <w:p w:rsidR="00BF0350" w:rsidRPr="00920CB0" w:rsidRDefault="00BF0350" w:rsidP="00E541F6">
            <w:pPr>
              <w:tabs>
                <w:tab w:val="left" w:pos="0"/>
                <w:tab w:val="left" w:pos="851"/>
              </w:tabs>
              <w:jc w:val="both"/>
              <w:rPr>
                <w:sz w:val="28"/>
                <w:szCs w:val="28"/>
              </w:rPr>
            </w:pPr>
            <w:r>
              <w:rPr>
                <w:sz w:val="28"/>
                <w:szCs w:val="28"/>
              </w:rPr>
              <w:t>3</w:t>
            </w:r>
          </w:p>
        </w:tc>
        <w:tc>
          <w:tcPr>
            <w:tcW w:w="2412" w:type="dxa"/>
          </w:tcPr>
          <w:p w:rsidR="00BF0350" w:rsidRPr="00920CB0" w:rsidRDefault="00BF0350" w:rsidP="00E541F6">
            <w:pPr>
              <w:tabs>
                <w:tab w:val="left" w:pos="0"/>
                <w:tab w:val="left" w:pos="851"/>
              </w:tabs>
              <w:jc w:val="both"/>
              <w:rPr>
                <w:sz w:val="28"/>
                <w:szCs w:val="28"/>
              </w:rPr>
            </w:pPr>
            <w:r>
              <w:rPr>
                <w:sz w:val="28"/>
                <w:szCs w:val="28"/>
              </w:rPr>
              <w:t>Refundacja kosztów wynagrodzeń bezrobotnych</w:t>
            </w:r>
            <w:r>
              <w:rPr>
                <w:sz w:val="28"/>
                <w:szCs w:val="28"/>
              </w:rPr>
              <w:br/>
              <w:t xml:space="preserve">do 30 </w:t>
            </w:r>
            <w:proofErr w:type="spellStart"/>
            <w:r>
              <w:rPr>
                <w:sz w:val="28"/>
                <w:szCs w:val="28"/>
              </w:rPr>
              <w:t>r.ż</w:t>
            </w:r>
            <w:proofErr w:type="spellEnd"/>
            <w:r>
              <w:rPr>
                <w:sz w:val="28"/>
                <w:szCs w:val="28"/>
              </w:rPr>
              <w:t xml:space="preserve">. </w:t>
            </w:r>
          </w:p>
        </w:tc>
        <w:tc>
          <w:tcPr>
            <w:tcW w:w="1894" w:type="dxa"/>
            <w:shd w:val="clear" w:color="auto" w:fill="auto"/>
          </w:tcPr>
          <w:p w:rsidR="00BF0350" w:rsidRPr="001A7D1F" w:rsidRDefault="00BF0350" w:rsidP="00E541F6">
            <w:pPr>
              <w:tabs>
                <w:tab w:val="left" w:pos="0"/>
                <w:tab w:val="left" w:pos="851"/>
              </w:tabs>
              <w:jc w:val="center"/>
              <w:rPr>
                <w:b/>
                <w:sz w:val="26"/>
                <w:szCs w:val="26"/>
              </w:rPr>
            </w:pPr>
            <w:r w:rsidRPr="001A7D1F">
              <w:rPr>
                <w:b/>
                <w:sz w:val="26"/>
                <w:szCs w:val="26"/>
              </w:rPr>
              <w:t>1 685 700 zł</w:t>
            </w:r>
          </w:p>
        </w:tc>
        <w:tc>
          <w:tcPr>
            <w:tcW w:w="1842" w:type="dxa"/>
            <w:shd w:val="clear" w:color="auto" w:fill="auto"/>
          </w:tcPr>
          <w:p w:rsidR="00BF0350" w:rsidRPr="001A7D1F" w:rsidRDefault="00BF0350" w:rsidP="00E541F6">
            <w:pPr>
              <w:tabs>
                <w:tab w:val="left" w:pos="0"/>
                <w:tab w:val="left" w:pos="851"/>
              </w:tabs>
              <w:jc w:val="center"/>
              <w:rPr>
                <w:b/>
                <w:sz w:val="28"/>
                <w:szCs w:val="28"/>
              </w:rPr>
            </w:pPr>
            <w:r>
              <w:rPr>
                <w:b/>
                <w:sz w:val="28"/>
                <w:szCs w:val="28"/>
              </w:rPr>
              <w:t>2 528 600 zł</w:t>
            </w:r>
          </w:p>
        </w:tc>
        <w:tc>
          <w:tcPr>
            <w:tcW w:w="2268" w:type="dxa"/>
            <w:shd w:val="clear" w:color="auto" w:fill="D9D9D9" w:themeFill="background1" w:themeFillShade="D9"/>
          </w:tcPr>
          <w:p w:rsidR="00BF0350" w:rsidRDefault="00BF0350" w:rsidP="00E541F6">
            <w:pPr>
              <w:tabs>
                <w:tab w:val="left" w:pos="0"/>
                <w:tab w:val="left" w:pos="851"/>
              </w:tabs>
              <w:jc w:val="center"/>
              <w:rPr>
                <w:sz w:val="28"/>
                <w:szCs w:val="28"/>
              </w:rPr>
            </w:pPr>
            <w:r>
              <w:rPr>
                <w:sz w:val="28"/>
                <w:szCs w:val="28"/>
              </w:rPr>
              <w:t>+50%</w:t>
            </w:r>
          </w:p>
        </w:tc>
      </w:tr>
      <w:tr w:rsidR="00BF0350" w:rsidRPr="00920CB0" w:rsidTr="00E541F6">
        <w:tc>
          <w:tcPr>
            <w:tcW w:w="764" w:type="dxa"/>
          </w:tcPr>
          <w:p w:rsidR="00BF0350" w:rsidRDefault="00BF0350" w:rsidP="00E541F6">
            <w:pPr>
              <w:tabs>
                <w:tab w:val="left" w:pos="0"/>
                <w:tab w:val="left" w:pos="851"/>
              </w:tabs>
              <w:jc w:val="both"/>
              <w:rPr>
                <w:sz w:val="28"/>
                <w:szCs w:val="28"/>
              </w:rPr>
            </w:pPr>
            <w:r>
              <w:rPr>
                <w:sz w:val="28"/>
                <w:szCs w:val="28"/>
              </w:rPr>
              <w:t>4</w:t>
            </w:r>
          </w:p>
        </w:tc>
        <w:tc>
          <w:tcPr>
            <w:tcW w:w="2412" w:type="dxa"/>
          </w:tcPr>
          <w:p w:rsidR="00BF0350" w:rsidRDefault="00BF0350" w:rsidP="00E541F6">
            <w:pPr>
              <w:tabs>
                <w:tab w:val="left" w:pos="0"/>
                <w:tab w:val="left" w:pos="851"/>
              </w:tabs>
              <w:jc w:val="both"/>
              <w:rPr>
                <w:sz w:val="28"/>
                <w:szCs w:val="28"/>
              </w:rPr>
            </w:pPr>
            <w:r>
              <w:rPr>
                <w:sz w:val="28"/>
                <w:szCs w:val="28"/>
              </w:rPr>
              <w:t>Krajowy Fundusz Szkoleniowy</w:t>
            </w:r>
          </w:p>
        </w:tc>
        <w:tc>
          <w:tcPr>
            <w:tcW w:w="1894" w:type="dxa"/>
          </w:tcPr>
          <w:p w:rsidR="00BF0350" w:rsidRPr="001A7D1F" w:rsidRDefault="00BF0350" w:rsidP="00E541F6">
            <w:pPr>
              <w:tabs>
                <w:tab w:val="left" w:pos="0"/>
                <w:tab w:val="left" w:pos="851"/>
              </w:tabs>
              <w:jc w:val="center"/>
              <w:rPr>
                <w:b/>
                <w:sz w:val="26"/>
                <w:szCs w:val="26"/>
              </w:rPr>
            </w:pPr>
            <w:r w:rsidRPr="001A7D1F">
              <w:rPr>
                <w:b/>
                <w:sz w:val="26"/>
                <w:szCs w:val="26"/>
              </w:rPr>
              <w:t>450 400 zł</w:t>
            </w:r>
          </w:p>
        </w:tc>
        <w:tc>
          <w:tcPr>
            <w:tcW w:w="1842" w:type="dxa"/>
            <w:shd w:val="clear" w:color="auto" w:fill="FFFFFF" w:themeFill="background1"/>
          </w:tcPr>
          <w:p w:rsidR="00BF0350" w:rsidRPr="001A7D1F" w:rsidRDefault="00BF0350" w:rsidP="00E541F6">
            <w:pPr>
              <w:tabs>
                <w:tab w:val="left" w:pos="0"/>
                <w:tab w:val="left" w:pos="851"/>
              </w:tabs>
              <w:jc w:val="center"/>
              <w:rPr>
                <w:b/>
                <w:sz w:val="28"/>
                <w:szCs w:val="28"/>
              </w:rPr>
            </w:pPr>
            <w:r>
              <w:rPr>
                <w:b/>
                <w:sz w:val="28"/>
                <w:szCs w:val="28"/>
              </w:rPr>
              <w:t>246 300 zł</w:t>
            </w:r>
          </w:p>
        </w:tc>
        <w:tc>
          <w:tcPr>
            <w:tcW w:w="2268" w:type="dxa"/>
            <w:shd w:val="clear" w:color="auto" w:fill="D9D9D9" w:themeFill="background1" w:themeFillShade="D9"/>
          </w:tcPr>
          <w:p w:rsidR="00BF0350" w:rsidRDefault="00BF0350" w:rsidP="00E541F6">
            <w:pPr>
              <w:tabs>
                <w:tab w:val="left" w:pos="0"/>
                <w:tab w:val="left" w:pos="851"/>
              </w:tabs>
              <w:jc w:val="center"/>
              <w:rPr>
                <w:sz w:val="28"/>
                <w:szCs w:val="28"/>
              </w:rPr>
            </w:pPr>
            <w:r>
              <w:rPr>
                <w:sz w:val="28"/>
                <w:szCs w:val="28"/>
              </w:rPr>
              <w:t>-45,32%</w:t>
            </w:r>
          </w:p>
        </w:tc>
      </w:tr>
      <w:tr w:rsidR="00BF0350" w:rsidRPr="00920CB0" w:rsidTr="00E541F6">
        <w:tc>
          <w:tcPr>
            <w:tcW w:w="3176" w:type="dxa"/>
            <w:gridSpan w:val="2"/>
            <w:shd w:val="clear" w:color="auto" w:fill="D9D9D9" w:themeFill="background1" w:themeFillShade="D9"/>
          </w:tcPr>
          <w:p w:rsidR="00BF0350" w:rsidRPr="00920CB0" w:rsidRDefault="00BF0350" w:rsidP="00E541F6">
            <w:pPr>
              <w:tabs>
                <w:tab w:val="left" w:pos="0"/>
                <w:tab w:val="left" w:pos="851"/>
              </w:tabs>
              <w:jc w:val="center"/>
              <w:rPr>
                <w:b/>
                <w:sz w:val="28"/>
                <w:szCs w:val="28"/>
              </w:rPr>
            </w:pPr>
            <w:r w:rsidRPr="00920CB0">
              <w:rPr>
                <w:b/>
                <w:sz w:val="28"/>
                <w:szCs w:val="28"/>
              </w:rPr>
              <w:t>Ogółem</w:t>
            </w:r>
          </w:p>
        </w:tc>
        <w:tc>
          <w:tcPr>
            <w:tcW w:w="1894" w:type="dxa"/>
            <w:shd w:val="clear" w:color="auto" w:fill="D9D9D9" w:themeFill="background1" w:themeFillShade="D9"/>
          </w:tcPr>
          <w:p w:rsidR="00BF0350" w:rsidRDefault="00BF0350" w:rsidP="00E541F6">
            <w:pPr>
              <w:jc w:val="both"/>
              <w:rPr>
                <w:sz w:val="28"/>
                <w:szCs w:val="28"/>
              </w:rPr>
            </w:pPr>
            <w:r>
              <w:rPr>
                <w:b/>
                <w:bCs/>
                <w:sz w:val="28"/>
                <w:szCs w:val="28"/>
              </w:rPr>
              <w:t>9 </w:t>
            </w:r>
            <w:r w:rsidRPr="005044D9">
              <w:rPr>
                <w:b/>
                <w:bCs/>
                <w:sz w:val="28"/>
                <w:szCs w:val="28"/>
              </w:rPr>
              <w:t>451</w:t>
            </w:r>
            <w:r>
              <w:rPr>
                <w:b/>
                <w:bCs/>
                <w:sz w:val="28"/>
                <w:szCs w:val="28"/>
              </w:rPr>
              <w:t xml:space="preserve"> 200</w:t>
            </w:r>
            <w:r w:rsidRPr="005044D9">
              <w:rPr>
                <w:b/>
                <w:bCs/>
                <w:sz w:val="28"/>
                <w:szCs w:val="28"/>
              </w:rPr>
              <w:t xml:space="preserve"> zł</w:t>
            </w:r>
          </w:p>
          <w:p w:rsidR="00BF0350" w:rsidRDefault="00BF0350" w:rsidP="00E541F6">
            <w:pPr>
              <w:tabs>
                <w:tab w:val="left" w:pos="0"/>
                <w:tab w:val="left" w:pos="851"/>
              </w:tabs>
              <w:jc w:val="center"/>
              <w:rPr>
                <w:b/>
                <w:sz w:val="28"/>
                <w:szCs w:val="28"/>
              </w:rPr>
            </w:pPr>
          </w:p>
        </w:tc>
        <w:tc>
          <w:tcPr>
            <w:tcW w:w="1842" w:type="dxa"/>
            <w:shd w:val="clear" w:color="auto" w:fill="D9D9D9" w:themeFill="background1" w:themeFillShade="D9"/>
          </w:tcPr>
          <w:p w:rsidR="00BF0350" w:rsidRDefault="00BF0350" w:rsidP="00E541F6">
            <w:pPr>
              <w:tabs>
                <w:tab w:val="left" w:pos="0"/>
                <w:tab w:val="left" w:pos="851"/>
              </w:tabs>
              <w:jc w:val="center"/>
              <w:rPr>
                <w:b/>
                <w:sz w:val="28"/>
                <w:szCs w:val="28"/>
              </w:rPr>
            </w:pPr>
            <w:r>
              <w:rPr>
                <w:b/>
                <w:sz w:val="28"/>
                <w:szCs w:val="28"/>
              </w:rPr>
              <w:t>8 438 499 zł</w:t>
            </w:r>
          </w:p>
        </w:tc>
        <w:tc>
          <w:tcPr>
            <w:tcW w:w="2268" w:type="dxa"/>
            <w:shd w:val="clear" w:color="auto" w:fill="D9D9D9" w:themeFill="background1" w:themeFillShade="D9"/>
          </w:tcPr>
          <w:p w:rsidR="00BF0350" w:rsidRPr="00920CB0" w:rsidRDefault="00BF0350" w:rsidP="00E541F6">
            <w:pPr>
              <w:tabs>
                <w:tab w:val="left" w:pos="0"/>
                <w:tab w:val="left" w:pos="851"/>
              </w:tabs>
              <w:jc w:val="center"/>
              <w:rPr>
                <w:b/>
                <w:sz w:val="28"/>
                <w:szCs w:val="28"/>
              </w:rPr>
            </w:pPr>
            <w:r>
              <w:rPr>
                <w:b/>
                <w:sz w:val="28"/>
                <w:szCs w:val="28"/>
              </w:rPr>
              <w:t>-10,72%</w:t>
            </w:r>
          </w:p>
        </w:tc>
      </w:tr>
    </w:tbl>
    <w:p w:rsidR="00BF0350" w:rsidRDefault="00BF0350" w:rsidP="00BF0350">
      <w:pPr>
        <w:tabs>
          <w:tab w:val="left" w:pos="0"/>
          <w:tab w:val="left" w:pos="851"/>
        </w:tabs>
        <w:jc w:val="both"/>
        <w:rPr>
          <w:sz w:val="28"/>
          <w:szCs w:val="28"/>
        </w:rPr>
      </w:pPr>
    </w:p>
    <w:p w:rsidR="00332A21" w:rsidRDefault="00BF0350" w:rsidP="00332A21">
      <w:pPr>
        <w:tabs>
          <w:tab w:val="left" w:pos="0"/>
          <w:tab w:val="left" w:pos="851"/>
        </w:tabs>
        <w:jc w:val="both"/>
        <w:rPr>
          <w:sz w:val="28"/>
          <w:szCs w:val="28"/>
        </w:rPr>
      </w:pPr>
      <w:r w:rsidRPr="006846E7">
        <w:rPr>
          <w:sz w:val="28"/>
          <w:szCs w:val="28"/>
        </w:rPr>
        <w:t xml:space="preserve">Środki finansowe FP przeznaczone na przeciwdziałanie bezrobociu </w:t>
      </w:r>
      <w:r w:rsidRPr="006846E7">
        <w:rPr>
          <w:sz w:val="28"/>
          <w:szCs w:val="28"/>
        </w:rPr>
        <w:br/>
        <w:t xml:space="preserve">w 2017r. były   o  </w:t>
      </w:r>
      <w:r w:rsidRPr="006846E7">
        <w:rPr>
          <w:b/>
          <w:sz w:val="28"/>
          <w:szCs w:val="28"/>
        </w:rPr>
        <w:t>1 012 701  zł,</w:t>
      </w:r>
      <w:r w:rsidR="00332A21">
        <w:rPr>
          <w:b/>
          <w:sz w:val="28"/>
          <w:szCs w:val="28"/>
        </w:rPr>
        <w:t xml:space="preserve"> </w:t>
      </w:r>
      <w:r w:rsidRPr="006846E7">
        <w:rPr>
          <w:sz w:val="28"/>
          <w:szCs w:val="28"/>
        </w:rPr>
        <w:t xml:space="preserve"> tj. o </w:t>
      </w:r>
      <w:r w:rsidRPr="006846E7">
        <w:rPr>
          <w:b/>
          <w:sz w:val="28"/>
          <w:szCs w:val="28"/>
        </w:rPr>
        <w:t xml:space="preserve">  10,72%</w:t>
      </w:r>
      <w:r w:rsidRPr="006846E7">
        <w:rPr>
          <w:sz w:val="28"/>
          <w:szCs w:val="28"/>
        </w:rPr>
        <w:t xml:space="preserve">  mniejsze</w:t>
      </w:r>
      <w:r w:rsidR="00332A21">
        <w:rPr>
          <w:sz w:val="28"/>
          <w:szCs w:val="28"/>
        </w:rPr>
        <w:t xml:space="preserve"> </w:t>
      </w:r>
      <w:r w:rsidRPr="006846E7">
        <w:rPr>
          <w:sz w:val="28"/>
          <w:szCs w:val="28"/>
        </w:rPr>
        <w:t xml:space="preserve"> od</w:t>
      </w:r>
      <w:r w:rsidR="00332A21">
        <w:rPr>
          <w:sz w:val="28"/>
          <w:szCs w:val="28"/>
        </w:rPr>
        <w:t xml:space="preserve"> </w:t>
      </w:r>
      <w:r w:rsidRPr="006846E7">
        <w:rPr>
          <w:sz w:val="28"/>
          <w:szCs w:val="28"/>
        </w:rPr>
        <w:t xml:space="preserve"> kwoty </w:t>
      </w:r>
      <w:r w:rsidR="00332A21">
        <w:rPr>
          <w:sz w:val="28"/>
          <w:szCs w:val="28"/>
        </w:rPr>
        <w:t xml:space="preserve"> </w:t>
      </w:r>
      <w:r w:rsidRPr="006846E7">
        <w:rPr>
          <w:sz w:val="28"/>
          <w:szCs w:val="28"/>
        </w:rPr>
        <w:t xml:space="preserve">z </w:t>
      </w:r>
      <w:r w:rsidR="00332A21">
        <w:rPr>
          <w:sz w:val="28"/>
          <w:szCs w:val="28"/>
        </w:rPr>
        <w:t xml:space="preserve"> </w:t>
      </w:r>
      <w:r w:rsidRPr="006846E7">
        <w:rPr>
          <w:sz w:val="28"/>
          <w:szCs w:val="28"/>
        </w:rPr>
        <w:t>2016r.</w:t>
      </w:r>
      <w:r w:rsidR="006912EF">
        <w:rPr>
          <w:sz w:val="28"/>
          <w:szCs w:val="28"/>
        </w:rPr>
        <w:t xml:space="preserve">, </w:t>
      </w:r>
    </w:p>
    <w:p w:rsidR="00BF0350" w:rsidRPr="006846E7" w:rsidRDefault="006912EF" w:rsidP="00332A21">
      <w:pPr>
        <w:tabs>
          <w:tab w:val="left" w:pos="0"/>
          <w:tab w:val="left" w:pos="851"/>
        </w:tabs>
        <w:jc w:val="both"/>
        <w:rPr>
          <w:sz w:val="28"/>
          <w:szCs w:val="28"/>
        </w:rPr>
      </w:pPr>
      <w:r>
        <w:rPr>
          <w:sz w:val="28"/>
          <w:szCs w:val="28"/>
        </w:rPr>
        <w:t xml:space="preserve">co związane jest przede wszystkim ze znacznym spadkiem bezrobocia w powiecie wrzesińskim oraz znacznie mniejszą liczbą </w:t>
      </w:r>
      <w:r w:rsidR="00332A21">
        <w:rPr>
          <w:sz w:val="28"/>
          <w:szCs w:val="28"/>
        </w:rPr>
        <w:t xml:space="preserve">osób </w:t>
      </w:r>
      <w:r>
        <w:rPr>
          <w:sz w:val="28"/>
          <w:szCs w:val="28"/>
        </w:rPr>
        <w:t>bezrobotnych ogółem</w:t>
      </w:r>
      <w:r w:rsidR="00332A21">
        <w:rPr>
          <w:sz w:val="28"/>
          <w:szCs w:val="28"/>
        </w:rPr>
        <w:t>.</w:t>
      </w:r>
    </w:p>
    <w:p w:rsidR="00BF0350" w:rsidRPr="006846E7" w:rsidRDefault="00BF0350" w:rsidP="00BF0350">
      <w:pPr>
        <w:tabs>
          <w:tab w:val="left" w:pos="0"/>
          <w:tab w:val="left" w:pos="851"/>
        </w:tabs>
        <w:jc w:val="both"/>
        <w:rPr>
          <w:sz w:val="28"/>
          <w:szCs w:val="28"/>
        </w:rPr>
      </w:pPr>
    </w:p>
    <w:p w:rsidR="00BF0350" w:rsidRPr="006846E7" w:rsidRDefault="00BF0350" w:rsidP="00BF0350">
      <w:pPr>
        <w:tabs>
          <w:tab w:val="left" w:pos="0"/>
          <w:tab w:val="left" w:pos="851"/>
        </w:tabs>
        <w:jc w:val="both"/>
        <w:rPr>
          <w:sz w:val="28"/>
          <w:szCs w:val="28"/>
        </w:rPr>
      </w:pPr>
    </w:p>
    <w:p w:rsidR="00BF0350" w:rsidRPr="006846E7" w:rsidRDefault="00BF0350" w:rsidP="00BF0350">
      <w:pPr>
        <w:tabs>
          <w:tab w:val="left" w:pos="0"/>
          <w:tab w:val="left" w:pos="851"/>
        </w:tabs>
        <w:jc w:val="both"/>
        <w:rPr>
          <w:sz w:val="28"/>
          <w:szCs w:val="28"/>
        </w:rPr>
      </w:pPr>
    </w:p>
    <w:p w:rsidR="00BF0350" w:rsidRDefault="00BF0350" w:rsidP="00BF0350">
      <w:pPr>
        <w:tabs>
          <w:tab w:val="left" w:pos="0"/>
          <w:tab w:val="left" w:pos="851"/>
        </w:tabs>
        <w:jc w:val="both"/>
        <w:rPr>
          <w:sz w:val="28"/>
          <w:szCs w:val="28"/>
        </w:rPr>
      </w:pPr>
      <w:r>
        <w:rPr>
          <w:sz w:val="28"/>
          <w:szCs w:val="28"/>
        </w:rPr>
        <w:br/>
      </w:r>
    </w:p>
    <w:p w:rsidR="00BF0350" w:rsidRDefault="00BF0350" w:rsidP="00BF0350">
      <w:pPr>
        <w:spacing w:line="240" w:lineRule="auto"/>
        <w:rPr>
          <w:sz w:val="28"/>
          <w:szCs w:val="28"/>
        </w:rPr>
      </w:pPr>
      <w:r>
        <w:rPr>
          <w:sz w:val="28"/>
          <w:szCs w:val="28"/>
        </w:rPr>
        <w:br w:type="page"/>
      </w:r>
    </w:p>
    <w:p w:rsidR="00BF0350" w:rsidRPr="006846E7" w:rsidRDefault="00BF0350" w:rsidP="00BF0350">
      <w:pPr>
        <w:tabs>
          <w:tab w:val="left" w:pos="0"/>
          <w:tab w:val="left" w:pos="851"/>
        </w:tabs>
        <w:jc w:val="both"/>
        <w:rPr>
          <w:bCs/>
          <w:sz w:val="28"/>
          <w:szCs w:val="28"/>
        </w:rPr>
      </w:pPr>
      <w:r w:rsidRPr="006846E7">
        <w:rPr>
          <w:sz w:val="28"/>
          <w:szCs w:val="28"/>
        </w:rPr>
        <w:lastRenderedPageBreak/>
        <w:t>Kolejna tabela przedstawia</w:t>
      </w:r>
      <w:r w:rsidRPr="006846E7">
        <w:rPr>
          <w:bCs/>
          <w:sz w:val="28"/>
          <w:szCs w:val="28"/>
        </w:rPr>
        <w:t xml:space="preserve"> strukturę wydatków finansowych na  aktywne formy  </w:t>
      </w:r>
    </w:p>
    <w:p w:rsidR="00BF0350" w:rsidRPr="006846E7" w:rsidRDefault="00BF0350" w:rsidP="00BF0350">
      <w:pPr>
        <w:tabs>
          <w:tab w:val="left" w:pos="0"/>
          <w:tab w:val="left" w:pos="851"/>
        </w:tabs>
        <w:jc w:val="both"/>
        <w:rPr>
          <w:bCs/>
          <w:sz w:val="28"/>
          <w:szCs w:val="28"/>
        </w:rPr>
      </w:pPr>
      <w:r w:rsidRPr="006846E7">
        <w:rPr>
          <w:bCs/>
          <w:sz w:val="28"/>
          <w:szCs w:val="28"/>
        </w:rPr>
        <w:t>przeciwdziałania bezrobociu w 2017 roku.</w:t>
      </w:r>
    </w:p>
    <w:tbl>
      <w:tblPr>
        <w:tblpPr w:leftFromText="141" w:rightFromText="141" w:vertAnchor="page" w:horzAnchor="margin" w:tblpXSpec="center" w:tblpY="1789"/>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281"/>
        <w:gridCol w:w="1984"/>
        <w:gridCol w:w="1594"/>
        <w:gridCol w:w="1776"/>
      </w:tblGrid>
      <w:tr w:rsidR="00305D8B" w:rsidTr="00305D8B">
        <w:trPr>
          <w:trHeight w:val="680"/>
        </w:trPr>
        <w:tc>
          <w:tcPr>
            <w:tcW w:w="10635" w:type="dxa"/>
            <w:gridSpan w:val="4"/>
            <w:vMerge w:val="restart"/>
            <w:tcBorders>
              <w:top w:val="single" w:sz="4" w:space="0" w:color="auto"/>
              <w:left w:val="single" w:sz="4" w:space="0" w:color="auto"/>
              <w:bottom w:val="single" w:sz="4" w:space="0" w:color="auto"/>
              <w:right w:val="single" w:sz="4" w:space="0" w:color="auto"/>
            </w:tcBorders>
            <w:shd w:val="clear" w:color="auto" w:fill="D8D8D8"/>
            <w:hideMark/>
          </w:tcPr>
          <w:p w:rsidR="00305D8B" w:rsidRDefault="00305D8B" w:rsidP="00305D8B">
            <w:pPr>
              <w:spacing w:line="240" w:lineRule="auto"/>
              <w:jc w:val="center"/>
              <w:rPr>
                <w:b/>
                <w:bCs/>
                <w:sz w:val="28"/>
                <w:szCs w:val="28"/>
              </w:rPr>
            </w:pPr>
            <w:r>
              <w:rPr>
                <w:b/>
                <w:bCs/>
                <w:sz w:val="28"/>
                <w:szCs w:val="28"/>
              </w:rPr>
              <w:t xml:space="preserve">Struktura wydatków Funduszu Pracy i EFS na aktywne formy  </w:t>
            </w:r>
          </w:p>
          <w:p w:rsidR="00305D8B" w:rsidRDefault="00305D8B" w:rsidP="00305D8B">
            <w:pPr>
              <w:spacing w:line="240" w:lineRule="auto"/>
              <w:jc w:val="center"/>
              <w:rPr>
                <w:b/>
                <w:bCs/>
                <w:sz w:val="28"/>
                <w:szCs w:val="28"/>
              </w:rPr>
            </w:pPr>
            <w:r>
              <w:rPr>
                <w:b/>
                <w:bCs/>
                <w:sz w:val="28"/>
                <w:szCs w:val="28"/>
              </w:rPr>
              <w:t>przeciwdziałania bezrobociu w 2017 r.</w:t>
            </w:r>
          </w:p>
        </w:tc>
      </w:tr>
      <w:tr w:rsidR="00305D8B" w:rsidTr="00305D8B">
        <w:trPr>
          <w:trHeight w:val="322"/>
        </w:trPr>
        <w:tc>
          <w:tcPr>
            <w:tcW w:w="10635" w:type="dxa"/>
            <w:gridSpan w:val="4"/>
            <w:vMerge/>
            <w:tcBorders>
              <w:top w:val="single" w:sz="4" w:space="0" w:color="auto"/>
              <w:left w:val="single" w:sz="4" w:space="0" w:color="auto"/>
              <w:bottom w:val="single" w:sz="4" w:space="0" w:color="auto"/>
              <w:right w:val="single" w:sz="4" w:space="0" w:color="auto"/>
            </w:tcBorders>
            <w:vAlign w:val="center"/>
            <w:hideMark/>
          </w:tcPr>
          <w:p w:rsidR="00305D8B" w:rsidRDefault="00305D8B" w:rsidP="00305D8B">
            <w:pPr>
              <w:spacing w:line="240" w:lineRule="auto"/>
              <w:rPr>
                <w:b/>
                <w:bCs/>
                <w:sz w:val="28"/>
                <w:szCs w:val="28"/>
              </w:rPr>
            </w:pPr>
          </w:p>
        </w:tc>
      </w:tr>
      <w:tr w:rsidR="00305D8B" w:rsidTr="00305D8B">
        <w:trPr>
          <w:trHeight w:val="624"/>
        </w:trPr>
        <w:tc>
          <w:tcPr>
            <w:tcW w:w="5281" w:type="dxa"/>
            <w:tcBorders>
              <w:top w:val="single" w:sz="4" w:space="0" w:color="auto"/>
              <w:left w:val="single" w:sz="4" w:space="0" w:color="auto"/>
              <w:bottom w:val="single" w:sz="4" w:space="0" w:color="auto"/>
              <w:right w:val="single" w:sz="4" w:space="0" w:color="auto"/>
            </w:tcBorders>
            <w:noWrap/>
            <w:vAlign w:val="bottom"/>
            <w:hideMark/>
          </w:tcPr>
          <w:p w:rsidR="00305D8B" w:rsidRDefault="00305D8B" w:rsidP="00305D8B">
            <w:pPr>
              <w:spacing w:line="240" w:lineRule="auto"/>
              <w:rPr>
                <w:szCs w:val="24"/>
              </w:rPr>
            </w:pPr>
            <w:r>
              <w:rPr>
                <w:szCs w:val="24"/>
              </w:rPr>
              <w:t>Rodzaj wydatku</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Default="00305D8B" w:rsidP="00305D8B">
            <w:pPr>
              <w:spacing w:line="240" w:lineRule="auto"/>
              <w:rPr>
                <w:szCs w:val="24"/>
              </w:rPr>
            </w:pPr>
            <w:r>
              <w:rPr>
                <w:szCs w:val="24"/>
              </w:rPr>
              <w:t>FP</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Default="00305D8B" w:rsidP="00305D8B">
            <w:pPr>
              <w:spacing w:line="240" w:lineRule="auto"/>
              <w:rPr>
                <w:szCs w:val="24"/>
              </w:rPr>
            </w:pPr>
            <w:r>
              <w:rPr>
                <w:szCs w:val="24"/>
              </w:rPr>
              <w:t>EFS</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Default="00305D8B" w:rsidP="00305D8B">
            <w:pPr>
              <w:spacing w:line="240" w:lineRule="auto"/>
              <w:rPr>
                <w:szCs w:val="24"/>
              </w:rPr>
            </w:pPr>
            <w:r>
              <w:rPr>
                <w:szCs w:val="24"/>
              </w:rPr>
              <w:t>RAZEM</w:t>
            </w:r>
          </w:p>
        </w:tc>
      </w:tr>
      <w:tr w:rsidR="00305D8B" w:rsidTr="00305D8B">
        <w:trPr>
          <w:trHeight w:val="428"/>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PRACE INTERWENCYJNE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 xml:space="preserve">62 496 zł  </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62 496 zł</w:t>
            </w:r>
          </w:p>
        </w:tc>
      </w:tr>
      <w:tr w:rsidR="00305D8B" w:rsidTr="00305D8B">
        <w:trPr>
          <w:trHeight w:val="421"/>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ROBOTY PUBLICZNE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 xml:space="preserve">367 396 zł </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367 396 zł</w:t>
            </w:r>
          </w:p>
        </w:tc>
      </w:tr>
      <w:tr w:rsidR="00305D8B" w:rsidTr="00305D8B">
        <w:trPr>
          <w:trHeight w:val="427"/>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STYPENDIA Z TYTUŁU STAŻU</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 xml:space="preserve">673 510 zł </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1 886 721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2 560 231 zł</w:t>
            </w:r>
          </w:p>
        </w:tc>
      </w:tr>
      <w:tr w:rsidR="00305D8B" w:rsidTr="00305D8B">
        <w:trPr>
          <w:trHeight w:val="405"/>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SZKOLENIA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51 085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212 934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264 019 zł</w:t>
            </w:r>
          </w:p>
        </w:tc>
      </w:tr>
      <w:tr w:rsidR="00305D8B" w:rsidTr="00305D8B">
        <w:trPr>
          <w:trHeight w:val="69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DOTACJE NA WŁASNA DZIAŁALNOŚĆ GOSPODARCZĄ</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120 000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1 318 900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1 438 900 zł</w:t>
            </w:r>
          </w:p>
        </w:tc>
      </w:tr>
      <w:tr w:rsidR="00305D8B" w:rsidTr="00305D8B">
        <w:trPr>
          <w:trHeight w:val="70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REFUNDACJA KOSZTÓW WYPOSAŻANIA STANOWISKA PRACY</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603 600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603 600 zł</w:t>
            </w:r>
          </w:p>
        </w:tc>
      </w:tr>
      <w:tr w:rsidR="00305D8B" w:rsidTr="00305D8B">
        <w:trPr>
          <w:trHeight w:val="417"/>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PRACE SPOŁECZNIE UŻYTECZNE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27 639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27 639 zł</w:t>
            </w:r>
          </w:p>
        </w:tc>
      </w:tr>
      <w:tr w:rsidR="00305D8B" w:rsidTr="00305D8B">
        <w:trPr>
          <w:trHeight w:val="422"/>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KOSZTY BADAN LEKARSKICH</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11 350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29 864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sidRPr="00FC0700">
              <w:rPr>
                <w:b/>
                <w:bCs/>
                <w:sz w:val="26"/>
                <w:szCs w:val="26"/>
              </w:rPr>
              <w:t>41 214 zł</w:t>
            </w:r>
          </w:p>
        </w:tc>
      </w:tr>
      <w:tr w:rsidR="00305D8B" w:rsidTr="00305D8B">
        <w:trPr>
          <w:trHeight w:val="68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BONY SZKOLENIOWE</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72 836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sidRPr="00FC0700">
              <w:rPr>
                <w:b/>
                <w:sz w:val="26"/>
                <w:szCs w:val="26"/>
              </w:rPr>
              <w:t>72 836 zł</w:t>
            </w:r>
          </w:p>
        </w:tc>
      </w:tr>
      <w:tr w:rsidR="00305D8B" w:rsidTr="00305D8B">
        <w:trPr>
          <w:trHeight w:val="68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 xml:space="preserve">BON NA ZASIEDLENIE </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48 000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sidRPr="00FC0700">
              <w:rPr>
                <w:b/>
                <w:sz w:val="26"/>
                <w:szCs w:val="26"/>
              </w:rPr>
              <w:t>48 000zł</w:t>
            </w:r>
          </w:p>
        </w:tc>
      </w:tr>
      <w:tr w:rsidR="00305D8B" w:rsidTr="00305D8B">
        <w:trPr>
          <w:trHeight w:val="68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KRAJOWY  FUNDUSZ  SZKOLENIOWY</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222 838 zł</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i/>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sidRPr="00FC0700">
              <w:rPr>
                <w:b/>
                <w:sz w:val="26"/>
                <w:szCs w:val="26"/>
              </w:rPr>
              <w:t>222 838 zł</w:t>
            </w:r>
          </w:p>
        </w:tc>
      </w:tr>
      <w:tr w:rsidR="00305D8B" w:rsidTr="00305D8B">
        <w:trPr>
          <w:trHeight w:val="684"/>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REFUNDACJA WYNAGRODZEŃ  DO 30 R.Ż.</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r w:rsidRPr="00FC0700">
              <w:rPr>
                <w:b/>
                <w:szCs w:val="24"/>
              </w:rPr>
              <w:t xml:space="preserve">2 367 545 zł  </w:t>
            </w:r>
          </w:p>
        </w:tc>
        <w:tc>
          <w:tcPr>
            <w:tcW w:w="1594" w:type="dxa"/>
            <w:tcBorders>
              <w:top w:val="single" w:sz="4" w:space="0" w:color="auto"/>
              <w:left w:val="single" w:sz="4" w:space="0" w:color="auto"/>
              <w:bottom w:val="single" w:sz="4" w:space="0" w:color="auto"/>
              <w:right w:val="single" w:sz="4" w:space="0" w:color="auto"/>
            </w:tcBorders>
            <w:noWrap/>
            <w:vAlign w:val="bottom"/>
            <w:hideMark/>
          </w:tcPr>
          <w:p w:rsidR="00305D8B" w:rsidRPr="00FC0700" w:rsidRDefault="00305D8B" w:rsidP="00305D8B">
            <w:pPr>
              <w:spacing w:line="240" w:lineRule="auto"/>
              <w:jc w:val="right"/>
              <w:rPr>
                <w:b/>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sidRPr="00FC0700">
              <w:rPr>
                <w:b/>
                <w:sz w:val="26"/>
                <w:szCs w:val="26"/>
              </w:rPr>
              <w:t>2 367 545 zł</w:t>
            </w:r>
          </w:p>
        </w:tc>
      </w:tr>
      <w:tr w:rsidR="00305D8B" w:rsidTr="00305D8B">
        <w:trPr>
          <w:trHeight w:val="461"/>
        </w:trPr>
        <w:tc>
          <w:tcPr>
            <w:tcW w:w="5281" w:type="dxa"/>
            <w:tcBorders>
              <w:top w:val="single" w:sz="4" w:space="0" w:color="auto"/>
              <w:left w:val="single" w:sz="4" w:space="0" w:color="auto"/>
              <w:bottom w:val="single" w:sz="4" w:space="0" w:color="auto"/>
              <w:right w:val="single" w:sz="4" w:space="0" w:color="auto"/>
            </w:tcBorders>
            <w:vAlign w:val="bottom"/>
            <w:hideMark/>
          </w:tcPr>
          <w:p w:rsidR="00305D8B" w:rsidRDefault="00305D8B" w:rsidP="00305D8B">
            <w:pPr>
              <w:spacing w:line="240" w:lineRule="auto"/>
              <w:rPr>
                <w:szCs w:val="24"/>
              </w:rPr>
            </w:pPr>
            <w:r>
              <w:rPr>
                <w:szCs w:val="24"/>
              </w:rPr>
              <w:t>OGÓŁEM</w:t>
            </w:r>
          </w:p>
        </w:tc>
        <w:tc>
          <w:tcPr>
            <w:tcW w:w="1984"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Pr>
                <w:b/>
                <w:sz w:val="26"/>
                <w:szCs w:val="26"/>
              </w:rPr>
              <w:t>4 507 459 zł</w:t>
            </w:r>
          </w:p>
        </w:tc>
        <w:tc>
          <w:tcPr>
            <w:tcW w:w="1594"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sz w:val="26"/>
                <w:szCs w:val="26"/>
              </w:rPr>
            </w:pPr>
            <w:r>
              <w:rPr>
                <w:b/>
                <w:sz w:val="26"/>
                <w:szCs w:val="26"/>
              </w:rPr>
              <w:t>3 569 255 zł</w:t>
            </w:r>
          </w:p>
        </w:tc>
        <w:tc>
          <w:tcPr>
            <w:tcW w:w="1776" w:type="dxa"/>
            <w:tcBorders>
              <w:top w:val="single" w:sz="4" w:space="0" w:color="auto"/>
              <w:left w:val="single" w:sz="4" w:space="0" w:color="auto"/>
              <w:bottom w:val="single" w:sz="4" w:space="0" w:color="auto"/>
              <w:right w:val="single" w:sz="4" w:space="0" w:color="auto"/>
            </w:tcBorders>
            <w:shd w:val="clear" w:color="auto" w:fill="D8D8D8"/>
            <w:noWrap/>
            <w:vAlign w:val="bottom"/>
            <w:hideMark/>
          </w:tcPr>
          <w:p w:rsidR="00305D8B" w:rsidRPr="00FC0700" w:rsidRDefault="00305D8B" w:rsidP="00305D8B">
            <w:pPr>
              <w:spacing w:line="240" w:lineRule="auto"/>
              <w:jc w:val="right"/>
              <w:rPr>
                <w:b/>
                <w:bCs/>
                <w:sz w:val="26"/>
                <w:szCs w:val="26"/>
              </w:rPr>
            </w:pPr>
            <w:r>
              <w:rPr>
                <w:b/>
                <w:bCs/>
                <w:sz w:val="26"/>
                <w:szCs w:val="26"/>
              </w:rPr>
              <w:t>8 076 714 zł</w:t>
            </w:r>
          </w:p>
        </w:tc>
      </w:tr>
    </w:tbl>
    <w:p w:rsidR="00BF0350" w:rsidRDefault="00BF0350" w:rsidP="00BF0350">
      <w:pPr>
        <w:tabs>
          <w:tab w:val="left" w:pos="0"/>
          <w:tab w:val="left" w:pos="851"/>
        </w:tabs>
        <w:jc w:val="both"/>
        <w:rPr>
          <w:szCs w:val="28"/>
        </w:rPr>
      </w:pPr>
      <w:r>
        <w:rPr>
          <w:sz w:val="28"/>
          <w:szCs w:val="28"/>
        </w:rPr>
        <w:tab/>
      </w:r>
      <w:r>
        <w:rPr>
          <w:sz w:val="28"/>
          <w:szCs w:val="28"/>
        </w:rPr>
        <w:tab/>
      </w:r>
    </w:p>
    <w:p w:rsidR="00B43048" w:rsidRDefault="00B43048" w:rsidP="00C449DB">
      <w:pPr>
        <w:pStyle w:val="NormalnyWeb"/>
        <w:spacing w:before="0" w:beforeAutospacing="0" w:after="0" w:afterAutospacing="0" w:line="360" w:lineRule="auto"/>
        <w:ind w:firstLine="708"/>
        <w:jc w:val="both"/>
        <w:rPr>
          <w:sz w:val="28"/>
          <w:szCs w:val="28"/>
        </w:rPr>
      </w:pPr>
    </w:p>
    <w:p w:rsidR="00C449DB" w:rsidRPr="00393C4B" w:rsidRDefault="00BF0350" w:rsidP="00C449DB">
      <w:pPr>
        <w:pStyle w:val="NormalnyWeb"/>
        <w:spacing w:before="0" w:beforeAutospacing="0" w:after="0" w:afterAutospacing="0" w:line="360" w:lineRule="auto"/>
        <w:ind w:firstLine="708"/>
        <w:jc w:val="both"/>
        <w:rPr>
          <w:sz w:val="28"/>
          <w:szCs w:val="28"/>
        </w:rPr>
      </w:pPr>
      <w:r w:rsidRPr="003E5A4B">
        <w:rPr>
          <w:sz w:val="28"/>
          <w:szCs w:val="28"/>
        </w:rPr>
        <w:t xml:space="preserve">Kwota </w:t>
      </w:r>
      <w:r w:rsidRPr="003E5A4B">
        <w:rPr>
          <w:b/>
          <w:bCs/>
          <w:sz w:val="28"/>
          <w:szCs w:val="28"/>
        </w:rPr>
        <w:t xml:space="preserve"> </w:t>
      </w:r>
      <w:r w:rsidRPr="003E5A4B">
        <w:rPr>
          <w:sz w:val="28"/>
          <w:szCs w:val="28"/>
        </w:rPr>
        <w:t xml:space="preserve"> jaką pozyskał PUP we Wrześni  w 2017 r. na aktywne programy rynku pracy została wykorzystane w 95,71%. Oszczędności, które się pojawiły związane były głównie</w:t>
      </w:r>
      <w:r w:rsidR="00305D8B">
        <w:rPr>
          <w:sz w:val="28"/>
          <w:szCs w:val="28"/>
        </w:rPr>
        <w:t xml:space="preserve"> </w:t>
      </w:r>
      <w:r w:rsidRPr="003E5A4B">
        <w:rPr>
          <w:sz w:val="28"/>
          <w:szCs w:val="28"/>
        </w:rPr>
        <w:t>z</w:t>
      </w:r>
      <w:r w:rsidR="006E038B">
        <w:rPr>
          <w:sz w:val="28"/>
          <w:szCs w:val="28"/>
        </w:rPr>
        <w:t xml:space="preserve"> </w:t>
      </w:r>
      <w:r w:rsidRPr="003E5A4B">
        <w:rPr>
          <w:sz w:val="28"/>
          <w:szCs w:val="28"/>
        </w:rPr>
        <w:t>przerwaniami staży przez osoby bezrobotne</w:t>
      </w:r>
      <w:r w:rsidR="006E038B">
        <w:rPr>
          <w:sz w:val="28"/>
          <w:szCs w:val="28"/>
        </w:rPr>
        <w:t>.</w:t>
      </w:r>
      <w:r w:rsidRPr="006846E7">
        <w:rPr>
          <w:szCs w:val="28"/>
        </w:rPr>
        <w:br/>
      </w:r>
      <w:r w:rsidR="006E038B" w:rsidRPr="00393C4B">
        <w:rPr>
          <w:sz w:val="28"/>
          <w:szCs w:val="28"/>
        </w:rPr>
        <w:t>Problemy z pełnym wykorzystaniem limitu środków finansowych przyznanych na dan</w:t>
      </w:r>
      <w:r w:rsidR="007B7322" w:rsidRPr="00393C4B">
        <w:rPr>
          <w:sz w:val="28"/>
          <w:szCs w:val="28"/>
        </w:rPr>
        <w:t>y rok spowodowane są także</w:t>
      </w:r>
      <w:r w:rsidR="006E038B" w:rsidRPr="00393C4B">
        <w:rPr>
          <w:sz w:val="28"/>
          <w:szCs w:val="28"/>
        </w:rPr>
        <w:t>:</w:t>
      </w:r>
    </w:p>
    <w:p w:rsidR="00C449DB" w:rsidRPr="00393C4B" w:rsidRDefault="00C449DB" w:rsidP="00C449DB">
      <w:pPr>
        <w:pStyle w:val="NormalnyWeb"/>
        <w:spacing w:before="0" w:beforeAutospacing="0" w:after="0" w:afterAutospacing="0" w:line="360" w:lineRule="auto"/>
        <w:jc w:val="both"/>
        <w:rPr>
          <w:sz w:val="28"/>
          <w:szCs w:val="28"/>
        </w:rPr>
      </w:pPr>
      <w:r w:rsidRPr="00393C4B">
        <w:rPr>
          <w:sz w:val="28"/>
          <w:szCs w:val="28"/>
        </w:rPr>
        <w:t xml:space="preserve">- </w:t>
      </w:r>
      <w:r w:rsidR="007B7322" w:rsidRPr="00393C4B">
        <w:rPr>
          <w:sz w:val="28"/>
          <w:szCs w:val="28"/>
        </w:rPr>
        <w:t xml:space="preserve">przez </w:t>
      </w:r>
      <w:r w:rsidRPr="00393C4B">
        <w:rPr>
          <w:sz w:val="28"/>
          <w:szCs w:val="28"/>
        </w:rPr>
        <w:t>nieterminowe składanie</w:t>
      </w:r>
      <w:r w:rsidR="003E5A4B" w:rsidRPr="00393C4B">
        <w:rPr>
          <w:sz w:val="28"/>
          <w:szCs w:val="28"/>
        </w:rPr>
        <w:t xml:space="preserve"> wniosków o refundację</w:t>
      </w:r>
      <w:r w:rsidRPr="00393C4B">
        <w:rPr>
          <w:sz w:val="28"/>
          <w:szCs w:val="28"/>
        </w:rPr>
        <w:t xml:space="preserve"> wynagrodzeń do 30 </w:t>
      </w:r>
      <w:proofErr w:type="spellStart"/>
      <w:r w:rsidRPr="00393C4B">
        <w:rPr>
          <w:sz w:val="28"/>
          <w:szCs w:val="28"/>
        </w:rPr>
        <w:t>r.ż</w:t>
      </w:r>
      <w:proofErr w:type="spellEnd"/>
      <w:r w:rsidRPr="00393C4B">
        <w:rPr>
          <w:sz w:val="28"/>
          <w:szCs w:val="28"/>
        </w:rPr>
        <w:t>.</w:t>
      </w:r>
      <w:r w:rsidR="003E5A4B" w:rsidRPr="00393C4B">
        <w:rPr>
          <w:sz w:val="28"/>
          <w:szCs w:val="28"/>
        </w:rPr>
        <w:t xml:space="preserve"> oraz składania wniosków niekompletnych lub b</w:t>
      </w:r>
      <w:r w:rsidR="00D900B2">
        <w:rPr>
          <w:sz w:val="28"/>
          <w:szCs w:val="28"/>
        </w:rPr>
        <w:t>łędnie wypełnionych.</w:t>
      </w:r>
    </w:p>
    <w:p w:rsidR="003E5A4B" w:rsidRPr="00393C4B" w:rsidRDefault="00D900B2" w:rsidP="00C449DB">
      <w:pPr>
        <w:pStyle w:val="NormalnyWeb"/>
        <w:spacing w:before="0" w:beforeAutospacing="0" w:after="0" w:afterAutospacing="0" w:line="360" w:lineRule="auto"/>
        <w:jc w:val="both"/>
        <w:rPr>
          <w:sz w:val="28"/>
          <w:szCs w:val="28"/>
        </w:rPr>
      </w:pPr>
      <w:r>
        <w:rPr>
          <w:sz w:val="28"/>
          <w:szCs w:val="28"/>
        </w:rPr>
        <w:lastRenderedPageBreak/>
        <w:t xml:space="preserve">Ponadto </w:t>
      </w:r>
      <w:r w:rsidR="003E5A4B" w:rsidRPr="00393C4B">
        <w:rPr>
          <w:sz w:val="28"/>
          <w:szCs w:val="28"/>
        </w:rPr>
        <w:t>w przypadku rozwiązania umowy o pracę przez dotychczasowego pracow</w:t>
      </w:r>
      <w:r w:rsidR="006E038B" w:rsidRPr="00393C4B">
        <w:rPr>
          <w:sz w:val="28"/>
          <w:szCs w:val="28"/>
        </w:rPr>
        <w:t>nika, pracodawcy nie uzupełni</w:t>
      </w:r>
      <w:r w:rsidR="007B7322" w:rsidRPr="00393C4B">
        <w:rPr>
          <w:sz w:val="28"/>
          <w:szCs w:val="28"/>
        </w:rPr>
        <w:t>a</w:t>
      </w:r>
      <w:r w:rsidR="006E038B" w:rsidRPr="00393C4B">
        <w:rPr>
          <w:sz w:val="28"/>
          <w:szCs w:val="28"/>
        </w:rPr>
        <w:t>li</w:t>
      </w:r>
      <w:r w:rsidR="003E5A4B" w:rsidRPr="00393C4B">
        <w:rPr>
          <w:sz w:val="28"/>
          <w:szCs w:val="28"/>
        </w:rPr>
        <w:t xml:space="preserve"> refundowanego stanowiska pracy</w:t>
      </w:r>
      <w:r w:rsidR="007B7322" w:rsidRPr="00393C4B">
        <w:rPr>
          <w:sz w:val="28"/>
          <w:szCs w:val="28"/>
        </w:rPr>
        <w:t>,</w:t>
      </w:r>
      <w:r w:rsidR="003E5A4B" w:rsidRPr="00393C4B">
        <w:rPr>
          <w:sz w:val="28"/>
          <w:szCs w:val="28"/>
        </w:rPr>
        <w:t xml:space="preserve"> pomimo kierowania przez</w:t>
      </w:r>
      <w:r w:rsidR="00C449DB" w:rsidRPr="00393C4B">
        <w:rPr>
          <w:sz w:val="28"/>
          <w:szCs w:val="28"/>
        </w:rPr>
        <w:t xml:space="preserve"> Urząd odpowiednich kandydatów.</w:t>
      </w:r>
    </w:p>
    <w:p w:rsidR="00A528A4" w:rsidRPr="006E038B" w:rsidRDefault="00D900B2" w:rsidP="00393C4B">
      <w:pPr>
        <w:tabs>
          <w:tab w:val="left" w:pos="0"/>
          <w:tab w:val="left" w:pos="851"/>
        </w:tabs>
        <w:rPr>
          <w:color w:val="FF0000"/>
          <w:sz w:val="28"/>
          <w:szCs w:val="28"/>
        </w:rPr>
      </w:pPr>
      <w:r>
        <w:rPr>
          <w:sz w:val="28"/>
          <w:szCs w:val="28"/>
        </w:rPr>
        <w:t>Pojawiały</w:t>
      </w:r>
      <w:r w:rsidR="007B7322" w:rsidRPr="00393C4B">
        <w:rPr>
          <w:sz w:val="28"/>
          <w:szCs w:val="28"/>
        </w:rPr>
        <w:t xml:space="preserve"> się także  problemy p</w:t>
      </w:r>
      <w:r w:rsidR="00A528A4" w:rsidRPr="00393C4B">
        <w:rPr>
          <w:sz w:val="28"/>
          <w:szCs w:val="28"/>
        </w:rPr>
        <w:t>rzy finansowaniu kształcenia ustawicz</w:t>
      </w:r>
      <w:r w:rsidR="007B7322" w:rsidRPr="00393C4B">
        <w:rPr>
          <w:sz w:val="28"/>
          <w:szCs w:val="28"/>
        </w:rPr>
        <w:t>nego pracowników i pracodawcy z KFS. Z</w:t>
      </w:r>
      <w:r>
        <w:rPr>
          <w:sz w:val="28"/>
          <w:szCs w:val="28"/>
        </w:rPr>
        <w:t>wiązane były one głównie ze</w:t>
      </w:r>
      <w:r w:rsidR="007B7322" w:rsidRPr="00393C4B">
        <w:rPr>
          <w:sz w:val="28"/>
          <w:szCs w:val="28"/>
        </w:rPr>
        <w:t xml:space="preserve">  zmianą</w:t>
      </w:r>
      <w:r w:rsidR="00393C4B" w:rsidRPr="00393C4B">
        <w:rPr>
          <w:sz w:val="28"/>
          <w:szCs w:val="28"/>
        </w:rPr>
        <w:t xml:space="preserve"> przez jednostki szkoleniowe </w:t>
      </w:r>
      <w:r w:rsidR="007B7322" w:rsidRPr="00393C4B">
        <w:rPr>
          <w:sz w:val="28"/>
          <w:szCs w:val="28"/>
        </w:rPr>
        <w:t xml:space="preserve"> </w:t>
      </w:r>
      <w:r w:rsidR="00393C4B" w:rsidRPr="00393C4B">
        <w:rPr>
          <w:sz w:val="28"/>
          <w:szCs w:val="28"/>
        </w:rPr>
        <w:t>terminów i kosztów kursów</w:t>
      </w:r>
      <w:r w:rsidR="00393C4B" w:rsidRPr="00224E6B">
        <w:rPr>
          <w:color w:val="000000" w:themeColor="text1"/>
          <w:sz w:val="28"/>
          <w:szCs w:val="28"/>
        </w:rPr>
        <w:t>.</w:t>
      </w:r>
      <w:r w:rsidR="00A528A4" w:rsidRPr="006E038B">
        <w:rPr>
          <w:color w:val="FF0000"/>
          <w:sz w:val="28"/>
          <w:szCs w:val="28"/>
        </w:rPr>
        <w:br/>
      </w:r>
    </w:p>
    <w:p w:rsidR="003E5A4B" w:rsidRPr="006E038B" w:rsidRDefault="003E5A4B" w:rsidP="003E5A4B">
      <w:pPr>
        <w:pStyle w:val="NormalnyWeb"/>
        <w:spacing w:before="0" w:beforeAutospacing="0" w:after="0" w:afterAutospacing="0" w:line="360" w:lineRule="auto"/>
        <w:ind w:firstLine="708"/>
        <w:jc w:val="both"/>
        <w:rPr>
          <w:color w:val="FF0000"/>
          <w:sz w:val="28"/>
          <w:szCs w:val="28"/>
        </w:rPr>
      </w:pPr>
    </w:p>
    <w:p w:rsidR="00BF0350" w:rsidRPr="006E038B" w:rsidRDefault="00BF0350" w:rsidP="00BF0350">
      <w:pPr>
        <w:pStyle w:val="Tekstpodstawowy2"/>
        <w:rPr>
          <w:color w:val="FF0000"/>
          <w:szCs w:val="28"/>
        </w:rPr>
      </w:pPr>
    </w:p>
    <w:p w:rsidR="00BF0350" w:rsidRDefault="00BF0350" w:rsidP="00BF0350">
      <w:pPr>
        <w:pStyle w:val="Tekstpodstawowy2"/>
      </w:pPr>
    </w:p>
    <w:p w:rsidR="00BF0350" w:rsidRDefault="00BF0350"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43048" w:rsidRDefault="00B43048" w:rsidP="00BF0350">
      <w:pPr>
        <w:pStyle w:val="Tekstpodstawowy2"/>
      </w:pPr>
    </w:p>
    <w:p w:rsidR="00BF0350" w:rsidRDefault="00BF0350" w:rsidP="00BF0350">
      <w:pPr>
        <w:pStyle w:val="Tekstpodstawowy2"/>
      </w:pPr>
      <w:r w:rsidRPr="006846E7">
        <w:lastRenderedPageBreak/>
        <w:t>W następnej tabeli porównano wydatki na zasiłki dla bezrobotnych z wydatkami na aktywne formy przeciwdziałaniu bezrobociu w 2016 i 2017 roku.</w:t>
      </w:r>
    </w:p>
    <w:p w:rsidR="00BF0350" w:rsidRDefault="00BF0350" w:rsidP="00BF0350">
      <w:pPr>
        <w:pStyle w:val="Tekstpodstawowy2"/>
      </w:pPr>
    </w:p>
    <w:tbl>
      <w:tblPr>
        <w:tblpPr w:leftFromText="141" w:rightFromText="141" w:bottomFromText="200" w:vertAnchor="text" w:horzAnchor="margin" w:tblpXSpec="center" w:tblpY="-50"/>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15"/>
        <w:gridCol w:w="2371"/>
        <w:gridCol w:w="2278"/>
      </w:tblGrid>
      <w:tr w:rsidR="00BF0350" w:rsidTr="00E541F6">
        <w:trPr>
          <w:trHeight w:val="742"/>
        </w:trPr>
        <w:tc>
          <w:tcPr>
            <w:tcW w:w="8164" w:type="dxa"/>
            <w:gridSpan w:val="3"/>
            <w:tcBorders>
              <w:top w:val="single" w:sz="4" w:space="0" w:color="auto"/>
              <w:left w:val="single" w:sz="4" w:space="0" w:color="auto"/>
              <w:bottom w:val="single" w:sz="4" w:space="0" w:color="auto"/>
              <w:right w:val="single" w:sz="4" w:space="0" w:color="auto"/>
            </w:tcBorders>
            <w:shd w:val="clear" w:color="auto" w:fill="D8D8D8"/>
            <w:hideMark/>
          </w:tcPr>
          <w:p w:rsidR="00BF0350" w:rsidRDefault="00BF0350" w:rsidP="00E541F6">
            <w:pPr>
              <w:spacing w:line="240" w:lineRule="auto"/>
              <w:jc w:val="center"/>
              <w:rPr>
                <w:b/>
                <w:bCs/>
                <w:szCs w:val="24"/>
              </w:rPr>
            </w:pPr>
            <w:r>
              <w:rPr>
                <w:b/>
                <w:bCs/>
                <w:szCs w:val="24"/>
              </w:rPr>
              <w:t xml:space="preserve">WYSOKOŚĆ I STRUKTURA WYDATKÓW Z FUNDUSZU PRACY </w:t>
            </w:r>
            <w:r>
              <w:rPr>
                <w:b/>
                <w:bCs/>
                <w:szCs w:val="24"/>
              </w:rPr>
              <w:br/>
              <w:t>w latach:</w:t>
            </w:r>
          </w:p>
        </w:tc>
      </w:tr>
      <w:tr w:rsidR="00BF0350" w:rsidTr="00E541F6">
        <w:trPr>
          <w:trHeight w:val="300"/>
        </w:trPr>
        <w:tc>
          <w:tcPr>
            <w:tcW w:w="3515" w:type="dxa"/>
            <w:tcBorders>
              <w:top w:val="single" w:sz="4" w:space="0" w:color="auto"/>
              <w:left w:val="single" w:sz="4" w:space="0" w:color="auto"/>
              <w:bottom w:val="single" w:sz="4" w:space="0" w:color="auto"/>
              <w:right w:val="single" w:sz="4" w:space="0" w:color="auto"/>
            </w:tcBorders>
            <w:noWrap/>
            <w:vAlign w:val="bottom"/>
            <w:hideMark/>
          </w:tcPr>
          <w:p w:rsidR="00BF0350" w:rsidRDefault="00BF0350" w:rsidP="00E541F6">
            <w:pPr>
              <w:spacing w:line="240" w:lineRule="auto"/>
              <w:rPr>
                <w:szCs w:val="24"/>
              </w:rPr>
            </w:pPr>
            <w:r>
              <w:rPr>
                <w:szCs w:val="24"/>
              </w:rPr>
              <w:t>WYSZCZEGÓLNIENIE</w:t>
            </w:r>
          </w:p>
        </w:tc>
        <w:tc>
          <w:tcPr>
            <w:tcW w:w="2371" w:type="dxa"/>
            <w:tcBorders>
              <w:top w:val="single" w:sz="4" w:space="0" w:color="auto"/>
              <w:left w:val="single" w:sz="4" w:space="0" w:color="auto"/>
              <w:bottom w:val="single" w:sz="4" w:space="0" w:color="auto"/>
              <w:right w:val="single" w:sz="4" w:space="0" w:color="auto"/>
            </w:tcBorders>
            <w:noWrap/>
            <w:vAlign w:val="bottom"/>
            <w:hideMark/>
          </w:tcPr>
          <w:p w:rsidR="00BF0350" w:rsidRDefault="00BF0350" w:rsidP="00E541F6">
            <w:pPr>
              <w:spacing w:line="240" w:lineRule="auto"/>
              <w:jc w:val="center"/>
              <w:rPr>
                <w:szCs w:val="24"/>
              </w:rPr>
            </w:pPr>
            <w:r>
              <w:rPr>
                <w:szCs w:val="24"/>
              </w:rPr>
              <w:t>2016</w:t>
            </w:r>
          </w:p>
        </w:tc>
        <w:tc>
          <w:tcPr>
            <w:tcW w:w="2278" w:type="dxa"/>
            <w:tcBorders>
              <w:top w:val="single" w:sz="4" w:space="0" w:color="auto"/>
              <w:left w:val="single" w:sz="4" w:space="0" w:color="auto"/>
              <w:bottom w:val="single" w:sz="4" w:space="0" w:color="auto"/>
              <w:right w:val="single" w:sz="4" w:space="0" w:color="auto"/>
            </w:tcBorders>
            <w:vAlign w:val="bottom"/>
            <w:hideMark/>
          </w:tcPr>
          <w:p w:rsidR="00BF0350" w:rsidRDefault="00BF0350" w:rsidP="00E541F6">
            <w:pPr>
              <w:spacing w:line="240" w:lineRule="auto"/>
              <w:jc w:val="center"/>
              <w:rPr>
                <w:szCs w:val="24"/>
              </w:rPr>
            </w:pPr>
            <w:r>
              <w:rPr>
                <w:szCs w:val="24"/>
              </w:rPr>
              <w:t>2017</w:t>
            </w:r>
          </w:p>
        </w:tc>
      </w:tr>
      <w:tr w:rsidR="00BF0350" w:rsidTr="00E541F6">
        <w:trPr>
          <w:trHeight w:val="600"/>
        </w:trPr>
        <w:tc>
          <w:tcPr>
            <w:tcW w:w="3515" w:type="dxa"/>
            <w:tcBorders>
              <w:top w:val="single" w:sz="4" w:space="0" w:color="auto"/>
              <w:left w:val="single" w:sz="4" w:space="0" w:color="auto"/>
              <w:bottom w:val="single" w:sz="4" w:space="0" w:color="auto"/>
              <w:right w:val="single" w:sz="4" w:space="0" w:color="auto"/>
            </w:tcBorders>
            <w:hideMark/>
          </w:tcPr>
          <w:p w:rsidR="00BF0350" w:rsidRDefault="00BF0350" w:rsidP="00E541F6">
            <w:pPr>
              <w:spacing w:line="240" w:lineRule="auto"/>
              <w:rPr>
                <w:szCs w:val="24"/>
              </w:rPr>
            </w:pPr>
            <w:r>
              <w:rPr>
                <w:szCs w:val="24"/>
              </w:rPr>
              <w:t>Wydatki z Funduszu Pracy ogółem</w:t>
            </w:r>
          </w:p>
        </w:tc>
        <w:tc>
          <w:tcPr>
            <w:tcW w:w="2371" w:type="dxa"/>
            <w:vMerge w:val="restart"/>
            <w:tcBorders>
              <w:top w:val="single" w:sz="4" w:space="0" w:color="auto"/>
              <w:left w:val="single" w:sz="4" w:space="0" w:color="auto"/>
              <w:bottom w:val="single" w:sz="4" w:space="0" w:color="auto"/>
              <w:right w:val="single" w:sz="4" w:space="0" w:color="auto"/>
            </w:tcBorders>
            <w:shd w:val="clear" w:color="auto" w:fill="D8D8D8"/>
            <w:noWrap/>
            <w:hideMark/>
          </w:tcPr>
          <w:p w:rsidR="00BF0350" w:rsidRDefault="00BF0350" w:rsidP="00E541F6">
            <w:pPr>
              <w:spacing w:line="240" w:lineRule="auto"/>
              <w:jc w:val="right"/>
              <w:rPr>
                <w:b/>
                <w:bCs/>
                <w:szCs w:val="24"/>
              </w:rPr>
            </w:pPr>
            <w:r>
              <w:rPr>
                <w:b/>
                <w:bCs/>
                <w:szCs w:val="24"/>
              </w:rPr>
              <w:t>13 685 377 zł</w:t>
            </w:r>
          </w:p>
        </w:tc>
        <w:tc>
          <w:tcPr>
            <w:tcW w:w="2278" w:type="dxa"/>
            <w:vMerge w:val="restart"/>
            <w:tcBorders>
              <w:top w:val="single" w:sz="4" w:space="0" w:color="auto"/>
              <w:left w:val="single" w:sz="4" w:space="0" w:color="auto"/>
              <w:bottom w:val="single" w:sz="4" w:space="0" w:color="auto"/>
              <w:right w:val="single" w:sz="4" w:space="0" w:color="auto"/>
            </w:tcBorders>
            <w:shd w:val="clear" w:color="auto" w:fill="D8D8D8"/>
            <w:hideMark/>
          </w:tcPr>
          <w:p w:rsidR="00BF0350" w:rsidRDefault="00BF0350" w:rsidP="00E541F6">
            <w:pPr>
              <w:spacing w:line="240" w:lineRule="auto"/>
              <w:jc w:val="right"/>
              <w:rPr>
                <w:b/>
                <w:bCs/>
                <w:szCs w:val="24"/>
              </w:rPr>
            </w:pPr>
            <w:r>
              <w:rPr>
                <w:b/>
                <w:bCs/>
                <w:szCs w:val="24"/>
              </w:rPr>
              <w:t>11 826 925 zł</w:t>
            </w:r>
          </w:p>
        </w:tc>
      </w:tr>
      <w:tr w:rsidR="00BF0350" w:rsidTr="00E541F6">
        <w:trPr>
          <w:trHeight w:val="300"/>
        </w:trPr>
        <w:tc>
          <w:tcPr>
            <w:tcW w:w="3515" w:type="dxa"/>
            <w:tcBorders>
              <w:top w:val="single" w:sz="4" w:space="0" w:color="auto"/>
              <w:left w:val="single" w:sz="4" w:space="0" w:color="auto"/>
              <w:bottom w:val="single" w:sz="4" w:space="0" w:color="auto"/>
              <w:right w:val="single" w:sz="4" w:space="0" w:color="auto"/>
            </w:tcBorders>
            <w:hideMark/>
          </w:tcPr>
          <w:p w:rsidR="00BF0350" w:rsidRDefault="00BF0350" w:rsidP="00E541F6">
            <w:pPr>
              <w:spacing w:line="240" w:lineRule="auto"/>
              <w:rPr>
                <w:szCs w:val="24"/>
              </w:rPr>
            </w:pPr>
            <w:r>
              <w:rPr>
                <w:szCs w:val="24"/>
              </w:rPr>
              <w:t>z tego na:</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BF0350" w:rsidRDefault="00BF0350" w:rsidP="00E541F6">
            <w:pPr>
              <w:spacing w:line="240" w:lineRule="auto"/>
              <w:jc w:val="right"/>
              <w:rPr>
                <w:b/>
                <w:bCs/>
                <w:szCs w:val="24"/>
              </w:rPr>
            </w:pPr>
          </w:p>
        </w:tc>
        <w:tc>
          <w:tcPr>
            <w:tcW w:w="2278" w:type="dxa"/>
            <w:vMerge/>
            <w:tcBorders>
              <w:top w:val="single" w:sz="4" w:space="0" w:color="auto"/>
              <w:left w:val="single" w:sz="4" w:space="0" w:color="auto"/>
              <w:bottom w:val="single" w:sz="4" w:space="0" w:color="auto"/>
              <w:right w:val="single" w:sz="4" w:space="0" w:color="auto"/>
            </w:tcBorders>
            <w:vAlign w:val="center"/>
            <w:hideMark/>
          </w:tcPr>
          <w:p w:rsidR="00BF0350" w:rsidRDefault="00BF0350" w:rsidP="00E541F6">
            <w:pPr>
              <w:spacing w:line="240" w:lineRule="auto"/>
              <w:jc w:val="right"/>
              <w:rPr>
                <w:b/>
                <w:bCs/>
                <w:szCs w:val="24"/>
              </w:rPr>
            </w:pPr>
          </w:p>
        </w:tc>
      </w:tr>
      <w:tr w:rsidR="00BF0350" w:rsidTr="00E541F6">
        <w:trPr>
          <w:trHeight w:val="300"/>
        </w:trPr>
        <w:tc>
          <w:tcPr>
            <w:tcW w:w="3515" w:type="dxa"/>
            <w:tcBorders>
              <w:top w:val="single" w:sz="4" w:space="0" w:color="auto"/>
              <w:left w:val="single" w:sz="4" w:space="0" w:color="auto"/>
              <w:bottom w:val="single" w:sz="4" w:space="0" w:color="auto"/>
              <w:right w:val="single" w:sz="4" w:space="0" w:color="auto"/>
            </w:tcBorders>
            <w:vAlign w:val="bottom"/>
            <w:hideMark/>
          </w:tcPr>
          <w:p w:rsidR="00BF0350" w:rsidRDefault="00BF0350" w:rsidP="00E541F6">
            <w:pPr>
              <w:spacing w:line="240" w:lineRule="auto"/>
              <w:rPr>
                <w:szCs w:val="24"/>
              </w:rPr>
            </w:pPr>
            <w:r>
              <w:rPr>
                <w:szCs w:val="24"/>
              </w:rPr>
              <w:t>zasiłki dla bezrobotnych</w:t>
            </w:r>
          </w:p>
        </w:tc>
        <w:tc>
          <w:tcPr>
            <w:tcW w:w="2371" w:type="dxa"/>
            <w:tcBorders>
              <w:top w:val="single" w:sz="4" w:space="0" w:color="auto"/>
              <w:left w:val="single" w:sz="4" w:space="0" w:color="auto"/>
              <w:bottom w:val="single" w:sz="4" w:space="0" w:color="auto"/>
              <w:right w:val="single" w:sz="4" w:space="0" w:color="auto"/>
            </w:tcBorders>
            <w:noWrap/>
            <w:hideMark/>
          </w:tcPr>
          <w:p w:rsidR="00BF0350" w:rsidRDefault="00BF0350" w:rsidP="00E541F6">
            <w:pPr>
              <w:spacing w:line="240" w:lineRule="auto"/>
              <w:jc w:val="right"/>
              <w:rPr>
                <w:b/>
                <w:szCs w:val="24"/>
              </w:rPr>
            </w:pPr>
            <w:r>
              <w:rPr>
                <w:b/>
                <w:szCs w:val="24"/>
              </w:rPr>
              <w:t>4 032 321 zł</w:t>
            </w:r>
          </w:p>
          <w:p w:rsidR="00BF0350" w:rsidRDefault="00BF0350" w:rsidP="00E541F6">
            <w:pPr>
              <w:spacing w:line="240" w:lineRule="auto"/>
              <w:jc w:val="right"/>
              <w:rPr>
                <w:b/>
                <w:szCs w:val="24"/>
              </w:rPr>
            </w:pPr>
            <w:r>
              <w:rPr>
                <w:b/>
                <w:szCs w:val="24"/>
              </w:rPr>
              <w:t>29,46 %</w:t>
            </w:r>
          </w:p>
        </w:tc>
        <w:tc>
          <w:tcPr>
            <w:tcW w:w="2278" w:type="dxa"/>
            <w:tcBorders>
              <w:top w:val="single" w:sz="4" w:space="0" w:color="auto"/>
              <w:left w:val="single" w:sz="4" w:space="0" w:color="auto"/>
              <w:bottom w:val="single" w:sz="4" w:space="0" w:color="auto"/>
              <w:right w:val="single" w:sz="4" w:space="0" w:color="auto"/>
            </w:tcBorders>
            <w:hideMark/>
          </w:tcPr>
          <w:p w:rsidR="00BF0350" w:rsidRPr="00CE5603" w:rsidRDefault="00BF0350" w:rsidP="00E541F6">
            <w:pPr>
              <w:pStyle w:val="Akapitzlist"/>
              <w:spacing w:line="240" w:lineRule="auto"/>
              <w:ind w:left="-74"/>
              <w:jc w:val="right"/>
              <w:rPr>
                <w:b/>
                <w:szCs w:val="24"/>
              </w:rPr>
            </w:pPr>
            <w:r>
              <w:rPr>
                <w:b/>
                <w:szCs w:val="24"/>
              </w:rPr>
              <w:t xml:space="preserve">3 </w:t>
            </w:r>
            <w:r w:rsidRPr="00CE5603">
              <w:rPr>
                <w:b/>
                <w:szCs w:val="24"/>
              </w:rPr>
              <w:t>207 007 zł</w:t>
            </w:r>
          </w:p>
          <w:p w:rsidR="00BF0350" w:rsidRPr="00CE5603" w:rsidRDefault="00BF0350" w:rsidP="00E541F6">
            <w:pPr>
              <w:pStyle w:val="Akapitzlist"/>
              <w:spacing w:line="240" w:lineRule="auto"/>
              <w:ind w:left="375"/>
              <w:jc w:val="right"/>
              <w:rPr>
                <w:b/>
                <w:szCs w:val="24"/>
              </w:rPr>
            </w:pPr>
            <w:r>
              <w:rPr>
                <w:b/>
                <w:szCs w:val="24"/>
              </w:rPr>
              <w:t>27,12 %</w:t>
            </w:r>
          </w:p>
        </w:tc>
      </w:tr>
      <w:tr w:rsidR="00BF0350" w:rsidTr="00E541F6">
        <w:trPr>
          <w:trHeight w:val="600"/>
        </w:trPr>
        <w:tc>
          <w:tcPr>
            <w:tcW w:w="3515" w:type="dxa"/>
            <w:tcBorders>
              <w:top w:val="single" w:sz="4" w:space="0" w:color="auto"/>
              <w:left w:val="single" w:sz="4" w:space="0" w:color="auto"/>
              <w:bottom w:val="single" w:sz="4" w:space="0" w:color="auto"/>
              <w:right w:val="single" w:sz="4" w:space="0" w:color="auto"/>
            </w:tcBorders>
            <w:vAlign w:val="bottom"/>
            <w:hideMark/>
          </w:tcPr>
          <w:p w:rsidR="00BF0350" w:rsidRDefault="00BF0350" w:rsidP="00E541F6">
            <w:pPr>
              <w:spacing w:line="240" w:lineRule="auto"/>
              <w:rPr>
                <w:szCs w:val="24"/>
              </w:rPr>
            </w:pPr>
            <w:r>
              <w:rPr>
                <w:szCs w:val="24"/>
              </w:rPr>
              <w:t>aktywne formy przeciwdziałania bezrobociu</w:t>
            </w:r>
          </w:p>
        </w:tc>
        <w:tc>
          <w:tcPr>
            <w:tcW w:w="2371" w:type="dxa"/>
            <w:tcBorders>
              <w:top w:val="single" w:sz="4" w:space="0" w:color="auto"/>
              <w:left w:val="single" w:sz="4" w:space="0" w:color="auto"/>
              <w:bottom w:val="single" w:sz="4" w:space="0" w:color="auto"/>
              <w:right w:val="single" w:sz="4" w:space="0" w:color="auto"/>
            </w:tcBorders>
            <w:noWrap/>
            <w:hideMark/>
          </w:tcPr>
          <w:p w:rsidR="00BF0350" w:rsidRDefault="00BF0350" w:rsidP="00E541F6">
            <w:pPr>
              <w:spacing w:line="240" w:lineRule="auto"/>
              <w:jc w:val="right"/>
              <w:rPr>
                <w:b/>
                <w:szCs w:val="24"/>
              </w:rPr>
            </w:pPr>
            <w:r>
              <w:rPr>
                <w:b/>
                <w:szCs w:val="24"/>
              </w:rPr>
              <w:t>9 162 559 zł</w:t>
            </w:r>
          </w:p>
          <w:p w:rsidR="00BF0350" w:rsidRDefault="00BF0350" w:rsidP="00E541F6">
            <w:pPr>
              <w:spacing w:line="240" w:lineRule="auto"/>
              <w:jc w:val="right"/>
              <w:rPr>
                <w:b/>
                <w:szCs w:val="24"/>
              </w:rPr>
            </w:pPr>
            <w:r>
              <w:rPr>
                <w:b/>
                <w:szCs w:val="24"/>
              </w:rPr>
              <w:t>66,95 %</w:t>
            </w:r>
          </w:p>
        </w:tc>
        <w:tc>
          <w:tcPr>
            <w:tcW w:w="2278" w:type="dxa"/>
            <w:tcBorders>
              <w:top w:val="single" w:sz="4" w:space="0" w:color="auto"/>
              <w:left w:val="single" w:sz="4" w:space="0" w:color="auto"/>
              <w:bottom w:val="single" w:sz="4" w:space="0" w:color="auto"/>
              <w:right w:val="single" w:sz="4" w:space="0" w:color="auto"/>
            </w:tcBorders>
            <w:hideMark/>
          </w:tcPr>
          <w:p w:rsidR="00BF0350" w:rsidRDefault="00BF0350" w:rsidP="00E541F6">
            <w:pPr>
              <w:spacing w:line="240" w:lineRule="auto"/>
              <w:jc w:val="right"/>
              <w:rPr>
                <w:b/>
                <w:szCs w:val="24"/>
              </w:rPr>
            </w:pPr>
            <w:r>
              <w:rPr>
                <w:b/>
                <w:szCs w:val="24"/>
              </w:rPr>
              <w:t>8 076 714 zł</w:t>
            </w:r>
          </w:p>
          <w:p w:rsidR="00BF0350" w:rsidRDefault="00BF0350" w:rsidP="00E541F6">
            <w:pPr>
              <w:spacing w:line="240" w:lineRule="auto"/>
              <w:jc w:val="right"/>
              <w:rPr>
                <w:b/>
                <w:szCs w:val="24"/>
              </w:rPr>
            </w:pPr>
            <w:r>
              <w:rPr>
                <w:b/>
                <w:szCs w:val="24"/>
              </w:rPr>
              <w:t>68,29 %</w:t>
            </w:r>
          </w:p>
        </w:tc>
      </w:tr>
      <w:tr w:rsidR="00BF0350" w:rsidTr="00E541F6">
        <w:trPr>
          <w:trHeight w:val="300"/>
        </w:trPr>
        <w:tc>
          <w:tcPr>
            <w:tcW w:w="3515" w:type="dxa"/>
            <w:tcBorders>
              <w:top w:val="single" w:sz="4" w:space="0" w:color="auto"/>
              <w:left w:val="single" w:sz="4" w:space="0" w:color="auto"/>
              <w:bottom w:val="single" w:sz="4" w:space="0" w:color="auto"/>
              <w:right w:val="single" w:sz="4" w:space="0" w:color="auto"/>
            </w:tcBorders>
            <w:vAlign w:val="bottom"/>
            <w:hideMark/>
          </w:tcPr>
          <w:p w:rsidR="00BF0350" w:rsidRDefault="00BF0350" w:rsidP="00E541F6">
            <w:pPr>
              <w:spacing w:line="240" w:lineRule="auto"/>
              <w:rPr>
                <w:szCs w:val="24"/>
              </w:rPr>
            </w:pPr>
            <w:r>
              <w:rPr>
                <w:szCs w:val="24"/>
              </w:rPr>
              <w:t>dodatki aktywizacyjne</w:t>
            </w:r>
          </w:p>
        </w:tc>
        <w:tc>
          <w:tcPr>
            <w:tcW w:w="2371" w:type="dxa"/>
            <w:tcBorders>
              <w:top w:val="single" w:sz="4" w:space="0" w:color="auto"/>
              <w:left w:val="single" w:sz="4" w:space="0" w:color="auto"/>
              <w:bottom w:val="single" w:sz="4" w:space="0" w:color="auto"/>
              <w:right w:val="single" w:sz="4" w:space="0" w:color="auto"/>
            </w:tcBorders>
            <w:noWrap/>
            <w:hideMark/>
          </w:tcPr>
          <w:p w:rsidR="00BF0350" w:rsidRDefault="00BF0350" w:rsidP="00E541F6">
            <w:pPr>
              <w:spacing w:line="240" w:lineRule="auto"/>
              <w:jc w:val="right"/>
              <w:rPr>
                <w:b/>
                <w:szCs w:val="24"/>
              </w:rPr>
            </w:pPr>
            <w:r>
              <w:rPr>
                <w:b/>
                <w:szCs w:val="24"/>
              </w:rPr>
              <w:t>163 403 zł</w:t>
            </w:r>
          </w:p>
          <w:p w:rsidR="00BF0350" w:rsidRDefault="00BF0350" w:rsidP="00E541F6">
            <w:pPr>
              <w:spacing w:line="240" w:lineRule="auto"/>
              <w:jc w:val="right"/>
              <w:rPr>
                <w:b/>
                <w:szCs w:val="24"/>
              </w:rPr>
            </w:pPr>
            <w:r>
              <w:rPr>
                <w:b/>
                <w:szCs w:val="24"/>
              </w:rPr>
              <w:t>1,19 %</w:t>
            </w:r>
          </w:p>
        </w:tc>
        <w:tc>
          <w:tcPr>
            <w:tcW w:w="2278" w:type="dxa"/>
            <w:tcBorders>
              <w:top w:val="single" w:sz="4" w:space="0" w:color="auto"/>
              <w:left w:val="single" w:sz="4" w:space="0" w:color="auto"/>
              <w:bottom w:val="single" w:sz="4" w:space="0" w:color="auto"/>
              <w:right w:val="single" w:sz="4" w:space="0" w:color="auto"/>
            </w:tcBorders>
            <w:hideMark/>
          </w:tcPr>
          <w:p w:rsidR="00BF0350" w:rsidRDefault="00BF0350" w:rsidP="00E541F6">
            <w:pPr>
              <w:spacing w:line="240" w:lineRule="auto"/>
              <w:jc w:val="right"/>
              <w:rPr>
                <w:b/>
                <w:szCs w:val="24"/>
              </w:rPr>
            </w:pPr>
            <w:r>
              <w:rPr>
                <w:b/>
                <w:szCs w:val="24"/>
              </w:rPr>
              <w:t>174 073 zł</w:t>
            </w:r>
          </w:p>
          <w:p w:rsidR="00BF0350" w:rsidRDefault="00BF0350" w:rsidP="00E541F6">
            <w:pPr>
              <w:spacing w:line="240" w:lineRule="auto"/>
              <w:jc w:val="right"/>
              <w:rPr>
                <w:b/>
                <w:szCs w:val="24"/>
              </w:rPr>
            </w:pPr>
            <w:r>
              <w:rPr>
                <w:b/>
                <w:szCs w:val="24"/>
              </w:rPr>
              <w:t>1,47 %</w:t>
            </w:r>
          </w:p>
        </w:tc>
      </w:tr>
      <w:tr w:rsidR="00BF0350" w:rsidTr="00E541F6">
        <w:trPr>
          <w:trHeight w:val="300"/>
        </w:trPr>
        <w:tc>
          <w:tcPr>
            <w:tcW w:w="3515" w:type="dxa"/>
            <w:tcBorders>
              <w:top w:val="single" w:sz="4" w:space="0" w:color="auto"/>
              <w:left w:val="single" w:sz="4" w:space="0" w:color="auto"/>
              <w:bottom w:val="single" w:sz="4" w:space="0" w:color="auto"/>
              <w:right w:val="single" w:sz="4" w:space="0" w:color="auto"/>
            </w:tcBorders>
            <w:vAlign w:val="bottom"/>
            <w:hideMark/>
          </w:tcPr>
          <w:p w:rsidR="00BF0350" w:rsidRDefault="00BF0350" w:rsidP="00E541F6">
            <w:pPr>
              <w:spacing w:line="240" w:lineRule="auto"/>
              <w:rPr>
                <w:szCs w:val="24"/>
              </w:rPr>
            </w:pPr>
            <w:r>
              <w:rPr>
                <w:szCs w:val="24"/>
              </w:rPr>
              <w:t>pozostałe</w:t>
            </w:r>
          </w:p>
        </w:tc>
        <w:tc>
          <w:tcPr>
            <w:tcW w:w="2371" w:type="dxa"/>
            <w:tcBorders>
              <w:top w:val="single" w:sz="4" w:space="0" w:color="auto"/>
              <w:left w:val="single" w:sz="4" w:space="0" w:color="auto"/>
              <w:bottom w:val="single" w:sz="4" w:space="0" w:color="auto"/>
              <w:right w:val="single" w:sz="4" w:space="0" w:color="auto"/>
            </w:tcBorders>
            <w:noWrap/>
            <w:hideMark/>
          </w:tcPr>
          <w:p w:rsidR="00BF0350" w:rsidRDefault="00BF0350" w:rsidP="00E541F6">
            <w:pPr>
              <w:spacing w:line="240" w:lineRule="auto"/>
              <w:jc w:val="right"/>
              <w:rPr>
                <w:b/>
                <w:szCs w:val="24"/>
              </w:rPr>
            </w:pPr>
            <w:r>
              <w:rPr>
                <w:b/>
                <w:szCs w:val="24"/>
              </w:rPr>
              <w:t>327 094 zł</w:t>
            </w:r>
          </w:p>
          <w:p w:rsidR="00BF0350" w:rsidRDefault="00BF0350" w:rsidP="00E541F6">
            <w:pPr>
              <w:spacing w:line="240" w:lineRule="auto"/>
              <w:jc w:val="right"/>
              <w:rPr>
                <w:b/>
                <w:szCs w:val="24"/>
              </w:rPr>
            </w:pPr>
            <w:r>
              <w:rPr>
                <w:b/>
                <w:szCs w:val="24"/>
              </w:rPr>
              <w:t>2,39 %</w:t>
            </w:r>
          </w:p>
        </w:tc>
        <w:tc>
          <w:tcPr>
            <w:tcW w:w="2278" w:type="dxa"/>
            <w:tcBorders>
              <w:top w:val="single" w:sz="4" w:space="0" w:color="auto"/>
              <w:left w:val="single" w:sz="4" w:space="0" w:color="auto"/>
              <w:bottom w:val="single" w:sz="4" w:space="0" w:color="auto"/>
              <w:right w:val="single" w:sz="4" w:space="0" w:color="auto"/>
            </w:tcBorders>
            <w:hideMark/>
          </w:tcPr>
          <w:p w:rsidR="00BF0350" w:rsidRDefault="00BF0350" w:rsidP="00E541F6">
            <w:pPr>
              <w:spacing w:line="240" w:lineRule="auto"/>
              <w:jc w:val="right"/>
              <w:rPr>
                <w:b/>
                <w:szCs w:val="24"/>
              </w:rPr>
            </w:pPr>
            <w:r>
              <w:rPr>
                <w:b/>
                <w:szCs w:val="24"/>
              </w:rPr>
              <w:t xml:space="preserve">369 131 zł </w:t>
            </w:r>
          </w:p>
          <w:p w:rsidR="00BF0350" w:rsidRDefault="00BF0350" w:rsidP="00E541F6">
            <w:pPr>
              <w:spacing w:line="240" w:lineRule="auto"/>
              <w:jc w:val="right"/>
              <w:rPr>
                <w:b/>
                <w:szCs w:val="24"/>
              </w:rPr>
            </w:pPr>
            <w:r>
              <w:rPr>
                <w:b/>
                <w:szCs w:val="24"/>
              </w:rPr>
              <w:t>3,12 %</w:t>
            </w:r>
          </w:p>
        </w:tc>
      </w:tr>
    </w:tbl>
    <w:p w:rsidR="00BF0350" w:rsidRPr="006846E7" w:rsidRDefault="00BF0350" w:rsidP="00BF0350">
      <w:pPr>
        <w:pStyle w:val="Tekstpodstawowy"/>
        <w:spacing w:line="360" w:lineRule="auto"/>
        <w:ind w:firstLine="708"/>
        <w:rPr>
          <w:sz w:val="28"/>
          <w:szCs w:val="28"/>
          <w:lang w:eastAsia="ar-SA"/>
        </w:rPr>
      </w:pPr>
      <w:r w:rsidRPr="006846E7">
        <w:rPr>
          <w:sz w:val="28"/>
          <w:szCs w:val="28"/>
          <w:lang w:eastAsia="ar-SA"/>
        </w:rPr>
        <w:t xml:space="preserve">Z przedstawionych danych wynika, że w okresie od 1 stycznia </w:t>
      </w:r>
      <w:r w:rsidRPr="006846E7">
        <w:rPr>
          <w:sz w:val="28"/>
          <w:szCs w:val="28"/>
          <w:lang w:eastAsia="ar-SA"/>
        </w:rPr>
        <w:br/>
        <w:t xml:space="preserve">do 31 grudnia 2017r. najwięcej (68,29%) ogółu wydatków przeznaczono </w:t>
      </w:r>
      <w:r w:rsidRPr="006846E7">
        <w:rPr>
          <w:sz w:val="28"/>
          <w:szCs w:val="28"/>
          <w:lang w:eastAsia="ar-SA"/>
        </w:rPr>
        <w:br/>
      </w:r>
      <w:r w:rsidRPr="006846E7">
        <w:rPr>
          <w:sz w:val="28"/>
          <w:szCs w:val="28"/>
        </w:rPr>
        <w:t>na aktywne formy przeciwdziałaniu bezrobociu</w:t>
      </w:r>
      <w:r w:rsidRPr="006846E7">
        <w:rPr>
          <w:sz w:val="28"/>
          <w:szCs w:val="28"/>
          <w:lang w:eastAsia="ar-SA"/>
        </w:rPr>
        <w:t>. Natomiast  wydatki na zasiłki dla bezrobotnych stanowiły 27,12%. Na dodatki aktywizacyjne wydano 1,47% oraz na pozostałe zadanie 3,12%.</w:t>
      </w:r>
    </w:p>
    <w:p w:rsidR="00BF0350" w:rsidRDefault="00BF0350" w:rsidP="00BF0350">
      <w:pPr>
        <w:pStyle w:val="Tekstpodstawowy"/>
        <w:spacing w:line="360" w:lineRule="auto"/>
        <w:ind w:right="0"/>
        <w:rPr>
          <w:sz w:val="28"/>
          <w:szCs w:val="28"/>
          <w:lang w:eastAsia="ar-SA"/>
        </w:rPr>
      </w:pPr>
      <w:r w:rsidRPr="006846E7">
        <w:rPr>
          <w:sz w:val="28"/>
          <w:szCs w:val="28"/>
          <w:lang w:eastAsia="ar-SA"/>
        </w:rPr>
        <w:tab/>
        <w:t>Z powyższej tabeli wynika również, że proporcja wydatków pomiędzy  pasywnymi i aktywnymi instrumentami polityki rynku pracy uległa w 2017r. poprawie  w porównaniu do 2016r. kiedy to  wydatki na formy pasywne były wyższe. Wiąże się to z pozyskaniem przez Urząd dodatkowych środków finansowych przeznaczonych na aktywizację bezrobotnych.</w:t>
      </w:r>
    </w:p>
    <w:p w:rsidR="00112565" w:rsidRPr="0088486C" w:rsidRDefault="00112565" w:rsidP="00DD4973">
      <w:pPr>
        <w:pStyle w:val="Tekstpodstawowy2"/>
        <w:rPr>
          <w:color w:val="FF0000"/>
        </w:rPr>
      </w:pPr>
    </w:p>
    <w:p w:rsidR="00042170" w:rsidRDefault="00042170" w:rsidP="009F5BEB">
      <w:pPr>
        <w:pStyle w:val="Tekstpodstawowy2"/>
        <w:ind w:left="709"/>
        <w:jc w:val="center"/>
        <w:rPr>
          <w:rFonts w:ascii="Arial Black" w:hAnsi="Arial Black"/>
          <w:b/>
          <w:sz w:val="32"/>
          <w:szCs w:val="32"/>
        </w:rPr>
      </w:pPr>
    </w:p>
    <w:p w:rsidR="00042170" w:rsidRDefault="00042170" w:rsidP="009F5BEB">
      <w:pPr>
        <w:pStyle w:val="Tekstpodstawowy2"/>
        <w:ind w:left="709"/>
        <w:jc w:val="center"/>
        <w:rPr>
          <w:rFonts w:ascii="Arial Black" w:hAnsi="Arial Black"/>
          <w:b/>
          <w:sz w:val="32"/>
          <w:szCs w:val="32"/>
        </w:rPr>
      </w:pPr>
    </w:p>
    <w:p w:rsidR="00042170" w:rsidRDefault="00042170" w:rsidP="009F5BEB">
      <w:pPr>
        <w:pStyle w:val="Tekstpodstawowy2"/>
        <w:ind w:left="709"/>
        <w:jc w:val="center"/>
        <w:rPr>
          <w:rFonts w:ascii="Arial Black" w:hAnsi="Arial Black"/>
          <w:b/>
          <w:sz w:val="32"/>
          <w:szCs w:val="32"/>
        </w:rPr>
      </w:pPr>
    </w:p>
    <w:p w:rsidR="00BF0350" w:rsidRDefault="00BF0350" w:rsidP="009F5BEB">
      <w:pPr>
        <w:pStyle w:val="Tekstpodstawowy2"/>
        <w:ind w:left="709"/>
        <w:jc w:val="center"/>
        <w:rPr>
          <w:rFonts w:ascii="Arial Black" w:hAnsi="Arial Black"/>
          <w:b/>
          <w:sz w:val="32"/>
          <w:szCs w:val="32"/>
        </w:rPr>
      </w:pPr>
    </w:p>
    <w:p w:rsidR="009F5BEB" w:rsidRPr="00CA7C4E" w:rsidRDefault="00A23D5D" w:rsidP="00CA7C4E">
      <w:pPr>
        <w:pStyle w:val="Tekstpodstawowy2"/>
        <w:ind w:left="709"/>
        <w:jc w:val="center"/>
        <w:rPr>
          <w:rFonts w:ascii="Arial Black" w:hAnsi="Arial Black"/>
          <w:b/>
          <w:sz w:val="32"/>
          <w:szCs w:val="32"/>
        </w:rPr>
      </w:pPr>
      <w:r w:rsidRPr="00B626D9">
        <w:rPr>
          <w:rFonts w:ascii="Arial Black" w:hAnsi="Arial Black"/>
          <w:b/>
          <w:sz w:val="32"/>
          <w:szCs w:val="32"/>
        </w:rPr>
        <w:lastRenderedPageBreak/>
        <w:t>ZAKOŃCZENIE</w:t>
      </w:r>
    </w:p>
    <w:p w:rsidR="00CA7C4E" w:rsidRDefault="00CA7C4E" w:rsidP="00CA7C4E">
      <w:pPr>
        <w:spacing w:before="100" w:beforeAutospacing="1"/>
        <w:ind w:firstLine="708"/>
        <w:jc w:val="both"/>
        <w:outlineLvl w:val="0"/>
        <w:rPr>
          <w:bCs/>
          <w:kern w:val="36"/>
          <w:sz w:val="28"/>
          <w:szCs w:val="28"/>
        </w:rPr>
      </w:pPr>
      <w:r>
        <w:rPr>
          <w:sz w:val="28"/>
          <w:szCs w:val="28"/>
        </w:rPr>
        <w:t>Rok 2017 charakteryzował się dalszym,</w:t>
      </w:r>
      <w:r w:rsidRPr="00876293">
        <w:rPr>
          <w:sz w:val="28"/>
          <w:szCs w:val="28"/>
        </w:rPr>
        <w:t xml:space="preserve"> </w:t>
      </w:r>
      <w:r>
        <w:rPr>
          <w:sz w:val="28"/>
          <w:szCs w:val="28"/>
        </w:rPr>
        <w:t xml:space="preserve">znaczącym </w:t>
      </w:r>
      <w:r w:rsidRPr="00876293">
        <w:rPr>
          <w:sz w:val="28"/>
          <w:szCs w:val="28"/>
        </w:rPr>
        <w:t>spad</w:t>
      </w:r>
      <w:r>
        <w:rPr>
          <w:sz w:val="28"/>
          <w:szCs w:val="28"/>
        </w:rPr>
        <w:t>kiem</w:t>
      </w:r>
      <w:r w:rsidRPr="00876293">
        <w:rPr>
          <w:sz w:val="28"/>
          <w:szCs w:val="28"/>
        </w:rPr>
        <w:t xml:space="preserve"> poziomu bezrobocia</w:t>
      </w:r>
      <w:r>
        <w:rPr>
          <w:sz w:val="28"/>
          <w:szCs w:val="28"/>
        </w:rPr>
        <w:t xml:space="preserve"> </w:t>
      </w:r>
      <w:r w:rsidRPr="00876293">
        <w:rPr>
          <w:sz w:val="28"/>
          <w:szCs w:val="28"/>
        </w:rPr>
        <w:t>w</w:t>
      </w:r>
      <w:r>
        <w:rPr>
          <w:sz w:val="28"/>
          <w:szCs w:val="28"/>
        </w:rPr>
        <w:t xml:space="preserve"> powiecie wrzesińskim. Stopa bezrobocia w porównaniu do 31 grudnia 2016r. zmniejszyła się o </w:t>
      </w:r>
      <w:r w:rsidRPr="006D505A">
        <w:rPr>
          <w:b/>
          <w:sz w:val="28"/>
          <w:szCs w:val="28"/>
        </w:rPr>
        <w:t>3,</w:t>
      </w:r>
      <w:r w:rsidR="00AE46D4">
        <w:rPr>
          <w:b/>
          <w:sz w:val="28"/>
          <w:szCs w:val="28"/>
        </w:rPr>
        <w:t>2</w:t>
      </w:r>
      <w:r>
        <w:rPr>
          <w:sz w:val="28"/>
          <w:szCs w:val="28"/>
        </w:rPr>
        <w:t xml:space="preserve"> punktu procentowego i wynosiła</w:t>
      </w:r>
      <w:r w:rsidR="00AE46D4">
        <w:rPr>
          <w:sz w:val="28"/>
          <w:szCs w:val="28"/>
        </w:rPr>
        <w:t xml:space="preserve"> na koniec grudnia</w:t>
      </w:r>
      <w:r>
        <w:rPr>
          <w:sz w:val="28"/>
          <w:szCs w:val="28"/>
        </w:rPr>
        <w:t xml:space="preserve"> </w:t>
      </w:r>
      <w:r w:rsidR="00AE46D4">
        <w:rPr>
          <w:b/>
          <w:sz w:val="28"/>
          <w:szCs w:val="28"/>
        </w:rPr>
        <w:t>3,5</w:t>
      </w:r>
      <w:r w:rsidRPr="006D505A">
        <w:rPr>
          <w:b/>
          <w:sz w:val="28"/>
          <w:szCs w:val="28"/>
        </w:rPr>
        <w:t>%.</w:t>
      </w:r>
      <w:r>
        <w:rPr>
          <w:sz w:val="28"/>
          <w:szCs w:val="28"/>
        </w:rPr>
        <w:t xml:space="preserve"> </w:t>
      </w:r>
      <w:r w:rsidRPr="00715390">
        <w:rPr>
          <w:sz w:val="28"/>
          <w:szCs w:val="28"/>
        </w:rPr>
        <w:t xml:space="preserve">W tym samym okresie </w:t>
      </w:r>
      <w:r>
        <w:rPr>
          <w:sz w:val="28"/>
          <w:szCs w:val="28"/>
        </w:rPr>
        <w:t>spadek stopy bezrobocia</w:t>
      </w:r>
      <w:r>
        <w:rPr>
          <w:sz w:val="28"/>
          <w:szCs w:val="28"/>
        </w:rPr>
        <w:br/>
        <w:t xml:space="preserve">w kraju </w:t>
      </w:r>
      <w:r w:rsidRPr="00715390">
        <w:rPr>
          <w:sz w:val="28"/>
          <w:szCs w:val="28"/>
        </w:rPr>
        <w:t xml:space="preserve">i w województwie wielkopolskim był </w:t>
      </w:r>
      <w:r>
        <w:rPr>
          <w:sz w:val="28"/>
          <w:szCs w:val="28"/>
        </w:rPr>
        <w:t xml:space="preserve">znacznie </w:t>
      </w:r>
      <w:r w:rsidRPr="00715390">
        <w:rPr>
          <w:sz w:val="28"/>
          <w:szCs w:val="28"/>
        </w:rPr>
        <w:t xml:space="preserve">mniejszy i wyniósł odpowiednio </w:t>
      </w:r>
      <w:r>
        <w:rPr>
          <w:sz w:val="28"/>
          <w:szCs w:val="28"/>
        </w:rPr>
        <w:t>-1,8 i 1,3</w:t>
      </w:r>
      <w:r w:rsidRPr="00715390">
        <w:rPr>
          <w:sz w:val="28"/>
          <w:szCs w:val="28"/>
        </w:rPr>
        <w:t xml:space="preserve"> punktu </w:t>
      </w:r>
      <w:r>
        <w:rPr>
          <w:sz w:val="28"/>
          <w:szCs w:val="28"/>
        </w:rPr>
        <w:t>pr</w:t>
      </w:r>
      <w:r w:rsidRPr="00715390">
        <w:rPr>
          <w:sz w:val="28"/>
          <w:szCs w:val="28"/>
        </w:rPr>
        <w:t xml:space="preserve">ocentowego. </w:t>
      </w:r>
      <w:r>
        <w:rPr>
          <w:sz w:val="28"/>
          <w:szCs w:val="28"/>
        </w:rPr>
        <w:t xml:space="preserve">Należy podkreślić, że w 2017r. spadek stopy bezrobocia w powiecie wrzesińskim </w:t>
      </w:r>
      <w:r w:rsidR="00AE46D4">
        <w:rPr>
          <w:sz w:val="28"/>
          <w:szCs w:val="28"/>
        </w:rPr>
        <w:t>należał</w:t>
      </w:r>
      <w:r>
        <w:rPr>
          <w:sz w:val="28"/>
          <w:szCs w:val="28"/>
        </w:rPr>
        <w:t xml:space="preserve"> do  największych</w:t>
      </w:r>
      <w:r>
        <w:rPr>
          <w:sz w:val="28"/>
          <w:szCs w:val="28"/>
        </w:rPr>
        <w:br/>
        <w:t xml:space="preserve"> w województwie wielkopolskim.</w:t>
      </w:r>
    </w:p>
    <w:p w:rsidR="00D619F2" w:rsidRDefault="00CA7C4E" w:rsidP="00CA7C4E">
      <w:pPr>
        <w:ind w:firstLine="708"/>
        <w:jc w:val="both"/>
        <w:outlineLvl w:val="0"/>
        <w:rPr>
          <w:sz w:val="28"/>
          <w:szCs w:val="28"/>
        </w:rPr>
      </w:pPr>
      <w:r>
        <w:rPr>
          <w:sz w:val="28"/>
          <w:szCs w:val="28"/>
        </w:rPr>
        <w:t>Jak pokazują dane statystyczne w ciągu 12 miesięcy l</w:t>
      </w:r>
      <w:r w:rsidRPr="00876293">
        <w:rPr>
          <w:sz w:val="28"/>
          <w:szCs w:val="28"/>
        </w:rPr>
        <w:t>iczba osó</w:t>
      </w:r>
      <w:r>
        <w:rPr>
          <w:sz w:val="28"/>
          <w:szCs w:val="28"/>
        </w:rPr>
        <w:t xml:space="preserve">b bezrobotnych zmniejszyła się o </w:t>
      </w:r>
      <w:r>
        <w:rPr>
          <w:b/>
          <w:sz w:val="28"/>
          <w:szCs w:val="28"/>
        </w:rPr>
        <w:t xml:space="preserve">917, </w:t>
      </w:r>
      <w:r w:rsidRPr="00E335FA">
        <w:rPr>
          <w:b/>
          <w:sz w:val="28"/>
          <w:szCs w:val="28"/>
        </w:rPr>
        <w:t xml:space="preserve">tj. o </w:t>
      </w:r>
      <w:r>
        <w:rPr>
          <w:b/>
          <w:sz w:val="28"/>
          <w:szCs w:val="28"/>
        </w:rPr>
        <w:t xml:space="preserve">44,5%, </w:t>
      </w:r>
      <w:r w:rsidRPr="001251CC">
        <w:rPr>
          <w:sz w:val="28"/>
          <w:szCs w:val="28"/>
        </w:rPr>
        <w:t>n</w:t>
      </w:r>
      <w:r w:rsidRPr="00E60962">
        <w:rPr>
          <w:sz w:val="28"/>
          <w:szCs w:val="28"/>
        </w:rPr>
        <w:t>a</w:t>
      </w:r>
      <w:r>
        <w:rPr>
          <w:sz w:val="28"/>
          <w:szCs w:val="28"/>
        </w:rPr>
        <w:t xml:space="preserve">tomiast liczba </w:t>
      </w:r>
      <w:r w:rsidRPr="00E60962">
        <w:rPr>
          <w:sz w:val="28"/>
          <w:szCs w:val="28"/>
        </w:rPr>
        <w:t xml:space="preserve"> </w:t>
      </w:r>
      <w:r>
        <w:rPr>
          <w:sz w:val="28"/>
          <w:szCs w:val="28"/>
        </w:rPr>
        <w:t xml:space="preserve">osób zaktywizowanych wyniosła </w:t>
      </w:r>
      <w:r>
        <w:rPr>
          <w:b/>
          <w:sz w:val="28"/>
          <w:szCs w:val="28"/>
        </w:rPr>
        <w:t>1.036</w:t>
      </w:r>
      <w:r w:rsidRPr="0065719F">
        <w:rPr>
          <w:b/>
          <w:sz w:val="28"/>
          <w:szCs w:val="28"/>
        </w:rPr>
        <w:t>.</w:t>
      </w:r>
      <w:r>
        <w:rPr>
          <w:sz w:val="28"/>
          <w:szCs w:val="28"/>
        </w:rPr>
        <w:t xml:space="preserve"> </w:t>
      </w:r>
      <w:r w:rsidRPr="00E60962">
        <w:rPr>
          <w:sz w:val="28"/>
          <w:szCs w:val="28"/>
        </w:rPr>
        <w:t xml:space="preserve"> </w:t>
      </w:r>
      <w:r w:rsidR="00D619F2">
        <w:rPr>
          <w:sz w:val="28"/>
          <w:szCs w:val="28"/>
        </w:rPr>
        <w:t>Optymistycznym wskaźnikiem jest również spadek liczby długotrwale bezrobotnych o 604 osoby oraz spadek osób</w:t>
      </w:r>
      <w:r w:rsidR="00D619F2">
        <w:rPr>
          <w:sz w:val="28"/>
          <w:szCs w:val="28"/>
        </w:rPr>
        <w:br/>
        <w:t>z ustalonym III profilem pomocy o 496 osób.</w:t>
      </w:r>
    </w:p>
    <w:p w:rsidR="00CA7C4E" w:rsidRPr="00C82588" w:rsidRDefault="00D619F2" w:rsidP="00CA7C4E">
      <w:pPr>
        <w:ind w:firstLine="708"/>
        <w:jc w:val="both"/>
        <w:outlineLvl w:val="0"/>
        <w:rPr>
          <w:bCs/>
          <w:kern w:val="36"/>
          <w:sz w:val="28"/>
          <w:szCs w:val="28"/>
        </w:rPr>
      </w:pPr>
      <w:r>
        <w:rPr>
          <w:sz w:val="28"/>
          <w:szCs w:val="28"/>
        </w:rPr>
        <w:t xml:space="preserve">  </w:t>
      </w:r>
      <w:r w:rsidR="00AE46D4">
        <w:rPr>
          <w:sz w:val="28"/>
          <w:szCs w:val="28"/>
        </w:rPr>
        <w:t>Zmniejszenie się</w:t>
      </w:r>
      <w:r w:rsidR="00197CF1">
        <w:rPr>
          <w:sz w:val="28"/>
          <w:szCs w:val="28"/>
        </w:rPr>
        <w:t xml:space="preserve"> poziomu bezrobocia jest </w:t>
      </w:r>
      <w:r>
        <w:rPr>
          <w:sz w:val="28"/>
          <w:szCs w:val="28"/>
        </w:rPr>
        <w:t xml:space="preserve"> </w:t>
      </w:r>
      <w:r w:rsidR="00CA7C4E">
        <w:rPr>
          <w:sz w:val="28"/>
          <w:szCs w:val="28"/>
        </w:rPr>
        <w:t>przede wszystkim pozytywny</w:t>
      </w:r>
      <w:r w:rsidR="00127A19">
        <w:rPr>
          <w:sz w:val="28"/>
          <w:szCs w:val="28"/>
        </w:rPr>
        <w:t>m</w:t>
      </w:r>
      <w:r w:rsidR="00CA7C4E">
        <w:rPr>
          <w:sz w:val="28"/>
          <w:szCs w:val="28"/>
        </w:rPr>
        <w:t xml:space="preserve"> efekt</w:t>
      </w:r>
      <w:r>
        <w:rPr>
          <w:sz w:val="28"/>
          <w:szCs w:val="28"/>
        </w:rPr>
        <w:t>em</w:t>
      </w:r>
      <w:r w:rsidR="00CA7C4E">
        <w:rPr>
          <w:sz w:val="28"/>
          <w:szCs w:val="28"/>
        </w:rPr>
        <w:t xml:space="preserve"> realizowanych przez PUP projektów</w:t>
      </w:r>
      <w:r>
        <w:rPr>
          <w:sz w:val="28"/>
          <w:szCs w:val="28"/>
        </w:rPr>
        <w:t xml:space="preserve"> </w:t>
      </w:r>
      <w:r w:rsidR="00CA7C4E">
        <w:rPr>
          <w:sz w:val="28"/>
          <w:szCs w:val="28"/>
        </w:rPr>
        <w:t xml:space="preserve">i programów finansowanych ze środków krajowych i europejskich oraz  </w:t>
      </w:r>
      <w:r w:rsidR="00CA7C4E" w:rsidRPr="005C5C63">
        <w:rPr>
          <w:sz w:val="28"/>
          <w:szCs w:val="28"/>
        </w:rPr>
        <w:t>współprac</w:t>
      </w:r>
      <w:r w:rsidR="00CA7C4E">
        <w:rPr>
          <w:sz w:val="28"/>
          <w:szCs w:val="28"/>
        </w:rPr>
        <w:t>y</w:t>
      </w:r>
      <w:r w:rsidR="00127A19">
        <w:rPr>
          <w:sz w:val="28"/>
          <w:szCs w:val="28"/>
        </w:rPr>
        <w:br/>
      </w:r>
      <w:r w:rsidR="00CA7C4E">
        <w:rPr>
          <w:sz w:val="28"/>
          <w:szCs w:val="28"/>
        </w:rPr>
        <w:t>z partnerami rynku pracy</w:t>
      </w:r>
      <w:r w:rsidR="00127A19">
        <w:rPr>
          <w:sz w:val="28"/>
          <w:szCs w:val="28"/>
        </w:rPr>
        <w:t xml:space="preserve"> </w:t>
      </w:r>
      <w:r w:rsidR="00197CF1">
        <w:rPr>
          <w:sz w:val="28"/>
          <w:szCs w:val="28"/>
        </w:rPr>
        <w:t xml:space="preserve">i </w:t>
      </w:r>
      <w:r w:rsidR="00CA7C4E">
        <w:rPr>
          <w:sz w:val="28"/>
          <w:szCs w:val="28"/>
        </w:rPr>
        <w:t xml:space="preserve">instytucjami pozarządowymi </w:t>
      </w:r>
      <w:r w:rsidR="00CA7C4E" w:rsidRPr="005C5C63">
        <w:rPr>
          <w:sz w:val="28"/>
          <w:szCs w:val="28"/>
        </w:rPr>
        <w:t>w ramach projektów dedykowanych bezrobotnym</w:t>
      </w:r>
      <w:r w:rsidR="00CA7C4E">
        <w:rPr>
          <w:sz w:val="28"/>
          <w:szCs w:val="28"/>
        </w:rPr>
        <w:t>. Realizowane p</w:t>
      </w:r>
      <w:r w:rsidR="00CA7C4E" w:rsidRPr="005C5C63">
        <w:rPr>
          <w:sz w:val="28"/>
          <w:szCs w:val="28"/>
        </w:rPr>
        <w:t>ro</w:t>
      </w:r>
      <w:r w:rsidR="00CA7C4E">
        <w:rPr>
          <w:sz w:val="28"/>
          <w:szCs w:val="28"/>
        </w:rPr>
        <w:t>gramy wspierają</w:t>
      </w:r>
      <w:r w:rsidR="00CA7C4E" w:rsidRPr="005C5C63">
        <w:rPr>
          <w:sz w:val="28"/>
          <w:szCs w:val="28"/>
        </w:rPr>
        <w:t xml:space="preserve"> </w:t>
      </w:r>
      <w:r w:rsidR="00CA7C4E">
        <w:rPr>
          <w:sz w:val="28"/>
          <w:szCs w:val="28"/>
        </w:rPr>
        <w:t xml:space="preserve">tym samym </w:t>
      </w:r>
      <w:r w:rsidR="00CA7C4E" w:rsidRPr="005C5C63">
        <w:rPr>
          <w:sz w:val="28"/>
          <w:szCs w:val="28"/>
        </w:rPr>
        <w:t>lokalną przedsiębiorczość</w:t>
      </w:r>
      <w:r w:rsidR="00CA7C4E">
        <w:rPr>
          <w:sz w:val="28"/>
          <w:szCs w:val="28"/>
        </w:rPr>
        <w:t xml:space="preserve"> </w:t>
      </w:r>
      <w:r w:rsidR="00CA7C4E" w:rsidRPr="005C5C63">
        <w:rPr>
          <w:sz w:val="28"/>
          <w:szCs w:val="28"/>
        </w:rPr>
        <w:t>i pracodawców z powiatu</w:t>
      </w:r>
      <w:r w:rsidR="00CA7C4E">
        <w:rPr>
          <w:bCs/>
          <w:kern w:val="36"/>
          <w:sz w:val="28"/>
          <w:szCs w:val="28"/>
        </w:rPr>
        <w:t>.</w:t>
      </w:r>
    </w:p>
    <w:p w:rsidR="00CA7C4E" w:rsidRPr="00CA7C4E" w:rsidRDefault="00CA7C4E" w:rsidP="00CA7C4E">
      <w:pPr>
        <w:ind w:firstLine="708"/>
        <w:jc w:val="both"/>
        <w:outlineLvl w:val="0"/>
        <w:rPr>
          <w:sz w:val="28"/>
          <w:szCs w:val="28"/>
        </w:rPr>
      </w:pPr>
      <w:r w:rsidRPr="005C5C63">
        <w:rPr>
          <w:sz w:val="28"/>
          <w:szCs w:val="28"/>
        </w:rPr>
        <w:t xml:space="preserve"> </w:t>
      </w:r>
      <w:r w:rsidR="005E3C3B">
        <w:rPr>
          <w:sz w:val="28"/>
          <w:szCs w:val="28"/>
        </w:rPr>
        <w:t xml:space="preserve">Ponadto </w:t>
      </w:r>
      <w:r>
        <w:rPr>
          <w:sz w:val="28"/>
          <w:szCs w:val="28"/>
        </w:rPr>
        <w:t>l</w:t>
      </w:r>
      <w:r w:rsidR="00197CF1">
        <w:rPr>
          <w:sz w:val="28"/>
          <w:szCs w:val="28"/>
        </w:rPr>
        <w:t>iczba ofert pracy jakimi w 2017r. dysponował</w:t>
      </w:r>
      <w:r>
        <w:rPr>
          <w:sz w:val="28"/>
          <w:szCs w:val="28"/>
        </w:rPr>
        <w:t xml:space="preserve"> Urząd wzrosła</w:t>
      </w:r>
      <w:r>
        <w:rPr>
          <w:sz w:val="28"/>
          <w:szCs w:val="28"/>
        </w:rPr>
        <w:br/>
        <w:t xml:space="preserve">o prawie </w:t>
      </w:r>
      <w:r w:rsidRPr="005F765C">
        <w:rPr>
          <w:b/>
          <w:sz w:val="28"/>
          <w:szCs w:val="28"/>
        </w:rPr>
        <w:t xml:space="preserve">500 </w:t>
      </w:r>
      <w:r>
        <w:rPr>
          <w:sz w:val="28"/>
          <w:szCs w:val="28"/>
        </w:rPr>
        <w:t xml:space="preserve">(492) do poziomu </w:t>
      </w:r>
      <w:r w:rsidRPr="00162FD8">
        <w:rPr>
          <w:b/>
          <w:sz w:val="28"/>
          <w:szCs w:val="28"/>
        </w:rPr>
        <w:t>4</w:t>
      </w:r>
      <w:r>
        <w:rPr>
          <w:b/>
          <w:sz w:val="28"/>
          <w:szCs w:val="28"/>
        </w:rPr>
        <w:t>.413</w:t>
      </w:r>
      <w:r w:rsidR="005E3C3B">
        <w:rPr>
          <w:sz w:val="28"/>
          <w:szCs w:val="28"/>
        </w:rPr>
        <w:t xml:space="preserve"> ofert na koniec roku. Świadczy                to o dynamicznym rozwoju gospodarczym</w:t>
      </w:r>
      <w:r>
        <w:rPr>
          <w:sz w:val="28"/>
          <w:szCs w:val="28"/>
        </w:rPr>
        <w:t xml:space="preserve"> naszego powiatu</w:t>
      </w:r>
      <w:r>
        <w:rPr>
          <w:sz w:val="28"/>
          <w:szCs w:val="28"/>
        </w:rPr>
        <w:br/>
        <w:t>a w konsekwencji rozbudowy infrastruktury przemysłowej, handlowej</w:t>
      </w:r>
      <w:r>
        <w:rPr>
          <w:sz w:val="28"/>
          <w:szCs w:val="28"/>
        </w:rPr>
        <w:br/>
        <w:t xml:space="preserve">i budowlanej. </w:t>
      </w:r>
    </w:p>
    <w:p w:rsidR="00CA7C4E" w:rsidRPr="00732527" w:rsidRDefault="00CA7C4E" w:rsidP="00CA7C4E">
      <w:pPr>
        <w:ind w:firstLine="708"/>
        <w:jc w:val="both"/>
        <w:outlineLvl w:val="0"/>
        <w:rPr>
          <w:sz w:val="28"/>
          <w:szCs w:val="28"/>
        </w:rPr>
      </w:pPr>
      <w:r>
        <w:rPr>
          <w:bCs/>
          <w:kern w:val="36"/>
          <w:sz w:val="28"/>
          <w:szCs w:val="28"/>
        </w:rPr>
        <w:t>Szybki rozwój gospodarczy oraz aktywna polityka rynku pracy prowadzona przez PUP przynoszą wymierne efekty wpływające pozytywnie na poprawę jakości i poziom życia mieszkańców powiatu wrzesińskiego.</w:t>
      </w:r>
    </w:p>
    <w:p w:rsidR="00C36E2E" w:rsidRDefault="00C36E2E" w:rsidP="00CA7C4E">
      <w:pPr>
        <w:jc w:val="both"/>
      </w:pPr>
    </w:p>
    <w:p w:rsidR="00CA7C4E" w:rsidRPr="00790426" w:rsidRDefault="00CA7C4E" w:rsidP="00790426">
      <w:pPr>
        <w:jc w:val="right"/>
      </w:pPr>
    </w:p>
    <w:sectPr w:rsidR="00CA7C4E" w:rsidRPr="00790426" w:rsidSect="009F7A3B">
      <w:footerReference w:type="even" r:id="rId24"/>
      <w:footerReference w:type="default" r:id="rId25"/>
      <w:footerReference w:type="first" r:id="rId26"/>
      <w:pgSz w:w="11907" w:h="16840" w:code="9"/>
      <w:pgMar w:top="709" w:right="1418" w:bottom="1418" w:left="1418" w:header="1134"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322" w:rsidRDefault="007B7322">
      <w:r>
        <w:separator/>
      </w:r>
    </w:p>
  </w:endnote>
  <w:endnote w:type="continuationSeparator" w:id="0">
    <w:p w:rsidR="007B7322" w:rsidRDefault="007B7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22" w:rsidRDefault="00C966D2">
    <w:pPr>
      <w:pStyle w:val="Stopka"/>
      <w:framePr w:wrap="around" w:vAnchor="text" w:hAnchor="margin" w:xAlign="right" w:y="1"/>
      <w:rPr>
        <w:rStyle w:val="Numerstrony"/>
      </w:rPr>
    </w:pPr>
    <w:r>
      <w:rPr>
        <w:rStyle w:val="Numerstrony"/>
      </w:rPr>
      <w:fldChar w:fldCharType="begin"/>
    </w:r>
    <w:r w:rsidR="007B7322">
      <w:rPr>
        <w:rStyle w:val="Numerstrony"/>
      </w:rPr>
      <w:instrText xml:space="preserve">PAGE  </w:instrText>
    </w:r>
    <w:r>
      <w:rPr>
        <w:rStyle w:val="Numerstrony"/>
      </w:rPr>
      <w:fldChar w:fldCharType="end"/>
    </w:r>
  </w:p>
  <w:p w:rsidR="007B7322" w:rsidRDefault="007B732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22" w:rsidRDefault="00C966D2">
    <w:pPr>
      <w:pStyle w:val="Stopka"/>
      <w:framePr w:wrap="around" w:vAnchor="text" w:hAnchor="margin" w:xAlign="right" w:y="1"/>
      <w:rPr>
        <w:rStyle w:val="Numerstrony"/>
      </w:rPr>
    </w:pPr>
    <w:r>
      <w:rPr>
        <w:rStyle w:val="Numerstrony"/>
      </w:rPr>
      <w:fldChar w:fldCharType="begin"/>
    </w:r>
    <w:r w:rsidR="007B7322">
      <w:rPr>
        <w:rStyle w:val="Numerstrony"/>
      </w:rPr>
      <w:instrText xml:space="preserve">PAGE  </w:instrText>
    </w:r>
    <w:r>
      <w:rPr>
        <w:rStyle w:val="Numerstrony"/>
      </w:rPr>
      <w:fldChar w:fldCharType="separate"/>
    </w:r>
    <w:r w:rsidR="00C85FF8">
      <w:rPr>
        <w:rStyle w:val="Numerstrony"/>
        <w:noProof/>
      </w:rPr>
      <w:t>8</w:t>
    </w:r>
    <w:r>
      <w:rPr>
        <w:rStyle w:val="Numerstrony"/>
      </w:rPr>
      <w:fldChar w:fldCharType="end"/>
    </w:r>
  </w:p>
  <w:p w:rsidR="007B7322" w:rsidRDefault="007B7322">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22" w:rsidRDefault="007B7322">
    <w:pPr>
      <w:pStyle w:val="Stopka"/>
      <w:tabs>
        <w:tab w:val="clear" w:pos="4536"/>
        <w:tab w:val="center" w:pos="425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322" w:rsidRDefault="007B7322">
      <w:r>
        <w:separator/>
      </w:r>
    </w:p>
  </w:footnote>
  <w:footnote w:type="continuationSeparator" w:id="0">
    <w:p w:rsidR="007B7322" w:rsidRDefault="007B7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BB9"/>
    <w:multiLevelType w:val="hybridMultilevel"/>
    <w:tmpl w:val="1D5EED00"/>
    <w:lvl w:ilvl="0" w:tplc="D5BC1ED2">
      <w:start w:val="1"/>
      <w:numFmt w:val="decimal"/>
      <w:lvlText w:val="%1."/>
      <w:lvlJc w:val="left"/>
      <w:pPr>
        <w:tabs>
          <w:tab w:val="num" w:pos="1776"/>
        </w:tabs>
        <w:ind w:left="1776" w:hanging="360"/>
      </w:pPr>
      <w:rPr>
        <w:i w:val="0"/>
      </w:rPr>
    </w:lvl>
    <w:lvl w:ilvl="1" w:tplc="04150019">
      <w:start w:val="1"/>
      <w:numFmt w:val="decimal"/>
      <w:lvlText w:val="%2."/>
      <w:lvlJc w:val="left"/>
      <w:pPr>
        <w:tabs>
          <w:tab w:val="num" w:pos="2496"/>
        </w:tabs>
        <w:ind w:left="2496" w:hanging="360"/>
      </w:pPr>
    </w:lvl>
    <w:lvl w:ilvl="2" w:tplc="0415001B">
      <w:start w:val="1"/>
      <w:numFmt w:val="decimal"/>
      <w:lvlText w:val="%3."/>
      <w:lvlJc w:val="left"/>
      <w:pPr>
        <w:tabs>
          <w:tab w:val="num" w:pos="3216"/>
        </w:tabs>
        <w:ind w:left="3216" w:hanging="360"/>
      </w:pPr>
    </w:lvl>
    <w:lvl w:ilvl="3" w:tplc="0415000F">
      <w:start w:val="1"/>
      <w:numFmt w:val="decimal"/>
      <w:lvlText w:val="%4."/>
      <w:lvlJc w:val="left"/>
      <w:pPr>
        <w:tabs>
          <w:tab w:val="num" w:pos="3936"/>
        </w:tabs>
        <w:ind w:left="3936" w:hanging="360"/>
      </w:pPr>
    </w:lvl>
    <w:lvl w:ilvl="4" w:tplc="04150019">
      <w:start w:val="1"/>
      <w:numFmt w:val="decimal"/>
      <w:lvlText w:val="%5."/>
      <w:lvlJc w:val="left"/>
      <w:pPr>
        <w:tabs>
          <w:tab w:val="num" w:pos="4656"/>
        </w:tabs>
        <w:ind w:left="4656" w:hanging="360"/>
      </w:pPr>
    </w:lvl>
    <w:lvl w:ilvl="5" w:tplc="0415001B">
      <w:start w:val="1"/>
      <w:numFmt w:val="decimal"/>
      <w:lvlText w:val="%6."/>
      <w:lvlJc w:val="left"/>
      <w:pPr>
        <w:tabs>
          <w:tab w:val="num" w:pos="5376"/>
        </w:tabs>
        <w:ind w:left="5376" w:hanging="360"/>
      </w:pPr>
    </w:lvl>
    <w:lvl w:ilvl="6" w:tplc="0415000F">
      <w:start w:val="1"/>
      <w:numFmt w:val="decimal"/>
      <w:lvlText w:val="%7."/>
      <w:lvlJc w:val="left"/>
      <w:pPr>
        <w:tabs>
          <w:tab w:val="num" w:pos="6096"/>
        </w:tabs>
        <w:ind w:left="6096" w:hanging="360"/>
      </w:pPr>
    </w:lvl>
    <w:lvl w:ilvl="7" w:tplc="04150019">
      <w:start w:val="1"/>
      <w:numFmt w:val="decimal"/>
      <w:lvlText w:val="%8."/>
      <w:lvlJc w:val="left"/>
      <w:pPr>
        <w:tabs>
          <w:tab w:val="num" w:pos="6816"/>
        </w:tabs>
        <w:ind w:left="6816" w:hanging="360"/>
      </w:pPr>
    </w:lvl>
    <w:lvl w:ilvl="8" w:tplc="0415001B">
      <w:start w:val="1"/>
      <w:numFmt w:val="decimal"/>
      <w:lvlText w:val="%9."/>
      <w:lvlJc w:val="left"/>
      <w:pPr>
        <w:tabs>
          <w:tab w:val="num" w:pos="7536"/>
        </w:tabs>
        <w:ind w:left="7536" w:hanging="360"/>
      </w:pPr>
    </w:lvl>
  </w:abstractNum>
  <w:abstractNum w:abstractNumId="1">
    <w:nsid w:val="05D73A37"/>
    <w:multiLevelType w:val="multilevel"/>
    <w:tmpl w:val="FC701EC6"/>
    <w:lvl w:ilvl="0">
      <w:start w:val="1"/>
      <w:numFmt w:val="decimal"/>
      <w:lvlText w:val="%1."/>
      <w:lvlJc w:val="left"/>
      <w:pPr>
        <w:ind w:left="360" w:hanging="360"/>
      </w:pPr>
      <w:rPr>
        <w:rFonts w:hint="default"/>
      </w:rPr>
    </w:lvl>
    <w:lvl w:ilvl="1">
      <w:start w:val="3"/>
      <w:numFmt w:val="decimal"/>
      <w:lvlText w:val="%1.%2."/>
      <w:lvlJc w:val="left"/>
      <w:pPr>
        <w:ind w:left="1896" w:hanging="360"/>
      </w:pPr>
      <w:rPr>
        <w:rFonts w:hint="default"/>
      </w:rPr>
    </w:lvl>
    <w:lvl w:ilvl="2">
      <w:start w:val="1"/>
      <w:numFmt w:val="decimal"/>
      <w:lvlText w:val="%1.%2.%3."/>
      <w:lvlJc w:val="left"/>
      <w:pPr>
        <w:ind w:left="3792" w:hanging="720"/>
      </w:pPr>
      <w:rPr>
        <w:rFonts w:hint="default"/>
      </w:rPr>
    </w:lvl>
    <w:lvl w:ilvl="3">
      <w:start w:val="1"/>
      <w:numFmt w:val="decimal"/>
      <w:lvlText w:val="%1.%2.%3.%4."/>
      <w:lvlJc w:val="left"/>
      <w:pPr>
        <w:ind w:left="5328" w:hanging="720"/>
      </w:pPr>
      <w:rPr>
        <w:rFonts w:hint="default"/>
      </w:rPr>
    </w:lvl>
    <w:lvl w:ilvl="4">
      <w:start w:val="1"/>
      <w:numFmt w:val="decimal"/>
      <w:lvlText w:val="%1.%2.%3.%4.%5."/>
      <w:lvlJc w:val="left"/>
      <w:pPr>
        <w:ind w:left="7224" w:hanging="1080"/>
      </w:pPr>
      <w:rPr>
        <w:rFonts w:hint="default"/>
      </w:rPr>
    </w:lvl>
    <w:lvl w:ilvl="5">
      <w:start w:val="1"/>
      <w:numFmt w:val="decimal"/>
      <w:lvlText w:val="%1.%2.%3.%4.%5.%6."/>
      <w:lvlJc w:val="left"/>
      <w:pPr>
        <w:ind w:left="8760" w:hanging="1080"/>
      </w:pPr>
      <w:rPr>
        <w:rFonts w:hint="default"/>
      </w:rPr>
    </w:lvl>
    <w:lvl w:ilvl="6">
      <w:start w:val="1"/>
      <w:numFmt w:val="decimal"/>
      <w:lvlText w:val="%1.%2.%3.%4.%5.%6.%7."/>
      <w:lvlJc w:val="left"/>
      <w:pPr>
        <w:ind w:left="10656" w:hanging="1440"/>
      </w:pPr>
      <w:rPr>
        <w:rFonts w:hint="default"/>
      </w:rPr>
    </w:lvl>
    <w:lvl w:ilvl="7">
      <w:start w:val="1"/>
      <w:numFmt w:val="decimal"/>
      <w:lvlText w:val="%1.%2.%3.%4.%5.%6.%7.%8."/>
      <w:lvlJc w:val="left"/>
      <w:pPr>
        <w:ind w:left="12192" w:hanging="1440"/>
      </w:pPr>
      <w:rPr>
        <w:rFonts w:hint="default"/>
      </w:rPr>
    </w:lvl>
    <w:lvl w:ilvl="8">
      <w:start w:val="1"/>
      <w:numFmt w:val="decimal"/>
      <w:lvlText w:val="%1.%2.%3.%4.%5.%6.%7.%8.%9."/>
      <w:lvlJc w:val="left"/>
      <w:pPr>
        <w:ind w:left="14088" w:hanging="1800"/>
      </w:pPr>
      <w:rPr>
        <w:rFonts w:hint="default"/>
      </w:rPr>
    </w:lvl>
  </w:abstractNum>
  <w:abstractNum w:abstractNumId="2">
    <w:nsid w:val="0E336374"/>
    <w:multiLevelType w:val="multilevel"/>
    <w:tmpl w:val="6812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C51CB"/>
    <w:multiLevelType w:val="multilevel"/>
    <w:tmpl w:val="0BF27EA2"/>
    <w:lvl w:ilvl="0">
      <w:start w:val="1"/>
      <w:numFmt w:val="upperRoman"/>
      <w:lvlText w:val="%1."/>
      <w:lvlJc w:val="left"/>
      <w:pPr>
        <w:ind w:left="780" w:hanging="720"/>
      </w:pPr>
      <w:rPr>
        <w:rFonts w:hint="default"/>
      </w:rPr>
    </w:lvl>
    <w:lvl w:ilvl="1">
      <w:start w:val="3"/>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
    <w:nsid w:val="24993DE5"/>
    <w:multiLevelType w:val="multilevel"/>
    <w:tmpl w:val="6FF45908"/>
    <w:lvl w:ilvl="0">
      <w:start w:val="3"/>
      <w:numFmt w:val="decimal"/>
      <w:lvlText w:val="%1"/>
      <w:lvlJc w:val="left"/>
      <w:pPr>
        <w:ind w:left="375" w:hanging="375"/>
      </w:pPr>
      <w:rPr>
        <w:rFonts w:hint="default"/>
      </w:rPr>
    </w:lvl>
    <w:lvl w:ilvl="1">
      <w:start w:val="1"/>
      <w:numFmt w:val="decimal"/>
      <w:lvlText w:val="%1.%2"/>
      <w:lvlJc w:val="left"/>
      <w:pPr>
        <w:ind w:left="1305" w:hanging="375"/>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nsid w:val="269550B5"/>
    <w:multiLevelType w:val="multilevel"/>
    <w:tmpl w:val="89BC5F26"/>
    <w:lvl w:ilvl="0">
      <w:start w:val="1"/>
      <w:numFmt w:val="decimal"/>
      <w:lvlText w:val="%1."/>
      <w:lvlJc w:val="left"/>
      <w:pPr>
        <w:ind w:left="1599" w:hanging="450"/>
      </w:pPr>
      <w:rPr>
        <w:rFonts w:hint="default"/>
      </w:rPr>
    </w:lvl>
    <w:lvl w:ilvl="1">
      <w:start w:val="1"/>
      <w:numFmt w:val="decimal"/>
      <w:isLgl/>
      <w:lvlText w:val="%1.%2."/>
      <w:lvlJc w:val="left"/>
      <w:pPr>
        <w:ind w:left="2319" w:hanging="720"/>
      </w:pPr>
      <w:rPr>
        <w:rFonts w:hint="default"/>
      </w:rPr>
    </w:lvl>
    <w:lvl w:ilvl="2">
      <w:start w:val="1"/>
      <w:numFmt w:val="decimal"/>
      <w:isLgl/>
      <w:lvlText w:val="%1.%2.%3."/>
      <w:lvlJc w:val="left"/>
      <w:pPr>
        <w:ind w:left="2769" w:hanging="720"/>
      </w:pPr>
      <w:rPr>
        <w:rFonts w:hint="default"/>
      </w:rPr>
    </w:lvl>
    <w:lvl w:ilvl="3">
      <w:start w:val="1"/>
      <w:numFmt w:val="decimal"/>
      <w:isLgl/>
      <w:lvlText w:val="%1.%2.%3.%4."/>
      <w:lvlJc w:val="left"/>
      <w:pPr>
        <w:ind w:left="3579" w:hanging="1080"/>
      </w:pPr>
      <w:rPr>
        <w:rFonts w:hint="default"/>
      </w:rPr>
    </w:lvl>
    <w:lvl w:ilvl="4">
      <w:start w:val="1"/>
      <w:numFmt w:val="decimal"/>
      <w:isLgl/>
      <w:lvlText w:val="%1.%2.%3.%4.%5."/>
      <w:lvlJc w:val="left"/>
      <w:pPr>
        <w:ind w:left="4029" w:hanging="1080"/>
      </w:pPr>
      <w:rPr>
        <w:rFonts w:hint="default"/>
      </w:rPr>
    </w:lvl>
    <w:lvl w:ilvl="5">
      <w:start w:val="1"/>
      <w:numFmt w:val="decimal"/>
      <w:isLgl/>
      <w:lvlText w:val="%1.%2.%3.%4.%5.%6."/>
      <w:lvlJc w:val="left"/>
      <w:pPr>
        <w:ind w:left="4839" w:hanging="1440"/>
      </w:pPr>
      <w:rPr>
        <w:rFonts w:hint="default"/>
      </w:rPr>
    </w:lvl>
    <w:lvl w:ilvl="6">
      <w:start w:val="1"/>
      <w:numFmt w:val="decimal"/>
      <w:isLgl/>
      <w:lvlText w:val="%1.%2.%3.%4.%5.%6.%7."/>
      <w:lvlJc w:val="left"/>
      <w:pPr>
        <w:ind w:left="5649" w:hanging="1800"/>
      </w:pPr>
      <w:rPr>
        <w:rFonts w:hint="default"/>
      </w:rPr>
    </w:lvl>
    <w:lvl w:ilvl="7">
      <w:start w:val="1"/>
      <w:numFmt w:val="decimal"/>
      <w:isLgl/>
      <w:lvlText w:val="%1.%2.%3.%4.%5.%6.%7.%8."/>
      <w:lvlJc w:val="left"/>
      <w:pPr>
        <w:ind w:left="6099" w:hanging="1800"/>
      </w:pPr>
      <w:rPr>
        <w:rFonts w:hint="default"/>
      </w:rPr>
    </w:lvl>
    <w:lvl w:ilvl="8">
      <w:start w:val="1"/>
      <w:numFmt w:val="decimal"/>
      <w:isLgl/>
      <w:lvlText w:val="%1.%2.%3.%4.%5.%6.%7.%8.%9."/>
      <w:lvlJc w:val="left"/>
      <w:pPr>
        <w:ind w:left="6909" w:hanging="2160"/>
      </w:pPr>
      <w:rPr>
        <w:rFonts w:hint="default"/>
      </w:rPr>
    </w:lvl>
  </w:abstractNum>
  <w:abstractNum w:abstractNumId="6">
    <w:nsid w:val="26A3027C"/>
    <w:multiLevelType w:val="hybridMultilevel"/>
    <w:tmpl w:val="F6B8828E"/>
    <w:name w:val="WW8Num62"/>
    <w:lvl w:ilvl="0" w:tplc="B9522B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2749491B"/>
    <w:multiLevelType w:val="singleLevel"/>
    <w:tmpl w:val="9EE094B2"/>
    <w:lvl w:ilvl="0">
      <w:numFmt w:val="bullet"/>
      <w:lvlText w:val="-"/>
      <w:lvlJc w:val="left"/>
      <w:pPr>
        <w:tabs>
          <w:tab w:val="num" w:pos="360"/>
        </w:tabs>
        <w:ind w:left="360" w:hanging="360"/>
      </w:pPr>
      <w:rPr>
        <w:rFonts w:hint="default"/>
      </w:rPr>
    </w:lvl>
  </w:abstractNum>
  <w:abstractNum w:abstractNumId="8">
    <w:nsid w:val="27F63CB2"/>
    <w:multiLevelType w:val="multilevel"/>
    <w:tmpl w:val="1906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83574"/>
    <w:multiLevelType w:val="hybridMultilevel"/>
    <w:tmpl w:val="BE02DF28"/>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0A1AE8"/>
    <w:multiLevelType w:val="hybridMultilevel"/>
    <w:tmpl w:val="4CFCD322"/>
    <w:lvl w:ilvl="0" w:tplc="2FAE7E00">
      <w:start w:val="1"/>
      <w:numFmt w:val="decimal"/>
      <w:lvlText w:val="%1."/>
      <w:lvlJc w:val="left"/>
      <w:pPr>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08E63BF"/>
    <w:multiLevelType w:val="multilevel"/>
    <w:tmpl w:val="DA9C23A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2">
    <w:nsid w:val="379A3EAF"/>
    <w:multiLevelType w:val="multilevel"/>
    <w:tmpl w:val="8DFC5DE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AA20F75"/>
    <w:multiLevelType w:val="hybridMultilevel"/>
    <w:tmpl w:val="0778D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FBB24C0"/>
    <w:multiLevelType w:val="multilevel"/>
    <w:tmpl w:val="7108E312"/>
    <w:lvl w:ilvl="0">
      <w:start w:val="1"/>
      <w:numFmt w:val="decimal"/>
      <w:lvlText w:val="%1."/>
      <w:lvlJc w:val="left"/>
      <w:pPr>
        <w:ind w:left="720" w:hanging="360"/>
      </w:pPr>
    </w:lvl>
    <w:lvl w:ilvl="1">
      <w:start w:val="33"/>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15">
    <w:nsid w:val="406402C5"/>
    <w:multiLevelType w:val="hybridMultilevel"/>
    <w:tmpl w:val="65BC722C"/>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6">
    <w:nsid w:val="411F0ABE"/>
    <w:multiLevelType w:val="hybridMultilevel"/>
    <w:tmpl w:val="04DCC976"/>
    <w:lvl w:ilvl="0" w:tplc="B58E9D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9F3414"/>
    <w:multiLevelType w:val="multilevel"/>
    <w:tmpl w:val="A14C620A"/>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4E5855A9"/>
    <w:multiLevelType w:val="hybridMultilevel"/>
    <w:tmpl w:val="2E305476"/>
    <w:lvl w:ilvl="0" w:tplc="A08EFC00">
      <w:start w:val="1"/>
      <w:numFmt w:val="upperRoman"/>
      <w:lvlText w:val="%1."/>
      <w:lvlJc w:val="left"/>
      <w:pPr>
        <w:ind w:left="810" w:hanging="720"/>
      </w:pPr>
      <w:rPr>
        <w:rFonts w:hint="default"/>
      </w:rPr>
    </w:lvl>
    <w:lvl w:ilvl="1" w:tplc="04150019">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9">
    <w:nsid w:val="51E33734"/>
    <w:multiLevelType w:val="multilevel"/>
    <w:tmpl w:val="1C6A7AA4"/>
    <w:lvl w:ilvl="0">
      <w:start w:val="1"/>
      <w:numFmt w:val="upperRoman"/>
      <w:lvlText w:val="%1."/>
      <w:lvlJc w:val="left"/>
      <w:pPr>
        <w:ind w:left="1004" w:hanging="720"/>
      </w:pPr>
      <w:rPr>
        <w:rFonts w:hint="default"/>
        <w:b/>
      </w:rPr>
    </w:lvl>
    <w:lvl w:ilvl="1">
      <w:start w:val="1"/>
      <w:numFmt w:val="decimal"/>
      <w:isLgl/>
      <w:lvlText w:val="%1.%2"/>
      <w:lvlJc w:val="left"/>
      <w:pPr>
        <w:ind w:left="1380" w:hanging="450"/>
      </w:pPr>
      <w:rPr>
        <w:rFonts w:hint="default"/>
      </w:rPr>
    </w:lvl>
    <w:lvl w:ilvl="2">
      <w:start w:val="1"/>
      <w:numFmt w:val="decimal"/>
      <w:isLgl/>
      <w:lvlText w:val="%1.%2.%3"/>
      <w:lvlJc w:val="left"/>
      <w:pPr>
        <w:ind w:left="2296" w:hanging="720"/>
      </w:pPr>
      <w:rPr>
        <w:rFonts w:hint="default"/>
      </w:rPr>
    </w:lvl>
    <w:lvl w:ilvl="3">
      <w:start w:val="1"/>
      <w:numFmt w:val="decimal"/>
      <w:isLgl/>
      <w:lvlText w:val="%1.%2.%3.%4"/>
      <w:lvlJc w:val="left"/>
      <w:pPr>
        <w:ind w:left="3302" w:hanging="108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954" w:hanging="1440"/>
      </w:pPr>
      <w:rPr>
        <w:rFonts w:hint="default"/>
      </w:rPr>
    </w:lvl>
    <w:lvl w:ilvl="6">
      <w:start w:val="1"/>
      <w:numFmt w:val="decimal"/>
      <w:isLgl/>
      <w:lvlText w:val="%1.%2.%3.%4.%5.%6.%7"/>
      <w:lvlJc w:val="left"/>
      <w:pPr>
        <w:ind w:left="5600" w:hanging="1440"/>
      </w:pPr>
      <w:rPr>
        <w:rFonts w:hint="default"/>
      </w:rPr>
    </w:lvl>
    <w:lvl w:ilvl="7">
      <w:start w:val="1"/>
      <w:numFmt w:val="decimal"/>
      <w:isLgl/>
      <w:lvlText w:val="%1.%2.%3.%4.%5.%6.%7.%8"/>
      <w:lvlJc w:val="left"/>
      <w:pPr>
        <w:ind w:left="6606" w:hanging="1800"/>
      </w:pPr>
      <w:rPr>
        <w:rFonts w:hint="default"/>
      </w:rPr>
    </w:lvl>
    <w:lvl w:ilvl="8">
      <w:start w:val="1"/>
      <w:numFmt w:val="decimal"/>
      <w:isLgl/>
      <w:lvlText w:val="%1.%2.%3.%4.%5.%6.%7.%8.%9"/>
      <w:lvlJc w:val="left"/>
      <w:pPr>
        <w:ind w:left="7612" w:hanging="2160"/>
      </w:pPr>
      <w:rPr>
        <w:rFonts w:hint="default"/>
      </w:rPr>
    </w:lvl>
  </w:abstractNum>
  <w:abstractNum w:abstractNumId="20">
    <w:nsid w:val="55A30871"/>
    <w:multiLevelType w:val="multilevel"/>
    <w:tmpl w:val="9FACF990"/>
    <w:lvl w:ilvl="0">
      <w:start w:val="1"/>
      <w:numFmt w:val="upperRoman"/>
      <w:lvlText w:val="%1."/>
      <w:lvlJc w:val="left"/>
      <w:pPr>
        <w:ind w:left="2319" w:hanging="720"/>
      </w:pPr>
      <w:rPr>
        <w:rFonts w:hint="default"/>
      </w:rPr>
    </w:lvl>
    <w:lvl w:ilvl="1">
      <w:start w:val="1"/>
      <w:numFmt w:val="decimal"/>
      <w:isLgl/>
      <w:lvlText w:val="%1.%2."/>
      <w:lvlJc w:val="left"/>
      <w:pPr>
        <w:ind w:left="2679" w:hanging="360"/>
      </w:pPr>
      <w:rPr>
        <w:rFonts w:hint="default"/>
      </w:rPr>
    </w:lvl>
    <w:lvl w:ilvl="2">
      <w:start w:val="1"/>
      <w:numFmt w:val="decimal"/>
      <w:isLgl/>
      <w:lvlText w:val="%1.%2.%3."/>
      <w:lvlJc w:val="left"/>
      <w:pPr>
        <w:ind w:left="3759" w:hanging="720"/>
      </w:pPr>
      <w:rPr>
        <w:rFonts w:hint="default"/>
      </w:rPr>
    </w:lvl>
    <w:lvl w:ilvl="3">
      <w:start w:val="1"/>
      <w:numFmt w:val="decimal"/>
      <w:isLgl/>
      <w:lvlText w:val="%1.%2.%3.%4."/>
      <w:lvlJc w:val="left"/>
      <w:pPr>
        <w:ind w:left="4479" w:hanging="720"/>
      </w:pPr>
      <w:rPr>
        <w:rFonts w:hint="default"/>
      </w:rPr>
    </w:lvl>
    <w:lvl w:ilvl="4">
      <w:start w:val="1"/>
      <w:numFmt w:val="decimal"/>
      <w:isLgl/>
      <w:lvlText w:val="%1.%2.%3.%4.%5."/>
      <w:lvlJc w:val="left"/>
      <w:pPr>
        <w:ind w:left="5559" w:hanging="1080"/>
      </w:pPr>
      <w:rPr>
        <w:rFonts w:hint="default"/>
      </w:rPr>
    </w:lvl>
    <w:lvl w:ilvl="5">
      <w:start w:val="1"/>
      <w:numFmt w:val="decimal"/>
      <w:isLgl/>
      <w:lvlText w:val="%1.%2.%3.%4.%5.%6."/>
      <w:lvlJc w:val="left"/>
      <w:pPr>
        <w:ind w:left="6279" w:hanging="1080"/>
      </w:pPr>
      <w:rPr>
        <w:rFonts w:hint="default"/>
      </w:rPr>
    </w:lvl>
    <w:lvl w:ilvl="6">
      <w:start w:val="1"/>
      <w:numFmt w:val="decimal"/>
      <w:isLgl/>
      <w:lvlText w:val="%1.%2.%3.%4.%5.%6.%7."/>
      <w:lvlJc w:val="left"/>
      <w:pPr>
        <w:ind w:left="7359" w:hanging="1440"/>
      </w:pPr>
      <w:rPr>
        <w:rFonts w:hint="default"/>
      </w:rPr>
    </w:lvl>
    <w:lvl w:ilvl="7">
      <w:start w:val="1"/>
      <w:numFmt w:val="decimal"/>
      <w:isLgl/>
      <w:lvlText w:val="%1.%2.%3.%4.%5.%6.%7.%8."/>
      <w:lvlJc w:val="left"/>
      <w:pPr>
        <w:ind w:left="8079" w:hanging="1440"/>
      </w:pPr>
      <w:rPr>
        <w:rFonts w:hint="default"/>
      </w:rPr>
    </w:lvl>
    <w:lvl w:ilvl="8">
      <w:start w:val="1"/>
      <w:numFmt w:val="decimal"/>
      <w:isLgl/>
      <w:lvlText w:val="%1.%2.%3.%4.%5.%6.%7.%8.%9."/>
      <w:lvlJc w:val="left"/>
      <w:pPr>
        <w:ind w:left="9159" w:hanging="1800"/>
      </w:pPr>
      <w:rPr>
        <w:rFonts w:hint="default"/>
      </w:rPr>
    </w:lvl>
  </w:abstractNum>
  <w:abstractNum w:abstractNumId="21">
    <w:nsid w:val="5AD61172"/>
    <w:multiLevelType w:val="multilevel"/>
    <w:tmpl w:val="3B1C0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315713"/>
    <w:multiLevelType w:val="hybridMultilevel"/>
    <w:tmpl w:val="65560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BEE4653"/>
    <w:multiLevelType w:val="hybridMultilevel"/>
    <w:tmpl w:val="37A8B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C8A41C1"/>
    <w:multiLevelType w:val="multilevel"/>
    <w:tmpl w:val="BCA6E232"/>
    <w:lvl w:ilvl="0">
      <w:start w:val="1"/>
      <w:numFmt w:val="decimal"/>
      <w:lvlText w:val="%1."/>
      <w:lvlJc w:val="left"/>
      <w:pPr>
        <w:ind w:left="72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5">
    <w:nsid w:val="7239358D"/>
    <w:multiLevelType w:val="hybridMultilevel"/>
    <w:tmpl w:val="367CAD12"/>
    <w:lvl w:ilvl="0" w:tplc="70B2C77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D4A49BF"/>
    <w:multiLevelType w:val="hybridMultilevel"/>
    <w:tmpl w:val="1292BA66"/>
    <w:lvl w:ilvl="0" w:tplc="0415000B">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7">
    <w:nsid w:val="7F577358"/>
    <w:multiLevelType w:val="multilevel"/>
    <w:tmpl w:val="58925F84"/>
    <w:lvl w:ilvl="0">
      <w:start w:val="2"/>
      <w:numFmt w:val="upperRoman"/>
      <w:lvlText w:val="%1."/>
      <w:lvlJc w:val="left"/>
      <w:pPr>
        <w:ind w:left="810" w:hanging="720"/>
      </w:pPr>
      <w:rPr>
        <w:rFonts w:hint="default"/>
      </w:rPr>
    </w:lvl>
    <w:lvl w:ilvl="1">
      <w:start w:val="2"/>
      <w:numFmt w:val="decimal"/>
      <w:isLgl/>
      <w:lvlText w:val="%1.%2"/>
      <w:lvlJc w:val="left"/>
      <w:pPr>
        <w:ind w:left="1443" w:hanging="375"/>
      </w:pPr>
      <w:rPr>
        <w:rFonts w:hint="default"/>
      </w:rPr>
    </w:lvl>
    <w:lvl w:ilvl="2">
      <w:start w:val="1"/>
      <w:numFmt w:val="decimal"/>
      <w:isLgl/>
      <w:lvlText w:val="%1.%2.%3"/>
      <w:lvlJc w:val="left"/>
      <w:pPr>
        <w:ind w:left="276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082" w:hanging="1080"/>
      </w:pPr>
      <w:rPr>
        <w:rFonts w:hint="default"/>
      </w:rPr>
    </w:lvl>
    <w:lvl w:ilvl="5">
      <w:start w:val="1"/>
      <w:numFmt w:val="decimal"/>
      <w:isLgl/>
      <w:lvlText w:val="%1.%2.%3.%4.%5.%6"/>
      <w:lvlJc w:val="left"/>
      <w:pPr>
        <w:ind w:left="6420"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74" w:hanging="2160"/>
      </w:pPr>
      <w:rPr>
        <w:rFonts w:hint="default"/>
      </w:rPr>
    </w:lvl>
  </w:abstractNum>
  <w:num w:numId="1">
    <w:abstractNumId w:val="5"/>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6"/>
  </w:num>
  <w:num w:numId="9">
    <w:abstractNumId w:val="9"/>
  </w:num>
  <w:num w:numId="10">
    <w:abstractNumId w:val="27"/>
  </w:num>
  <w:num w:numId="11">
    <w:abstractNumId w:val="23"/>
  </w:num>
  <w:num w:numId="12">
    <w:abstractNumId w:val="22"/>
  </w:num>
  <w:num w:numId="13">
    <w:abstractNumId w:val="11"/>
  </w:num>
  <w:num w:numId="14">
    <w:abstractNumId w:val="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20"/>
  </w:num>
  <w:num w:numId="20">
    <w:abstractNumId w:val="18"/>
  </w:num>
  <w:num w:numId="21">
    <w:abstractNumId w:val="12"/>
  </w:num>
  <w:num w:numId="22">
    <w:abstractNumId w:val="3"/>
  </w:num>
  <w:num w:numId="23">
    <w:abstractNumId w:val="13"/>
  </w:num>
  <w:num w:numId="24">
    <w:abstractNumId w:val="4"/>
  </w:num>
  <w:num w:numId="25">
    <w:abstractNumId w:val="2"/>
  </w:num>
  <w:num w:numId="26">
    <w:abstractNumId w:val="24"/>
  </w:num>
  <w:num w:numId="27">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57A52"/>
    <w:rsid w:val="00000206"/>
    <w:rsid w:val="00000370"/>
    <w:rsid w:val="000007D2"/>
    <w:rsid w:val="000012B9"/>
    <w:rsid w:val="000017AD"/>
    <w:rsid w:val="000038FB"/>
    <w:rsid w:val="00005384"/>
    <w:rsid w:val="00005B81"/>
    <w:rsid w:val="000071CF"/>
    <w:rsid w:val="000079DD"/>
    <w:rsid w:val="000112D8"/>
    <w:rsid w:val="000112EC"/>
    <w:rsid w:val="000114CF"/>
    <w:rsid w:val="000119ED"/>
    <w:rsid w:val="00012432"/>
    <w:rsid w:val="000170BF"/>
    <w:rsid w:val="00020AAB"/>
    <w:rsid w:val="00020C4A"/>
    <w:rsid w:val="0002267E"/>
    <w:rsid w:val="0002272A"/>
    <w:rsid w:val="00022EB1"/>
    <w:rsid w:val="00023999"/>
    <w:rsid w:val="00024D6D"/>
    <w:rsid w:val="00025048"/>
    <w:rsid w:val="000261F5"/>
    <w:rsid w:val="00026332"/>
    <w:rsid w:val="00026405"/>
    <w:rsid w:val="00026EE3"/>
    <w:rsid w:val="00027D02"/>
    <w:rsid w:val="00030796"/>
    <w:rsid w:val="00031328"/>
    <w:rsid w:val="00032FDB"/>
    <w:rsid w:val="000338DB"/>
    <w:rsid w:val="00033B4A"/>
    <w:rsid w:val="0003417C"/>
    <w:rsid w:val="000343EC"/>
    <w:rsid w:val="00034EE2"/>
    <w:rsid w:val="0003619A"/>
    <w:rsid w:val="000361FF"/>
    <w:rsid w:val="00036454"/>
    <w:rsid w:val="00036865"/>
    <w:rsid w:val="00040606"/>
    <w:rsid w:val="00041F19"/>
    <w:rsid w:val="00042170"/>
    <w:rsid w:val="00042BB6"/>
    <w:rsid w:val="000439DA"/>
    <w:rsid w:val="00046AB3"/>
    <w:rsid w:val="00046DC6"/>
    <w:rsid w:val="00047BBD"/>
    <w:rsid w:val="000500D5"/>
    <w:rsid w:val="00050198"/>
    <w:rsid w:val="00051486"/>
    <w:rsid w:val="000523F0"/>
    <w:rsid w:val="00052FFB"/>
    <w:rsid w:val="0005318D"/>
    <w:rsid w:val="00054155"/>
    <w:rsid w:val="00056524"/>
    <w:rsid w:val="00056D5C"/>
    <w:rsid w:val="0006148E"/>
    <w:rsid w:val="000623D0"/>
    <w:rsid w:val="000636C6"/>
    <w:rsid w:val="00063D77"/>
    <w:rsid w:val="00065318"/>
    <w:rsid w:val="000655DC"/>
    <w:rsid w:val="000659C8"/>
    <w:rsid w:val="00070C78"/>
    <w:rsid w:val="000713D2"/>
    <w:rsid w:val="000734D9"/>
    <w:rsid w:val="00074401"/>
    <w:rsid w:val="000747B1"/>
    <w:rsid w:val="0007592E"/>
    <w:rsid w:val="00075C52"/>
    <w:rsid w:val="00075CF6"/>
    <w:rsid w:val="0007602F"/>
    <w:rsid w:val="0007696C"/>
    <w:rsid w:val="00076AAB"/>
    <w:rsid w:val="00077201"/>
    <w:rsid w:val="000777CD"/>
    <w:rsid w:val="00077E41"/>
    <w:rsid w:val="00080F6F"/>
    <w:rsid w:val="000815B2"/>
    <w:rsid w:val="00081964"/>
    <w:rsid w:val="00081AF1"/>
    <w:rsid w:val="00081C8D"/>
    <w:rsid w:val="00082A19"/>
    <w:rsid w:val="00085CF4"/>
    <w:rsid w:val="00086211"/>
    <w:rsid w:val="0008729D"/>
    <w:rsid w:val="000874EF"/>
    <w:rsid w:val="00087B62"/>
    <w:rsid w:val="00087DB5"/>
    <w:rsid w:val="00091645"/>
    <w:rsid w:val="0009200E"/>
    <w:rsid w:val="000927CC"/>
    <w:rsid w:val="000927D5"/>
    <w:rsid w:val="000960EE"/>
    <w:rsid w:val="0009764F"/>
    <w:rsid w:val="000A0660"/>
    <w:rsid w:val="000A0FB7"/>
    <w:rsid w:val="000A386E"/>
    <w:rsid w:val="000A39C2"/>
    <w:rsid w:val="000A43A8"/>
    <w:rsid w:val="000A529C"/>
    <w:rsid w:val="000A53C6"/>
    <w:rsid w:val="000A672D"/>
    <w:rsid w:val="000A6B21"/>
    <w:rsid w:val="000A6C7F"/>
    <w:rsid w:val="000A6EFA"/>
    <w:rsid w:val="000A732E"/>
    <w:rsid w:val="000A76C2"/>
    <w:rsid w:val="000B045C"/>
    <w:rsid w:val="000B0601"/>
    <w:rsid w:val="000B1434"/>
    <w:rsid w:val="000B1739"/>
    <w:rsid w:val="000B17BC"/>
    <w:rsid w:val="000B351C"/>
    <w:rsid w:val="000B42A7"/>
    <w:rsid w:val="000B4F92"/>
    <w:rsid w:val="000B52E2"/>
    <w:rsid w:val="000B579A"/>
    <w:rsid w:val="000B6068"/>
    <w:rsid w:val="000B64A2"/>
    <w:rsid w:val="000B6D73"/>
    <w:rsid w:val="000B6F42"/>
    <w:rsid w:val="000C0329"/>
    <w:rsid w:val="000C04D4"/>
    <w:rsid w:val="000C07AC"/>
    <w:rsid w:val="000C092A"/>
    <w:rsid w:val="000C0974"/>
    <w:rsid w:val="000C0EF8"/>
    <w:rsid w:val="000C327A"/>
    <w:rsid w:val="000C3374"/>
    <w:rsid w:val="000C6DD1"/>
    <w:rsid w:val="000C7E42"/>
    <w:rsid w:val="000D06B5"/>
    <w:rsid w:val="000D14EF"/>
    <w:rsid w:val="000D187D"/>
    <w:rsid w:val="000D2D1A"/>
    <w:rsid w:val="000D3DF4"/>
    <w:rsid w:val="000D431E"/>
    <w:rsid w:val="000D548D"/>
    <w:rsid w:val="000D5779"/>
    <w:rsid w:val="000D6A4D"/>
    <w:rsid w:val="000D6A7D"/>
    <w:rsid w:val="000D726D"/>
    <w:rsid w:val="000E02E3"/>
    <w:rsid w:val="000E16AB"/>
    <w:rsid w:val="000E2A0C"/>
    <w:rsid w:val="000E3207"/>
    <w:rsid w:val="000E35C4"/>
    <w:rsid w:val="000E3A5D"/>
    <w:rsid w:val="000E43ED"/>
    <w:rsid w:val="000E4CBA"/>
    <w:rsid w:val="000E6CAA"/>
    <w:rsid w:val="000E7C28"/>
    <w:rsid w:val="000F3026"/>
    <w:rsid w:val="000F3661"/>
    <w:rsid w:val="000F39B3"/>
    <w:rsid w:val="000F45CC"/>
    <w:rsid w:val="000F4DDF"/>
    <w:rsid w:val="000F59CC"/>
    <w:rsid w:val="000F5BD8"/>
    <w:rsid w:val="000F71EB"/>
    <w:rsid w:val="000F7487"/>
    <w:rsid w:val="00100BA0"/>
    <w:rsid w:val="00104F52"/>
    <w:rsid w:val="00105112"/>
    <w:rsid w:val="00105CA7"/>
    <w:rsid w:val="00105DE8"/>
    <w:rsid w:val="0010658A"/>
    <w:rsid w:val="0010663D"/>
    <w:rsid w:val="00106A1E"/>
    <w:rsid w:val="00110DA0"/>
    <w:rsid w:val="00111AC5"/>
    <w:rsid w:val="001123D3"/>
    <w:rsid w:val="00112565"/>
    <w:rsid w:val="00113562"/>
    <w:rsid w:val="001137A8"/>
    <w:rsid w:val="00113EBF"/>
    <w:rsid w:val="00114509"/>
    <w:rsid w:val="00115770"/>
    <w:rsid w:val="00115987"/>
    <w:rsid w:val="00116A3A"/>
    <w:rsid w:val="00117123"/>
    <w:rsid w:val="0011775F"/>
    <w:rsid w:val="001178A1"/>
    <w:rsid w:val="0012048B"/>
    <w:rsid w:val="00120E4C"/>
    <w:rsid w:val="0012345A"/>
    <w:rsid w:val="001245EB"/>
    <w:rsid w:val="00124710"/>
    <w:rsid w:val="00124EC2"/>
    <w:rsid w:val="0012581F"/>
    <w:rsid w:val="00125D7C"/>
    <w:rsid w:val="00126715"/>
    <w:rsid w:val="00126F70"/>
    <w:rsid w:val="00127A19"/>
    <w:rsid w:val="00130791"/>
    <w:rsid w:val="00130DC4"/>
    <w:rsid w:val="001316A0"/>
    <w:rsid w:val="00132AA5"/>
    <w:rsid w:val="00133253"/>
    <w:rsid w:val="00133684"/>
    <w:rsid w:val="00133785"/>
    <w:rsid w:val="00133868"/>
    <w:rsid w:val="00133BA9"/>
    <w:rsid w:val="001349C5"/>
    <w:rsid w:val="00134F1A"/>
    <w:rsid w:val="00135CF4"/>
    <w:rsid w:val="00141C6C"/>
    <w:rsid w:val="00144BF1"/>
    <w:rsid w:val="00144D01"/>
    <w:rsid w:val="00144EEB"/>
    <w:rsid w:val="00146513"/>
    <w:rsid w:val="00150B0D"/>
    <w:rsid w:val="00152B85"/>
    <w:rsid w:val="001536A8"/>
    <w:rsid w:val="0015434D"/>
    <w:rsid w:val="00154FAE"/>
    <w:rsid w:val="001553AF"/>
    <w:rsid w:val="001562EE"/>
    <w:rsid w:val="00156BC9"/>
    <w:rsid w:val="001603C7"/>
    <w:rsid w:val="001606BE"/>
    <w:rsid w:val="00160779"/>
    <w:rsid w:val="0016103B"/>
    <w:rsid w:val="00161B7A"/>
    <w:rsid w:val="00161C2E"/>
    <w:rsid w:val="00163B41"/>
    <w:rsid w:val="0016493A"/>
    <w:rsid w:val="00164D6D"/>
    <w:rsid w:val="00165B98"/>
    <w:rsid w:val="00166019"/>
    <w:rsid w:val="00166897"/>
    <w:rsid w:val="00167393"/>
    <w:rsid w:val="001678D9"/>
    <w:rsid w:val="00167AE4"/>
    <w:rsid w:val="0017089B"/>
    <w:rsid w:val="00170F09"/>
    <w:rsid w:val="001714FA"/>
    <w:rsid w:val="001721F9"/>
    <w:rsid w:val="001723C0"/>
    <w:rsid w:val="00172506"/>
    <w:rsid w:val="001741F7"/>
    <w:rsid w:val="00174528"/>
    <w:rsid w:val="00174D0C"/>
    <w:rsid w:val="00175095"/>
    <w:rsid w:val="00175368"/>
    <w:rsid w:val="001760AE"/>
    <w:rsid w:val="001765BF"/>
    <w:rsid w:val="00176978"/>
    <w:rsid w:val="00177FA3"/>
    <w:rsid w:val="0018056C"/>
    <w:rsid w:val="00180576"/>
    <w:rsid w:val="00180A44"/>
    <w:rsid w:val="001822B5"/>
    <w:rsid w:val="0018478B"/>
    <w:rsid w:val="00186662"/>
    <w:rsid w:val="0019013C"/>
    <w:rsid w:val="001903C0"/>
    <w:rsid w:val="0019067F"/>
    <w:rsid w:val="00190A54"/>
    <w:rsid w:val="00190D82"/>
    <w:rsid w:val="00190EB2"/>
    <w:rsid w:val="00190FB1"/>
    <w:rsid w:val="00191A2B"/>
    <w:rsid w:val="001922BC"/>
    <w:rsid w:val="001922DA"/>
    <w:rsid w:val="0019244A"/>
    <w:rsid w:val="001931FA"/>
    <w:rsid w:val="001933C0"/>
    <w:rsid w:val="00193E3D"/>
    <w:rsid w:val="00194FBE"/>
    <w:rsid w:val="00195D35"/>
    <w:rsid w:val="0019781A"/>
    <w:rsid w:val="00197CF1"/>
    <w:rsid w:val="001A0559"/>
    <w:rsid w:val="001A0DFF"/>
    <w:rsid w:val="001A118E"/>
    <w:rsid w:val="001A1DD1"/>
    <w:rsid w:val="001A2928"/>
    <w:rsid w:val="001A2AB3"/>
    <w:rsid w:val="001A356E"/>
    <w:rsid w:val="001A4D57"/>
    <w:rsid w:val="001A5583"/>
    <w:rsid w:val="001A5753"/>
    <w:rsid w:val="001A703C"/>
    <w:rsid w:val="001A785A"/>
    <w:rsid w:val="001A799E"/>
    <w:rsid w:val="001B04B7"/>
    <w:rsid w:val="001B16CA"/>
    <w:rsid w:val="001B177E"/>
    <w:rsid w:val="001B229A"/>
    <w:rsid w:val="001B3041"/>
    <w:rsid w:val="001B36FA"/>
    <w:rsid w:val="001B45BD"/>
    <w:rsid w:val="001B4BAD"/>
    <w:rsid w:val="001B5489"/>
    <w:rsid w:val="001B626F"/>
    <w:rsid w:val="001B6304"/>
    <w:rsid w:val="001B6A62"/>
    <w:rsid w:val="001C25E5"/>
    <w:rsid w:val="001C3789"/>
    <w:rsid w:val="001C514C"/>
    <w:rsid w:val="001C539B"/>
    <w:rsid w:val="001C57C5"/>
    <w:rsid w:val="001C5A21"/>
    <w:rsid w:val="001C5FFB"/>
    <w:rsid w:val="001C6273"/>
    <w:rsid w:val="001D05D1"/>
    <w:rsid w:val="001D0DA0"/>
    <w:rsid w:val="001D1C91"/>
    <w:rsid w:val="001D6114"/>
    <w:rsid w:val="001D615D"/>
    <w:rsid w:val="001E0808"/>
    <w:rsid w:val="001E342B"/>
    <w:rsid w:val="001E3755"/>
    <w:rsid w:val="001E3874"/>
    <w:rsid w:val="001E4C03"/>
    <w:rsid w:val="001E4DC7"/>
    <w:rsid w:val="001E7F19"/>
    <w:rsid w:val="001E7FED"/>
    <w:rsid w:val="001F0820"/>
    <w:rsid w:val="001F17DB"/>
    <w:rsid w:val="001F1D5C"/>
    <w:rsid w:val="001F1E88"/>
    <w:rsid w:val="001F2547"/>
    <w:rsid w:val="001F26B8"/>
    <w:rsid w:val="001F2E61"/>
    <w:rsid w:val="001F302D"/>
    <w:rsid w:val="001F303D"/>
    <w:rsid w:val="001F3B4A"/>
    <w:rsid w:val="001F4431"/>
    <w:rsid w:val="001F4968"/>
    <w:rsid w:val="001F52B6"/>
    <w:rsid w:val="001F54F8"/>
    <w:rsid w:val="001F6D22"/>
    <w:rsid w:val="001F76CF"/>
    <w:rsid w:val="001F7864"/>
    <w:rsid w:val="002000DD"/>
    <w:rsid w:val="002015B6"/>
    <w:rsid w:val="00204366"/>
    <w:rsid w:val="0020719D"/>
    <w:rsid w:val="00207B90"/>
    <w:rsid w:val="00207E12"/>
    <w:rsid w:val="002108C9"/>
    <w:rsid w:val="00211DC7"/>
    <w:rsid w:val="002134CE"/>
    <w:rsid w:val="00213A22"/>
    <w:rsid w:val="00214361"/>
    <w:rsid w:val="002219E6"/>
    <w:rsid w:val="00222305"/>
    <w:rsid w:val="00222F25"/>
    <w:rsid w:val="00224E6B"/>
    <w:rsid w:val="00225041"/>
    <w:rsid w:val="0022572F"/>
    <w:rsid w:val="00225B11"/>
    <w:rsid w:val="00225E98"/>
    <w:rsid w:val="0022613C"/>
    <w:rsid w:val="0022751A"/>
    <w:rsid w:val="00231483"/>
    <w:rsid w:val="00231609"/>
    <w:rsid w:val="0023202F"/>
    <w:rsid w:val="00232135"/>
    <w:rsid w:val="00232F04"/>
    <w:rsid w:val="00233D3F"/>
    <w:rsid w:val="00235471"/>
    <w:rsid w:val="00236997"/>
    <w:rsid w:val="00236C24"/>
    <w:rsid w:val="00236C34"/>
    <w:rsid w:val="00237FAA"/>
    <w:rsid w:val="002411D7"/>
    <w:rsid w:val="00241542"/>
    <w:rsid w:val="002417A2"/>
    <w:rsid w:val="00241D6A"/>
    <w:rsid w:val="00242250"/>
    <w:rsid w:val="00242429"/>
    <w:rsid w:val="00242C59"/>
    <w:rsid w:val="00243225"/>
    <w:rsid w:val="00244B73"/>
    <w:rsid w:val="00245682"/>
    <w:rsid w:val="002461AB"/>
    <w:rsid w:val="00252A2A"/>
    <w:rsid w:val="00253196"/>
    <w:rsid w:val="002535A4"/>
    <w:rsid w:val="002536ED"/>
    <w:rsid w:val="00253A3C"/>
    <w:rsid w:val="00253C3A"/>
    <w:rsid w:val="00253ECB"/>
    <w:rsid w:val="002541E0"/>
    <w:rsid w:val="00254866"/>
    <w:rsid w:val="00254B1A"/>
    <w:rsid w:val="00255DE3"/>
    <w:rsid w:val="002562C6"/>
    <w:rsid w:val="00257C37"/>
    <w:rsid w:val="00260E51"/>
    <w:rsid w:val="00261182"/>
    <w:rsid w:val="002618B7"/>
    <w:rsid w:val="00261A06"/>
    <w:rsid w:val="00264F00"/>
    <w:rsid w:val="00265047"/>
    <w:rsid w:val="002654ED"/>
    <w:rsid w:val="00265C91"/>
    <w:rsid w:val="00270580"/>
    <w:rsid w:val="00270B5E"/>
    <w:rsid w:val="00270B85"/>
    <w:rsid w:val="00271097"/>
    <w:rsid w:val="00271343"/>
    <w:rsid w:val="002746A4"/>
    <w:rsid w:val="00275426"/>
    <w:rsid w:val="0028026D"/>
    <w:rsid w:val="002804E2"/>
    <w:rsid w:val="002814B2"/>
    <w:rsid w:val="00282942"/>
    <w:rsid w:val="00282A66"/>
    <w:rsid w:val="0028414F"/>
    <w:rsid w:val="002843A1"/>
    <w:rsid w:val="002863A2"/>
    <w:rsid w:val="00286939"/>
    <w:rsid w:val="00286E43"/>
    <w:rsid w:val="00287997"/>
    <w:rsid w:val="00290E50"/>
    <w:rsid w:val="00291C8E"/>
    <w:rsid w:val="0029242D"/>
    <w:rsid w:val="00292BA0"/>
    <w:rsid w:val="00293C51"/>
    <w:rsid w:val="00293D3E"/>
    <w:rsid w:val="002940DF"/>
    <w:rsid w:val="002941E1"/>
    <w:rsid w:val="002944EB"/>
    <w:rsid w:val="0029482C"/>
    <w:rsid w:val="00295301"/>
    <w:rsid w:val="002956DA"/>
    <w:rsid w:val="00296246"/>
    <w:rsid w:val="00297034"/>
    <w:rsid w:val="002A01D9"/>
    <w:rsid w:val="002A05C1"/>
    <w:rsid w:val="002A0DBC"/>
    <w:rsid w:val="002A1541"/>
    <w:rsid w:val="002A25B8"/>
    <w:rsid w:val="002A495C"/>
    <w:rsid w:val="002A5048"/>
    <w:rsid w:val="002A6160"/>
    <w:rsid w:val="002A64F4"/>
    <w:rsid w:val="002A7441"/>
    <w:rsid w:val="002A78ED"/>
    <w:rsid w:val="002B0146"/>
    <w:rsid w:val="002B23CA"/>
    <w:rsid w:val="002B2C47"/>
    <w:rsid w:val="002B36E0"/>
    <w:rsid w:val="002B3814"/>
    <w:rsid w:val="002B3D3A"/>
    <w:rsid w:val="002B4250"/>
    <w:rsid w:val="002B5316"/>
    <w:rsid w:val="002B55B9"/>
    <w:rsid w:val="002B64C4"/>
    <w:rsid w:val="002B6B08"/>
    <w:rsid w:val="002B6C0D"/>
    <w:rsid w:val="002C0EDF"/>
    <w:rsid w:val="002C3E86"/>
    <w:rsid w:val="002C3FB0"/>
    <w:rsid w:val="002C43B7"/>
    <w:rsid w:val="002C4CB7"/>
    <w:rsid w:val="002C4FA0"/>
    <w:rsid w:val="002C7258"/>
    <w:rsid w:val="002C7CD8"/>
    <w:rsid w:val="002D00ED"/>
    <w:rsid w:val="002D104F"/>
    <w:rsid w:val="002D3D3E"/>
    <w:rsid w:val="002D4AAD"/>
    <w:rsid w:val="002D52BC"/>
    <w:rsid w:val="002D5657"/>
    <w:rsid w:val="002D59A0"/>
    <w:rsid w:val="002D7762"/>
    <w:rsid w:val="002D780C"/>
    <w:rsid w:val="002E0B5C"/>
    <w:rsid w:val="002E2341"/>
    <w:rsid w:val="002E2393"/>
    <w:rsid w:val="002E27CA"/>
    <w:rsid w:val="002E2F9B"/>
    <w:rsid w:val="002E2FEE"/>
    <w:rsid w:val="002E33F1"/>
    <w:rsid w:val="002E418F"/>
    <w:rsid w:val="002E4807"/>
    <w:rsid w:val="002E5224"/>
    <w:rsid w:val="002E5371"/>
    <w:rsid w:val="002E5761"/>
    <w:rsid w:val="002E5965"/>
    <w:rsid w:val="002E5C67"/>
    <w:rsid w:val="002E6E14"/>
    <w:rsid w:val="002F05B7"/>
    <w:rsid w:val="002F0EE6"/>
    <w:rsid w:val="002F15BF"/>
    <w:rsid w:val="002F3567"/>
    <w:rsid w:val="002F3AEF"/>
    <w:rsid w:val="002F7161"/>
    <w:rsid w:val="002F77FF"/>
    <w:rsid w:val="0030064E"/>
    <w:rsid w:val="003009F1"/>
    <w:rsid w:val="00301A1F"/>
    <w:rsid w:val="00301B30"/>
    <w:rsid w:val="00301F35"/>
    <w:rsid w:val="00301F75"/>
    <w:rsid w:val="00302444"/>
    <w:rsid w:val="0030284E"/>
    <w:rsid w:val="00304B7F"/>
    <w:rsid w:val="00305003"/>
    <w:rsid w:val="00305D8B"/>
    <w:rsid w:val="003065C7"/>
    <w:rsid w:val="0030702A"/>
    <w:rsid w:val="00307EFF"/>
    <w:rsid w:val="00310756"/>
    <w:rsid w:val="00310B01"/>
    <w:rsid w:val="00310D8A"/>
    <w:rsid w:val="003120F6"/>
    <w:rsid w:val="003124CE"/>
    <w:rsid w:val="0031389B"/>
    <w:rsid w:val="00314FB7"/>
    <w:rsid w:val="00315448"/>
    <w:rsid w:val="00316989"/>
    <w:rsid w:val="00320CE8"/>
    <w:rsid w:val="003224AB"/>
    <w:rsid w:val="00324C6E"/>
    <w:rsid w:val="00325630"/>
    <w:rsid w:val="00325739"/>
    <w:rsid w:val="00326442"/>
    <w:rsid w:val="003277DA"/>
    <w:rsid w:val="00327E85"/>
    <w:rsid w:val="003304AC"/>
    <w:rsid w:val="00331F3C"/>
    <w:rsid w:val="00332A21"/>
    <w:rsid w:val="00332FED"/>
    <w:rsid w:val="00333222"/>
    <w:rsid w:val="0033427B"/>
    <w:rsid w:val="00334F4D"/>
    <w:rsid w:val="0033531A"/>
    <w:rsid w:val="0033594B"/>
    <w:rsid w:val="00335A26"/>
    <w:rsid w:val="00335C58"/>
    <w:rsid w:val="00337830"/>
    <w:rsid w:val="00337DCB"/>
    <w:rsid w:val="003409A6"/>
    <w:rsid w:val="00341933"/>
    <w:rsid w:val="00342BBB"/>
    <w:rsid w:val="00343963"/>
    <w:rsid w:val="00343A54"/>
    <w:rsid w:val="00343C00"/>
    <w:rsid w:val="00344AFA"/>
    <w:rsid w:val="00344EBF"/>
    <w:rsid w:val="0034587C"/>
    <w:rsid w:val="00346A64"/>
    <w:rsid w:val="003477B5"/>
    <w:rsid w:val="00350652"/>
    <w:rsid w:val="003509AE"/>
    <w:rsid w:val="0035106B"/>
    <w:rsid w:val="003518BA"/>
    <w:rsid w:val="00351D2B"/>
    <w:rsid w:val="00352284"/>
    <w:rsid w:val="00353B4F"/>
    <w:rsid w:val="00354FD7"/>
    <w:rsid w:val="003554EA"/>
    <w:rsid w:val="003559C6"/>
    <w:rsid w:val="00355CBE"/>
    <w:rsid w:val="00355F2B"/>
    <w:rsid w:val="003562F2"/>
    <w:rsid w:val="00357614"/>
    <w:rsid w:val="0035776B"/>
    <w:rsid w:val="003577AA"/>
    <w:rsid w:val="00357B30"/>
    <w:rsid w:val="0036001B"/>
    <w:rsid w:val="00360DAD"/>
    <w:rsid w:val="00361906"/>
    <w:rsid w:val="003624FF"/>
    <w:rsid w:val="00362C6F"/>
    <w:rsid w:val="00363054"/>
    <w:rsid w:val="003637A9"/>
    <w:rsid w:val="0036391C"/>
    <w:rsid w:val="0036433D"/>
    <w:rsid w:val="00364A75"/>
    <w:rsid w:val="00365483"/>
    <w:rsid w:val="00367755"/>
    <w:rsid w:val="003679EF"/>
    <w:rsid w:val="00367A18"/>
    <w:rsid w:val="00367EC8"/>
    <w:rsid w:val="00370B6D"/>
    <w:rsid w:val="0037123C"/>
    <w:rsid w:val="00371AF0"/>
    <w:rsid w:val="00371DFE"/>
    <w:rsid w:val="003722CF"/>
    <w:rsid w:val="00372AFB"/>
    <w:rsid w:val="0037385A"/>
    <w:rsid w:val="00373CF8"/>
    <w:rsid w:val="00374AF2"/>
    <w:rsid w:val="00374D0B"/>
    <w:rsid w:val="00374D64"/>
    <w:rsid w:val="00376EB5"/>
    <w:rsid w:val="00377636"/>
    <w:rsid w:val="00380AAD"/>
    <w:rsid w:val="00380F23"/>
    <w:rsid w:val="00382856"/>
    <w:rsid w:val="00383B6B"/>
    <w:rsid w:val="00384721"/>
    <w:rsid w:val="00385B4A"/>
    <w:rsid w:val="0038626C"/>
    <w:rsid w:val="00386B96"/>
    <w:rsid w:val="00391080"/>
    <w:rsid w:val="003925DD"/>
    <w:rsid w:val="00392661"/>
    <w:rsid w:val="00393C4B"/>
    <w:rsid w:val="00393FCC"/>
    <w:rsid w:val="003949A9"/>
    <w:rsid w:val="0039566E"/>
    <w:rsid w:val="0039644A"/>
    <w:rsid w:val="00396605"/>
    <w:rsid w:val="00396EB3"/>
    <w:rsid w:val="003970F1"/>
    <w:rsid w:val="003978AD"/>
    <w:rsid w:val="003A0042"/>
    <w:rsid w:val="003A05EC"/>
    <w:rsid w:val="003A0CE0"/>
    <w:rsid w:val="003A1358"/>
    <w:rsid w:val="003A22A1"/>
    <w:rsid w:val="003A325B"/>
    <w:rsid w:val="003A381A"/>
    <w:rsid w:val="003A3D99"/>
    <w:rsid w:val="003A3ED9"/>
    <w:rsid w:val="003A45D3"/>
    <w:rsid w:val="003A4E34"/>
    <w:rsid w:val="003A57B7"/>
    <w:rsid w:val="003A613C"/>
    <w:rsid w:val="003A6B92"/>
    <w:rsid w:val="003A758B"/>
    <w:rsid w:val="003A7EDB"/>
    <w:rsid w:val="003B266F"/>
    <w:rsid w:val="003B2924"/>
    <w:rsid w:val="003B331C"/>
    <w:rsid w:val="003B35F3"/>
    <w:rsid w:val="003B4A41"/>
    <w:rsid w:val="003B53AD"/>
    <w:rsid w:val="003B6B7F"/>
    <w:rsid w:val="003B6D3D"/>
    <w:rsid w:val="003B7911"/>
    <w:rsid w:val="003C0471"/>
    <w:rsid w:val="003C0772"/>
    <w:rsid w:val="003C0EFE"/>
    <w:rsid w:val="003C2176"/>
    <w:rsid w:val="003C2CE7"/>
    <w:rsid w:val="003C5227"/>
    <w:rsid w:val="003C53F8"/>
    <w:rsid w:val="003C7984"/>
    <w:rsid w:val="003D0497"/>
    <w:rsid w:val="003D1036"/>
    <w:rsid w:val="003D213D"/>
    <w:rsid w:val="003D4BF2"/>
    <w:rsid w:val="003D502E"/>
    <w:rsid w:val="003D6353"/>
    <w:rsid w:val="003D67EA"/>
    <w:rsid w:val="003D70F2"/>
    <w:rsid w:val="003D749B"/>
    <w:rsid w:val="003D784C"/>
    <w:rsid w:val="003D7BEA"/>
    <w:rsid w:val="003D7E84"/>
    <w:rsid w:val="003E03AE"/>
    <w:rsid w:val="003E0D9D"/>
    <w:rsid w:val="003E0FF7"/>
    <w:rsid w:val="003E191F"/>
    <w:rsid w:val="003E2299"/>
    <w:rsid w:val="003E34A0"/>
    <w:rsid w:val="003E3C88"/>
    <w:rsid w:val="003E3ED9"/>
    <w:rsid w:val="003E5A4B"/>
    <w:rsid w:val="003E65AD"/>
    <w:rsid w:val="003E66A5"/>
    <w:rsid w:val="003E7912"/>
    <w:rsid w:val="003F0871"/>
    <w:rsid w:val="003F142C"/>
    <w:rsid w:val="003F15EF"/>
    <w:rsid w:val="003F2154"/>
    <w:rsid w:val="003F3E0B"/>
    <w:rsid w:val="003F3E40"/>
    <w:rsid w:val="003F3EE1"/>
    <w:rsid w:val="003F4DD2"/>
    <w:rsid w:val="003F51F5"/>
    <w:rsid w:val="003F5224"/>
    <w:rsid w:val="003F5D0D"/>
    <w:rsid w:val="003F748A"/>
    <w:rsid w:val="003F783D"/>
    <w:rsid w:val="00400599"/>
    <w:rsid w:val="004014A3"/>
    <w:rsid w:val="0040151F"/>
    <w:rsid w:val="00401A23"/>
    <w:rsid w:val="00402ECB"/>
    <w:rsid w:val="00403AA7"/>
    <w:rsid w:val="00403DDC"/>
    <w:rsid w:val="0040473B"/>
    <w:rsid w:val="00405BFD"/>
    <w:rsid w:val="00405E50"/>
    <w:rsid w:val="0040763A"/>
    <w:rsid w:val="0041032B"/>
    <w:rsid w:val="0041118B"/>
    <w:rsid w:val="00411C83"/>
    <w:rsid w:val="00411D78"/>
    <w:rsid w:val="004121DE"/>
    <w:rsid w:val="00412EA6"/>
    <w:rsid w:val="00414536"/>
    <w:rsid w:val="00414A27"/>
    <w:rsid w:val="00416FFF"/>
    <w:rsid w:val="00417275"/>
    <w:rsid w:val="00417608"/>
    <w:rsid w:val="00420D4A"/>
    <w:rsid w:val="00421891"/>
    <w:rsid w:val="00421936"/>
    <w:rsid w:val="00421C13"/>
    <w:rsid w:val="00421CB4"/>
    <w:rsid w:val="00422B49"/>
    <w:rsid w:val="00423748"/>
    <w:rsid w:val="00423A96"/>
    <w:rsid w:val="00423AD1"/>
    <w:rsid w:val="00423EC6"/>
    <w:rsid w:val="00424235"/>
    <w:rsid w:val="00424BF1"/>
    <w:rsid w:val="00424F36"/>
    <w:rsid w:val="00425063"/>
    <w:rsid w:val="0042577C"/>
    <w:rsid w:val="00425ABE"/>
    <w:rsid w:val="00425C6F"/>
    <w:rsid w:val="0042653F"/>
    <w:rsid w:val="004267B9"/>
    <w:rsid w:val="00427BB2"/>
    <w:rsid w:val="00427CB5"/>
    <w:rsid w:val="00430D6B"/>
    <w:rsid w:val="00430D81"/>
    <w:rsid w:val="00431362"/>
    <w:rsid w:val="00431418"/>
    <w:rsid w:val="004318E9"/>
    <w:rsid w:val="00431CB4"/>
    <w:rsid w:val="00432F35"/>
    <w:rsid w:val="00433217"/>
    <w:rsid w:val="00433634"/>
    <w:rsid w:val="004344ED"/>
    <w:rsid w:val="00434850"/>
    <w:rsid w:val="00434EC1"/>
    <w:rsid w:val="00434F21"/>
    <w:rsid w:val="004350DC"/>
    <w:rsid w:val="00435EAE"/>
    <w:rsid w:val="00436A7F"/>
    <w:rsid w:val="00437175"/>
    <w:rsid w:val="00442789"/>
    <w:rsid w:val="00445344"/>
    <w:rsid w:val="004455E7"/>
    <w:rsid w:val="0044618C"/>
    <w:rsid w:val="004466E3"/>
    <w:rsid w:val="00446939"/>
    <w:rsid w:val="00446DD1"/>
    <w:rsid w:val="00447622"/>
    <w:rsid w:val="00447768"/>
    <w:rsid w:val="00447DCF"/>
    <w:rsid w:val="00451480"/>
    <w:rsid w:val="00451FC4"/>
    <w:rsid w:val="00452133"/>
    <w:rsid w:val="00455757"/>
    <w:rsid w:val="00455813"/>
    <w:rsid w:val="00456471"/>
    <w:rsid w:val="00456ACA"/>
    <w:rsid w:val="00456CA8"/>
    <w:rsid w:val="00456DE4"/>
    <w:rsid w:val="00460001"/>
    <w:rsid w:val="0046011D"/>
    <w:rsid w:val="0046093D"/>
    <w:rsid w:val="00460941"/>
    <w:rsid w:val="00460B62"/>
    <w:rsid w:val="00461266"/>
    <w:rsid w:val="00463CD0"/>
    <w:rsid w:val="00464370"/>
    <w:rsid w:val="00464492"/>
    <w:rsid w:val="00465D18"/>
    <w:rsid w:val="00466021"/>
    <w:rsid w:val="00471524"/>
    <w:rsid w:val="00471BFC"/>
    <w:rsid w:val="0047286B"/>
    <w:rsid w:val="00472F37"/>
    <w:rsid w:val="0047300D"/>
    <w:rsid w:val="00474105"/>
    <w:rsid w:val="0047634E"/>
    <w:rsid w:val="00477365"/>
    <w:rsid w:val="004823D8"/>
    <w:rsid w:val="004831DA"/>
    <w:rsid w:val="00483A72"/>
    <w:rsid w:val="00484C7E"/>
    <w:rsid w:val="00490BEB"/>
    <w:rsid w:val="00491B45"/>
    <w:rsid w:val="00492D29"/>
    <w:rsid w:val="00492DB4"/>
    <w:rsid w:val="00492EE8"/>
    <w:rsid w:val="00493C92"/>
    <w:rsid w:val="00493F4D"/>
    <w:rsid w:val="00493FAD"/>
    <w:rsid w:val="00494235"/>
    <w:rsid w:val="004948F0"/>
    <w:rsid w:val="00495001"/>
    <w:rsid w:val="00495582"/>
    <w:rsid w:val="0049590E"/>
    <w:rsid w:val="00496265"/>
    <w:rsid w:val="004963DA"/>
    <w:rsid w:val="00496736"/>
    <w:rsid w:val="004976AB"/>
    <w:rsid w:val="00497808"/>
    <w:rsid w:val="00497F2B"/>
    <w:rsid w:val="004A18CF"/>
    <w:rsid w:val="004A1906"/>
    <w:rsid w:val="004A190B"/>
    <w:rsid w:val="004A1DD3"/>
    <w:rsid w:val="004A2A1F"/>
    <w:rsid w:val="004A31E3"/>
    <w:rsid w:val="004A3309"/>
    <w:rsid w:val="004A36D9"/>
    <w:rsid w:val="004A3C4C"/>
    <w:rsid w:val="004A4A29"/>
    <w:rsid w:val="004A4E18"/>
    <w:rsid w:val="004A51B2"/>
    <w:rsid w:val="004A5308"/>
    <w:rsid w:val="004A55CD"/>
    <w:rsid w:val="004A5E5A"/>
    <w:rsid w:val="004A6085"/>
    <w:rsid w:val="004A6BF0"/>
    <w:rsid w:val="004A77B3"/>
    <w:rsid w:val="004A7D08"/>
    <w:rsid w:val="004B0201"/>
    <w:rsid w:val="004B1697"/>
    <w:rsid w:val="004B1B3B"/>
    <w:rsid w:val="004B204D"/>
    <w:rsid w:val="004B4137"/>
    <w:rsid w:val="004B4220"/>
    <w:rsid w:val="004B67B7"/>
    <w:rsid w:val="004C0A93"/>
    <w:rsid w:val="004C1292"/>
    <w:rsid w:val="004C481B"/>
    <w:rsid w:val="004C5EF7"/>
    <w:rsid w:val="004C6A8C"/>
    <w:rsid w:val="004C753E"/>
    <w:rsid w:val="004D1A52"/>
    <w:rsid w:val="004D1D72"/>
    <w:rsid w:val="004D1FFC"/>
    <w:rsid w:val="004D437A"/>
    <w:rsid w:val="004D5348"/>
    <w:rsid w:val="004D643A"/>
    <w:rsid w:val="004D6612"/>
    <w:rsid w:val="004D6BF5"/>
    <w:rsid w:val="004D6D1D"/>
    <w:rsid w:val="004E024C"/>
    <w:rsid w:val="004E11AD"/>
    <w:rsid w:val="004E1E21"/>
    <w:rsid w:val="004E246E"/>
    <w:rsid w:val="004E3998"/>
    <w:rsid w:val="004E4C70"/>
    <w:rsid w:val="004E4D5A"/>
    <w:rsid w:val="004E50DE"/>
    <w:rsid w:val="004E5F28"/>
    <w:rsid w:val="004E6371"/>
    <w:rsid w:val="004E7640"/>
    <w:rsid w:val="004E76FA"/>
    <w:rsid w:val="004E7DAB"/>
    <w:rsid w:val="004F05FC"/>
    <w:rsid w:val="004F0F42"/>
    <w:rsid w:val="004F277D"/>
    <w:rsid w:val="004F49D7"/>
    <w:rsid w:val="004F65E4"/>
    <w:rsid w:val="004F6FC0"/>
    <w:rsid w:val="004F71DA"/>
    <w:rsid w:val="005009B7"/>
    <w:rsid w:val="00500D59"/>
    <w:rsid w:val="00501B6B"/>
    <w:rsid w:val="005026C6"/>
    <w:rsid w:val="005034A2"/>
    <w:rsid w:val="005044D9"/>
    <w:rsid w:val="00504897"/>
    <w:rsid w:val="00505915"/>
    <w:rsid w:val="005065C0"/>
    <w:rsid w:val="00511251"/>
    <w:rsid w:val="00511683"/>
    <w:rsid w:val="00512B1F"/>
    <w:rsid w:val="00512DF3"/>
    <w:rsid w:val="005134B4"/>
    <w:rsid w:val="0051443D"/>
    <w:rsid w:val="005152D1"/>
    <w:rsid w:val="0051543E"/>
    <w:rsid w:val="00515826"/>
    <w:rsid w:val="00515B6B"/>
    <w:rsid w:val="00516139"/>
    <w:rsid w:val="005171F2"/>
    <w:rsid w:val="00517915"/>
    <w:rsid w:val="00517C1E"/>
    <w:rsid w:val="00520541"/>
    <w:rsid w:val="00520BE6"/>
    <w:rsid w:val="005210CD"/>
    <w:rsid w:val="005225AD"/>
    <w:rsid w:val="005231CB"/>
    <w:rsid w:val="005242D9"/>
    <w:rsid w:val="00524D5B"/>
    <w:rsid w:val="005252A2"/>
    <w:rsid w:val="00525388"/>
    <w:rsid w:val="005259DA"/>
    <w:rsid w:val="00526139"/>
    <w:rsid w:val="00526666"/>
    <w:rsid w:val="00526DDF"/>
    <w:rsid w:val="0052717F"/>
    <w:rsid w:val="0052730C"/>
    <w:rsid w:val="005274C8"/>
    <w:rsid w:val="0053077F"/>
    <w:rsid w:val="0053097A"/>
    <w:rsid w:val="00531CE7"/>
    <w:rsid w:val="00531F65"/>
    <w:rsid w:val="00532E1E"/>
    <w:rsid w:val="00533382"/>
    <w:rsid w:val="0053491F"/>
    <w:rsid w:val="0053498D"/>
    <w:rsid w:val="005350E7"/>
    <w:rsid w:val="00535361"/>
    <w:rsid w:val="00535A75"/>
    <w:rsid w:val="005362C6"/>
    <w:rsid w:val="00536493"/>
    <w:rsid w:val="00537206"/>
    <w:rsid w:val="00537389"/>
    <w:rsid w:val="00537496"/>
    <w:rsid w:val="00537F07"/>
    <w:rsid w:val="00540120"/>
    <w:rsid w:val="005402C2"/>
    <w:rsid w:val="00540950"/>
    <w:rsid w:val="0054176F"/>
    <w:rsid w:val="00542296"/>
    <w:rsid w:val="00542652"/>
    <w:rsid w:val="00542C48"/>
    <w:rsid w:val="00543B81"/>
    <w:rsid w:val="005446B1"/>
    <w:rsid w:val="005446E5"/>
    <w:rsid w:val="00544EA3"/>
    <w:rsid w:val="00546F27"/>
    <w:rsid w:val="00547291"/>
    <w:rsid w:val="00552CE5"/>
    <w:rsid w:val="0055389E"/>
    <w:rsid w:val="005538E6"/>
    <w:rsid w:val="0055405B"/>
    <w:rsid w:val="00554585"/>
    <w:rsid w:val="00554D9C"/>
    <w:rsid w:val="005552A5"/>
    <w:rsid w:val="00555DD8"/>
    <w:rsid w:val="005560CC"/>
    <w:rsid w:val="00556299"/>
    <w:rsid w:val="00556309"/>
    <w:rsid w:val="00556797"/>
    <w:rsid w:val="00556A6A"/>
    <w:rsid w:val="00557F2B"/>
    <w:rsid w:val="0056186C"/>
    <w:rsid w:val="005621BB"/>
    <w:rsid w:val="00562F7F"/>
    <w:rsid w:val="00563767"/>
    <w:rsid w:val="005638AE"/>
    <w:rsid w:val="00563A40"/>
    <w:rsid w:val="0056421E"/>
    <w:rsid w:val="00564E2C"/>
    <w:rsid w:val="00567DE2"/>
    <w:rsid w:val="005706F5"/>
    <w:rsid w:val="00570B4B"/>
    <w:rsid w:val="005712C7"/>
    <w:rsid w:val="005715DB"/>
    <w:rsid w:val="00572B7A"/>
    <w:rsid w:val="005732F9"/>
    <w:rsid w:val="00574C99"/>
    <w:rsid w:val="005752AF"/>
    <w:rsid w:val="0057670D"/>
    <w:rsid w:val="00577113"/>
    <w:rsid w:val="0057719B"/>
    <w:rsid w:val="0057789B"/>
    <w:rsid w:val="0058053B"/>
    <w:rsid w:val="00580A64"/>
    <w:rsid w:val="00580B77"/>
    <w:rsid w:val="00581575"/>
    <w:rsid w:val="0058292A"/>
    <w:rsid w:val="005830D5"/>
    <w:rsid w:val="00585970"/>
    <w:rsid w:val="00585E64"/>
    <w:rsid w:val="00586D3C"/>
    <w:rsid w:val="00587689"/>
    <w:rsid w:val="00587B1A"/>
    <w:rsid w:val="00587C76"/>
    <w:rsid w:val="00590046"/>
    <w:rsid w:val="0059039A"/>
    <w:rsid w:val="00590869"/>
    <w:rsid w:val="00592042"/>
    <w:rsid w:val="00592159"/>
    <w:rsid w:val="00592544"/>
    <w:rsid w:val="00592FC9"/>
    <w:rsid w:val="005941A0"/>
    <w:rsid w:val="00594226"/>
    <w:rsid w:val="00594A3F"/>
    <w:rsid w:val="00594B50"/>
    <w:rsid w:val="00595229"/>
    <w:rsid w:val="005952BF"/>
    <w:rsid w:val="00595ECD"/>
    <w:rsid w:val="00596DB9"/>
    <w:rsid w:val="00597BBD"/>
    <w:rsid w:val="005A2739"/>
    <w:rsid w:val="005A4E26"/>
    <w:rsid w:val="005A51B1"/>
    <w:rsid w:val="005A5AA5"/>
    <w:rsid w:val="005A635A"/>
    <w:rsid w:val="005A67EA"/>
    <w:rsid w:val="005A6868"/>
    <w:rsid w:val="005A734D"/>
    <w:rsid w:val="005B00CE"/>
    <w:rsid w:val="005B1577"/>
    <w:rsid w:val="005B1581"/>
    <w:rsid w:val="005B2C50"/>
    <w:rsid w:val="005B5B73"/>
    <w:rsid w:val="005B6CA8"/>
    <w:rsid w:val="005B7864"/>
    <w:rsid w:val="005C075A"/>
    <w:rsid w:val="005C1574"/>
    <w:rsid w:val="005C17F0"/>
    <w:rsid w:val="005C279F"/>
    <w:rsid w:val="005C331B"/>
    <w:rsid w:val="005C37DC"/>
    <w:rsid w:val="005C3BD2"/>
    <w:rsid w:val="005C40DD"/>
    <w:rsid w:val="005C5AF3"/>
    <w:rsid w:val="005C63FB"/>
    <w:rsid w:val="005C6DA3"/>
    <w:rsid w:val="005D03FF"/>
    <w:rsid w:val="005D0C87"/>
    <w:rsid w:val="005D20E5"/>
    <w:rsid w:val="005D2D1B"/>
    <w:rsid w:val="005D2EBE"/>
    <w:rsid w:val="005D3359"/>
    <w:rsid w:val="005D3836"/>
    <w:rsid w:val="005D3D4B"/>
    <w:rsid w:val="005D4118"/>
    <w:rsid w:val="005D44B1"/>
    <w:rsid w:val="005D4C71"/>
    <w:rsid w:val="005D5435"/>
    <w:rsid w:val="005D7B73"/>
    <w:rsid w:val="005D7EBC"/>
    <w:rsid w:val="005E0C35"/>
    <w:rsid w:val="005E167D"/>
    <w:rsid w:val="005E1D8C"/>
    <w:rsid w:val="005E36D5"/>
    <w:rsid w:val="005E3C3B"/>
    <w:rsid w:val="005E4980"/>
    <w:rsid w:val="005E6091"/>
    <w:rsid w:val="005E65BF"/>
    <w:rsid w:val="005E7FA3"/>
    <w:rsid w:val="005F0D5D"/>
    <w:rsid w:val="005F182D"/>
    <w:rsid w:val="005F1DE5"/>
    <w:rsid w:val="005F1E0A"/>
    <w:rsid w:val="005F28FD"/>
    <w:rsid w:val="005F2B37"/>
    <w:rsid w:val="005F3979"/>
    <w:rsid w:val="005F3F9A"/>
    <w:rsid w:val="005F42B6"/>
    <w:rsid w:val="005F430D"/>
    <w:rsid w:val="005F6005"/>
    <w:rsid w:val="005F7F21"/>
    <w:rsid w:val="006021AB"/>
    <w:rsid w:val="006046EF"/>
    <w:rsid w:val="00604C9D"/>
    <w:rsid w:val="00605C11"/>
    <w:rsid w:val="00606642"/>
    <w:rsid w:val="00606854"/>
    <w:rsid w:val="00611D97"/>
    <w:rsid w:val="00612952"/>
    <w:rsid w:val="00612A51"/>
    <w:rsid w:val="0061326E"/>
    <w:rsid w:val="00613603"/>
    <w:rsid w:val="00615440"/>
    <w:rsid w:val="006157AF"/>
    <w:rsid w:val="00616D57"/>
    <w:rsid w:val="00616FAF"/>
    <w:rsid w:val="006202D8"/>
    <w:rsid w:val="00621A64"/>
    <w:rsid w:val="00622362"/>
    <w:rsid w:val="0062237C"/>
    <w:rsid w:val="0062432A"/>
    <w:rsid w:val="00630C01"/>
    <w:rsid w:val="00631EF9"/>
    <w:rsid w:val="00632027"/>
    <w:rsid w:val="00632045"/>
    <w:rsid w:val="0063288B"/>
    <w:rsid w:val="00634AA2"/>
    <w:rsid w:val="00635268"/>
    <w:rsid w:val="00635882"/>
    <w:rsid w:val="00636CF5"/>
    <w:rsid w:val="006409A0"/>
    <w:rsid w:val="00641400"/>
    <w:rsid w:val="006414D7"/>
    <w:rsid w:val="006422BE"/>
    <w:rsid w:val="00642F05"/>
    <w:rsid w:val="00643A5E"/>
    <w:rsid w:val="00646335"/>
    <w:rsid w:val="00646933"/>
    <w:rsid w:val="0064713C"/>
    <w:rsid w:val="006472A1"/>
    <w:rsid w:val="006474A2"/>
    <w:rsid w:val="00651459"/>
    <w:rsid w:val="006516C5"/>
    <w:rsid w:val="00651D01"/>
    <w:rsid w:val="006529A1"/>
    <w:rsid w:val="00654BE2"/>
    <w:rsid w:val="00654F8B"/>
    <w:rsid w:val="00655B82"/>
    <w:rsid w:val="00655E87"/>
    <w:rsid w:val="00657517"/>
    <w:rsid w:val="00660B8B"/>
    <w:rsid w:val="00661BA4"/>
    <w:rsid w:val="0066233F"/>
    <w:rsid w:val="00662635"/>
    <w:rsid w:val="00663E38"/>
    <w:rsid w:val="00666512"/>
    <w:rsid w:val="006669C8"/>
    <w:rsid w:val="0066702B"/>
    <w:rsid w:val="0066781F"/>
    <w:rsid w:val="0066792D"/>
    <w:rsid w:val="006705D6"/>
    <w:rsid w:val="00671042"/>
    <w:rsid w:val="006711A1"/>
    <w:rsid w:val="00671EE0"/>
    <w:rsid w:val="00671EF5"/>
    <w:rsid w:val="0067446D"/>
    <w:rsid w:val="006751E2"/>
    <w:rsid w:val="00675ABF"/>
    <w:rsid w:val="00675E72"/>
    <w:rsid w:val="00677002"/>
    <w:rsid w:val="00680655"/>
    <w:rsid w:val="00680A6C"/>
    <w:rsid w:val="00682AC9"/>
    <w:rsid w:val="00682DA1"/>
    <w:rsid w:val="00682EEF"/>
    <w:rsid w:val="00684106"/>
    <w:rsid w:val="00684249"/>
    <w:rsid w:val="006843E3"/>
    <w:rsid w:val="00684712"/>
    <w:rsid w:val="00684A78"/>
    <w:rsid w:val="00685390"/>
    <w:rsid w:val="006855B8"/>
    <w:rsid w:val="00685F4C"/>
    <w:rsid w:val="006866C6"/>
    <w:rsid w:val="00686777"/>
    <w:rsid w:val="00687A8A"/>
    <w:rsid w:val="00690F49"/>
    <w:rsid w:val="006911D8"/>
    <w:rsid w:val="006912EF"/>
    <w:rsid w:val="00691CA5"/>
    <w:rsid w:val="006923F6"/>
    <w:rsid w:val="00692698"/>
    <w:rsid w:val="00693604"/>
    <w:rsid w:val="006948C7"/>
    <w:rsid w:val="0069523E"/>
    <w:rsid w:val="006955C9"/>
    <w:rsid w:val="006959E2"/>
    <w:rsid w:val="00697133"/>
    <w:rsid w:val="0069792D"/>
    <w:rsid w:val="00697A1C"/>
    <w:rsid w:val="006A0F23"/>
    <w:rsid w:val="006A1834"/>
    <w:rsid w:val="006A1948"/>
    <w:rsid w:val="006A1AA9"/>
    <w:rsid w:val="006A2394"/>
    <w:rsid w:val="006A37E8"/>
    <w:rsid w:val="006A510C"/>
    <w:rsid w:val="006A535C"/>
    <w:rsid w:val="006A55C3"/>
    <w:rsid w:val="006A6EB1"/>
    <w:rsid w:val="006B028F"/>
    <w:rsid w:val="006B157E"/>
    <w:rsid w:val="006B2968"/>
    <w:rsid w:val="006B372E"/>
    <w:rsid w:val="006B5178"/>
    <w:rsid w:val="006B5721"/>
    <w:rsid w:val="006B5864"/>
    <w:rsid w:val="006B5DE7"/>
    <w:rsid w:val="006B7348"/>
    <w:rsid w:val="006C3EF0"/>
    <w:rsid w:val="006C4267"/>
    <w:rsid w:val="006D0767"/>
    <w:rsid w:val="006D0A53"/>
    <w:rsid w:val="006D12D0"/>
    <w:rsid w:val="006D172A"/>
    <w:rsid w:val="006D19B1"/>
    <w:rsid w:val="006D1DC1"/>
    <w:rsid w:val="006D3554"/>
    <w:rsid w:val="006D3F06"/>
    <w:rsid w:val="006D43A9"/>
    <w:rsid w:val="006D43C9"/>
    <w:rsid w:val="006D565E"/>
    <w:rsid w:val="006D57A7"/>
    <w:rsid w:val="006D66BE"/>
    <w:rsid w:val="006D70E3"/>
    <w:rsid w:val="006E038B"/>
    <w:rsid w:val="006E03A2"/>
    <w:rsid w:val="006E15CA"/>
    <w:rsid w:val="006E1BD4"/>
    <w:rsid w:val="006E1C43"/>
    <w:rsid w:val="006E1FF2"/>
    <w:rsid w:val="006E269D"/>
    <w:rsid w:val="006E348E"/>
    <w:rsid w:val="006E7285"/>
    <w:rsid w:val="006F087F"/>
    <w:rsid w:val="006F1A7B"/>
    <w:rsid w:val="006F1D62"/>
    <w:rsid w:val="006F21FA"/>
    <w:rsid w:val="006F2C0D"/>
    <w:rsid w:val="006F3FE9"/>
    <w:rsid w:val="006F6695"/>
    <w:rsid w:val="006F6D58"/>
    <w:rsid w:val="006F7BE5"/>
    <w:rsid w:val="006F7E17"/>
    <w:rsid w:val="00700560"/>
    <w:rsid w:val="0070175A"/>
    <w:rsid w:val="00702A1A"/>
    <w:rsid w:val="00704008"/>
    <w:rsid w:val="00704C06"/>
    <w:rsid w:val="007050D0"/>
    <w:rsid w:val="00705AE1"/>
    <w:rsid w:val="00706C34"/>
    <w:rsid w:val="007076CF"/>
    <w:rsid w:val="00710CEC"/>
    <w:rsid w:val="00711425"/>
    <w:rsid w:val="00712E56"/>
    <w:rsid w:val="00714629"/>
    <w:rsid w:val="00714925"/>
    <w:rsid w:val="0071514B"/>
    <w:rsid w:val="007152F2"/>
    <w:rsid w:val="00716A2F"/>
    <w:rsid w:val="00716FF0"/>
    <w:rsid w:val="00717FA5"/>
    <w:rsid w:val="00720234"/>
    <w:rsid w:val="007203AE"/>
    <w:rsid w:val="007206A3"/>
    <w:rsid w:val="007208FB"/>
    <w:rsid w:val="007214F3"/>
    <w:rsid w:val="00721501"/>
    <w:rsid w:val="00721E3E"/>
    <w:rsid w:val="007234B3"/>
    <w:rsid w:val="007242F4"/>
    <w:rsid w:val="00724D3C"/>
    <w:rsid w:val="0072690B"/>
    <w:rsid w:val="00730100"/>
    <w:rsid w:val="00730CA3"/>
    <w:rsid w:val="00730F60"/>
    <w:rsid w:val="00731996"/>
    <w:rsid w:val="007320D3"/>
    <w:rsid w:val="00733243"/>
    <w:rsid w:val="0073325D"/>
    <w:rsid w:val="00733440"/>
    <w:rsid w:val="00733C2F"/>
    <w:rsid w:val="00735E58"/>
    <w:rsid w:val="00736520"/>
    <w:rsid w:val="007373C7"/>
    <w:rsid w:val="0074012A"/>
    <w:rsid w:val="0074041D"/>
    <w:rsid w:val="007409A4"/>
    <w:rsid w:val="00742031"/>
    <w:rsid w:val="00742624"/>
    <w:rsid w:val="00743358"/>
    <w:rsid w:val="007433B2"/>
    <w:rsid w:val="00743C0B"/>
    <w:rsid w:val="0074496B"/>
    <w:rsid w:val="007449CA"/>
    <w:rsid w:val="00746346"/>
    <w:rsid w:val="00746569"/>
    <w:rsid w:val="00746D42"/>
    <w:rsid w:val="00747336"/>
    <w:rsid w:val="0075014A"/>
    <w:rsid w:val="007525D9"/>
    <w:rsid w:val="007530A9"/>
    <w:rsid w:val="00753159"/>
    <w:rsid w:val="007545C9"/>
    <w:rsid w:val="007548F6"/>
    <w:rsid w:val="00754B1F"/>
    <w:rsid w:val="00755404"/>
    <w:rsid w:val="00755BE2"/>
    <w:rsid w:val="0075757D"/>
    <w:rsid w:val="00757A0A"/>
    <w:rsid w:val="00757D66"/>
    <w:rsid w:val="007602B3"/>
    <w:rsid w:val="0076048B"/>
    <w:rsid w:val="00761AAE"/>
    <w:rsid w:val="00763177"/>
    <w:rsid w:val="00763620"/>
    <w:rsid w:val="0076368C"/>
    <w:rsid w:val="00763EF9"/>
    <w:rsid w:val="0076486B"/>
    <w:rsid w:val="00764CAB"/>
    <w:rsid w:val="0076543A"/>
    <w:rsid w:val="007654BB"/>
    <w:rsid w:val="00765CD6"/>
    <w:rsid w:val="00765D87"/>
    <w:rsid w:val="007665EE"/>
    <w:rsid w:val="00770075"/>
    <w:rsid w:val="00770142"/>
    <w:rsid w:val="007702A2"/>
    <w:rsid w:val="00770388"/>
    <w:rsid w:val="007705D8"/>
    <w:rsid w:val="00772289"/>
    <w:rsid w:val="0077233E"/>
    <w:rsid w:val="00772731"/>
    <w:rsid w:val="0077345E"/>
    <w:rsid w:val="0077471F"/>
    <w:rsid w:val="007747EA"/>
    <w:rsid w:val="007761AF"/>
    <w:rsid w:val="00776882"/>
    <w:rsid w:val="00776D34"/>
    <w:rsid w:val="00776EEA"/>
    <w:rsid w:val="00780090"/>
    <w:rsid w:val="007800A8"/>
    <w:rsid w:val="00782152"/>
    <w:rsid w:val="00782AEC"/>
    <w:rsid w:val="00782B04"/>
    <w:rsid w:val="007832DC"/>
    <w:rsid w:val="007838A4"/>
    <w:rsid w:val="00783A03"/>
    <w:rsid w:val="00783E37"/>
    <w:rsid w:val="00784972"/>
    <w:rsid w:val="0078503C"/>
    <w:rsid w:val="007856FC"/>
    <w:rsid w:val="00785FC9"/>
    <w:rsid w:val="0078632E"/>
    <w:rsid w:val="00786B91"/>
    <w:rsid w:val="00787261"/>
    <w:rsid w:val="00790426"/>
    <w:rsid w:val="00791C3B"/>
    <w:rsid w:val="00791F5D"/>
    <w:rsid w:val="00793E50"/>
    <w:rsid w:val="00796401"/>
    <w:rsid w:val="00796B79"/>
    <w:rsid w:val="007976F8"/>
    <w:rsid w:val="00797AD9"/>
    <w:rsid w:val="007A20B6"/>
    <w:rsid w:val="007A229D"/>
    <w:rsid w:val="007A2C7A"/>
    <w:rsid w:val="007A3CAB"/>
    <w:rsid w:val="007A4003"/>
    <w:rsid w:val="007A59E3"/>
    <w:rsid w:val="007A6593"/>
    <w:rsid w:val="007A6DBB"/>
    <w:rsid w:val="007A741D"/>
    <w:rsid w:val="007A7CBD"/>
    <w:rsid w:val="007B01C3"/>
    <w:rsid w:val="007B067E"/>
    <w:rsid w:val="007B0800"/>
    <w:rsid w:val="007B12F1"/>
    <w:rsid w:val="007B34BA"/>
    <w:rsid w:val="007B44E8"/>
    <w:rsid w:val="007B4C45"/>
    <w:rsid w:val="007B570B"/>
    <w:rsid w:val="007B7322"/>
    <w:rsid w:val="007C08C1"/>
    <w:rsid w:val="007C1A9C"/>
    <w:rsid w:val="007C1CAD"/>
    <w:rsid w:val="007C1E00"/>
    <w:rsid w:val="007C519F"/>
    <w:rsid w:val="007C59ED"/>
    <w:rsid w:val="007C5FBE"/>
    <w:rsid w:val="007C7AA9"/>
    <w:rsid w:val="007C7E78"/>
    <w:rsid w:val="007D102A"/>
    <w:rsid w:val="007D12C1"/>
    <w:rsid w:val="007D1F35"/>
    <w:rsid w:val="007D2B15"/>
    <w:rsid w:val="007D3723"/>
    <w:rsid w:val="007D3FA1"/>
    <w:rsid w:val="007D4B9C"/>
    <w:rsid w:val="007D54DE"/>
    <w:rsid w:val="007E01CE"/>
    <w:rsid w:val="007E0FD3"/>
    <w:rsid w:val="007E185E"/>
    <w:rsid w:val="007E1D57"/>
    <w:rsid w:val="007E2A89"/>
    <w:rsid w:val="007E3100"/>
    <w:rsid w:val="007E3B6E"/>
    <w:rsid w:val="007E3E5C"/>
    <w:rsid w:val="007E454E"/>
    <w:rsid w:val="007E4A6E"/>
    <w:rsid w:val="007E75ED"/>
    <w:rsid w:val="007E7800"/>
    <w:rsid w:val="007F0101"/>
    <w:rsid w:val="007F01B1"/>
    <w:rsid w:val="007F344F"/>
    <w:rsid w:val="007F5938"/>
    <w:rsid w:val="007F6445"/>
    <w:rsid w:val="007F7DF8"/>
    <w:rsid w:val="008000A7"/>
    <w:rsid w:val="0080094E"/>
    <w:rsid w:val="00801DD1"/>
    <w:rsid w:val="0080243E"/>
    <w:rsid w:val="00802C65"/>
    <w:rsid w:val="0080360C"/>
    <w:rsid w:val="00804E17"/>
    <w:rsid w:val="00806A75"/>
    <w:rsid w:val="008100D2"/>
    <w:rsid w:val="008102E5"/>
    <w:rsid w:val="0081061A"/>
    <w:rsid w:val="008108A2"/>
    <w:rsid w:val="00810A8F"/>
    <w:rsid w:val="008115CB"/>
    <w:rsid w:val="00811AAB"/>
    <w:rsid w:val="00811CCD"/>
    <w:rsid w:val="00812656"/>
    <w:rsid w:val="008159E7"/>
    <w:rsid w:val="00816B4A"/>
    <w:rsid w:val="00817AF4"/>
    <w:rsid w:val="00817F8C"/>
    <w:rsid w:val="00822B66"/>
    <w:rsid w:val="008257A6"/>
    <w:rsid w:val="008266AD"/>
    <w:rsid w:val="008272DD"/>
    <w:rsid w:val="008276CE"/>
    <w:rsid w:val="00827C0A"/>
    <w:rsid w:val="008317F1"/>
    <w:rsid w:val="00831C6F"/>
    <w:rsid w:val="00832BE9"/>
    <w:rsid w:val="00834053"/>
    <w:rsid w:val="00834170"/>
    <w:rsid w:val="00834BEC"/>
    <w:rsid w:val="00835330"/>
    <w:rsid w:val="00835BE1"/>
    <w:rsid w:val="00836760"/>
    <w:rsid w:val="008372D8"/>
    <w:rsid w:val="00840B6E"/>
    <w:rsid w:val="00844508"/>
    <w:rsid w:val="00844E7E"/>
    <w:rsid w:val="008454A3"/>
    <w:rsid w:val="00846697"/>
    <w:rsid w:val="00846E7D"/>
    <w:rsid w:val="008508F7"/>
    <w:rsid w:val="00851E7D"/>
    <w:rsid w:val="008530DC"/>
    <w:rsid w:val="00853B10"/>
    <w:rsid w:val="00853C96"/>
    <w:rsid w:val="008546C8"/>
    <w:rsid w:val="00855148"/>
    <w:rsid w:val="008555D1"/>
    <w:rsid w:val="00855888"/>
    <w:rsid w:val="008559D9"/>
    <w:rsid w:val="00855CA0"/>
    <w:rsid w:val="0086077D"/>
    <w:rsid w:val="0086088F"/>
    <w:rsid w:val="0086094B"/>
    <w:rsid w:val="0086139F"/>
    <w:rsid w:val="00861960"/>
    <w:rsid w:val="008644A7"/>
    <w:rsid w:val="00865C31"/>
    <w:rsid w:val="00865CE3"/>
    <w:rsid w:val="008665D4"/>
    <w:rsid w:val="00866727"/>
    <w:rsid w:val="008675A2"/>
    <w:rsid w:val="00867662"/>
    <w:rsid w:val="008717CC"/>
    <w:rsid w:val="00871A9D"/>
    <w:rsid w:val="00872825"/>
    <w:rsid w:val="00872AA9"/>
    <w:rsid w:val="00873D1F"/>
    <w:rsid w:val="00873E5A"/>
    <w:rsid w:val="00874D35"/>
    <w:rsid w:val="00876D6D"/>
    <w:rsid w:val="0087725C"/>
    <w:rsid w:val="00877BA2"/>
    <w:rsid w:val="008806BE"/>
    <w:rsid w:val="00881DA7"/>
    <w:rsid w:val="008829F9"/>
    <w:rsid w:val="00882B7D"/>
    <w:rsid w:val="00882F59"/>
    <w:rsid w:val="00883B49"/>
    <w:rsid w:val="0088486C"/>
    <w:rsid w:val="008865E0"/>
    <w:rsid w:val="00886832"/>
    <w:rsid w:val="00886E61"/>
    <w:rsid w:val="008875B0"/>
    <w:rsid w:val="00887DBC"/>
    <w:rsid w:val="008900B6"/>
    <w:rsid w:val="00890219"/>
    <w:rsid w:val="008940E9"/>
    <w:rsid w:val="008A1AEA"/>
    <w:rsid w:val="008A34C9"/>
    <w:rsid w:val="008A36D0"/>
    <w:rsid w:val="008A50DB"/>
    <w:rsid w:val="008A6453"/>
    <w:rsid w:val="008A6D6E"/>
    <w:rsid w:val="008A6DEE"/>
    <w:rsid w:val="008A796F"/>
    <w:rsid w:val="008A7A52"/>
    <w:rsid w:val="008A7BF9"/>
    <w:rsid w:val="008B03A4"/>
    <w:rsid w:val="008B060B"/>
    <w:rsid w:val="008B14D6"/>
    <w:rsid w:val="008B3449"/>
    <w:rsid w:val="008B4278"/>
    <w:rsid w:val="008B54EC"/>
    <w:rsid w:val="008B5AFB"/>
    <w:rsid w:val="008B730B"/>
    <w:rsid w:val="008B7526"/>
    <w:rsid w:val="008B77FC"/>
    <w:rsid w:val="008C046C"/>
    <w:rsid w:val="008C05DB"/>
    <w:rsid w:val="008C40AD"/>
    <w:rsid w:val="008C416C"/>
    <w:rsid w:val="008C6B3A"/>
    <w:rsid w:val="008D0F05"/>
    <w:rsid w:val="008D20B9"/>
    <w:rsid w:val="008D369A"/>
    <w:rsid w:val="008D4111"/>
    <w:rsid w:val="008D4833"/>
    <w:rsid w:val="008D5702"/>
    <w:rsid w:val="008D6601"/>
    <w:rsid w:val="008D66A7"/>
    <w:rsid w:val="008D6849"/>
    <w:rsid w:val="008D7A3B"/>
    <w:rsid w:val="008E083F"/>
    <w:rsid w:val="008E23EC"/>
    <w:rsid w:val="008E2D98"/>
    <w:rsid w:val="008E2E86"/>
    <w:rsid w:val="008E3388"/>
    <w:rsid w:val="008E33EB"/>
    <w:rsid w:val="008E4687"/>
    <w:rsid w:val="008E7168"/>
    <w:rsid w:val="008E75CE"/>
    <w:rsid w:val="008E7670"/>
    <w:rsid w:val="008F01AE"/>
    <w:rsid w:val="008F097B"/>
    <w:rsid w:val="008F0F8B"/>
    <w:rsid w:val="008F1AE2"/>
    <w:rsid w:val="008F22E1"/>
    <w:rsid w:val="008F2C6B"/>
    <w:rsid w:val="008F2CAA"/>
    <w:rsid w:val="008F4281"/>
    <w:rsid w:val="008F42B0"/>
    <w:rsid w:val="008F4B72"/>
    <w:rsid w:val="008F4C9D"/>
    <w:rsid w:val="008F5774"/>
    <w:rsid w:val="008F6E3D"/>
    <w:rsid w:val="008F7ED2"/>
    <w:rsid w:val="00900BF7"/>
    <w:rsid w:val="009015F2"/>
    <w:rsid w:val="009018E6"/>
    <w:rsid w:val="00901A66"/>
    <w:rsid w:val="00901E92"/>
    <w:rsid w:val="009024BE"/>
    <w:rsid w:val="00903576"/>
    <w:rsid w:val="00903AFD"/>
    <w:rsid w:val="00904AAC"/>
    <w:rsid w:val="0090500D"/>
    <w:rsid w:val="009050AB"/>
    <w:rsid w:val="00907E58"/>
    <w:rsid w:val="00910E0B"/>
    <w:rsid w:val="009127A1"/>
    <w:rsid w:val="009129A2"/>
    <w:rsid w:val="00912C82"/>
    <w:rsid w:val="00914E41"/>
    <w:rsid w:val="00915B6A"/>
    <w:rsid w:val="00917628"/>
    <w:rsid w:val="00921042"/>
    <w:rsid w:val="0092108B"/>
    <w:rsid w:val="009215C4"/>
    <w:rsid w:val="00921FE3"/>
    <w:rsid w:val="00922A04"/>
    <w:rsid w:val="0092303E"/>
    <w:rsid w:val="0092313B"/>
    <w:rsid w:val="00923A2A"/>
    <w:rsid w:val="00924415"/>
    <w:rsid w:val="00924934"/>
    <w:rsid w:val="00925272"/>
    <w:rsid w:val="0092544D"/>
    <w:rsid w:val="00925E43"/>
    <w:rsid w:val="00925F89"/>
    <w:rsid w:val="00925FBD"/>
    <w:rsid w:val="00926666"/>
    <w:rsid w:val="009274E4"/>
    <w:rsid w:val="00927A0F"/>
    <w:rsid w:val="009315C2"/>
    <w:rsid w:val="009329A8"/>
    <w:rsid w:val="009333E7"/>
    <w:rsid w:val="009357A3"/>
    <w:rsid w:val="00936C05"/>
    <w:rsid w:val="00936FB2"/>
    <w:rsid w:val="00936FC5"/>
    <w:rsid w:val="00937DCA"/>
    <w:rsid w:val="009400DA"/>
    <w:rsid w:val="00941AE2"/>
    <w:rsid w:val="00941CCC"/>
    <w:rsid w:val="00942432"/>
    <w:rsid w:val="0094273C"/>
    <w:rsid w:val="00942BFF"/>
    <w:rsid w:val="00943991"/>
    <w:rsid w:val="0094495C"/>
    <w:rsid w:val="00945A59"/>
    <w:rsid w:val="00946738"/>
    <w:rsid w:val="009469BC"/>
    <w:rsid w:val="0094778C"/>
    <w:rsid w:val="00950A75"/>
    <w:rsid w:val="00950D98"/>
    <w:rsid w:val="009512FB"/>
    <w:rsid w:val="00952B52"/>
    <w:rsid w:val="009565DA"/>
    <w:rsid w:val="00956B59"/>
    <w:rsid w:val="00957A0B"/>
    <w:rsid w:val="00957B0C"/>
    <w:rsid w:val="0096022E"/>
    <w:rsid w:val="00960DC6"/>
    <w:rsid w:val="00960E77"/>
    <w:rsid w:val="009615CE"/>
    <w:rsid w:val="00961E01"/>
    <w:rsid w:val="009624FD"/>
    <w:rsid w:val="0096256D"/>
    <w:rsid w:val="009645B5"/>
    <w:rsid w:val="009648FE"/>
    <w:rsid w:val="00964AB5"/>
    <w:rsid w:val="0096627C"/>
    <w:rsid w:val="009664C7"/>
    <w:rsid w:val="0096661E"/>
    <w:rsid w:val="009669BB"/>
    <w:rsid w:val="00966A37"/>
    <w:rsid w:val="00966BAF"/>
    <w:rsid w:val="00967140"/>
    <w:rsid w:val="00967BAF"/>
    <w:rsid w:val="00970E81"/>
    <w:rsid w:val="00971925"/>
    <w:rsid w:val="0097296A"/>
    <w:rsid w:val="009733BF"/>
    <w:rsid w:val="00974024"/>
    <w:rsid w:val="009741AB"/>
    <w:rsid w:val="009746D9"/>
    <w:rsid w:val="00976598"/>
    <w:rsid w:val="009810A1"/>
    <w:rsid w:val="0098170C"/>
    <w:rsid w:val="009819F0"/>
    <w:rsid w:val="00981B9D"/>
    <w:rsid w:val="00981F0F"/>
    <w:rsid w:val="009821E1"/>
    <w:rsid w:val="009825E6"/>
    <w:rsid w:val="00982903"/>
    <w:rsid w:val="00982FB4"/>
    <w:rsid w:val="00983C12"/>
    <w:rsid w:val="00983F18"/>
    <w:rsid w:val="00985F9E"/>
    <w:rsid w:val="0098645B"/>
    <w:rsid w:val="00987265"/>
    <w:rsid w:val="00987726"/>
    <w:rsid w:val="0099096E"/>
    <w:rsid w:val="009914BD"/>
    <w:rsid w:val="009929FA"/>
    <w:rsid w:val="00992F5D"/>
    <w:rsid w:val="0099390E"/>
    <w:rsid w:val="00994AEB"/>
    <w:rsid w:val="00994C04"/>
    <w:rsid w:val="00995637"/>
    <w:rsid w:val="00996DD5"/>
    <w:rsid w:val="00997428"/>
    <w:rsid w:val="00997F2D"/>
    <w:rsid w:val="009A0000"/>
    <w:rsid w:val="009A0483"/>
    <w:rsid w:val="009A086D"/>
    <w:rsid w:val="009A0E28"/>
    <w:rsid w:val="009A214D"/>
    <w:rsid w:val="009A467D"/>
    <w:rsid w:val="009A5C77"/>
    <w:rsid w:val="009A6957"/>
    <w:rsid w:val="009A6BBA"/>
    <w:rsid w:val="009A7885"/>
    <w:rsid w:val="009B05AE"/>
    <w:rsid w:val="009B0899"/>
    <w:rsid w:val="009B11A8"/>
    <w:rsid w:val="009B23B0"/>
    <w:rsid w:val="009B255D"/>
    <w:rsid w:val="009B362B"/>
    <w:rsid w:val="009B419A"/>
    <w:rsid w:val="009B4C6A"/>
    <w:rsid w:val="009B58B3"/>
    <w:rsid w:val="009B58F7"/>
    <w:rsid w:val="009B66CB"/>
    <w:rsid w:val="009C2B6A"/>
    <w:rsid w:val="009C3C7B"/>
    <w:rsid w:val="009C43E3"/>
    <w:rsid w:val="009C4D5C"/>
    <w:rsid w:val="009C53E9"/>
    <w:rsid w:val="009C5B48"/>
    <w:rsid w:val="009C73CC"/>
    <w:rsid w:val="009C7773"/>
    <w:rsid w:val="009C7F6C"/>
    <w:rsid w:val="009D1D91"/>
    <w:rsid w:val="009D21DA"/>
    <w:rsid w:val="009D22C9"/>
    <w:rsid w:val="009D3903"/>
    <w:rsid w:val="009D3F63"/>
    <w:rsid w:val="009D4500"/>
    <w:rsid w:val="009D4E01"/>
    <w:rsid w:val="009D51D8"/>
    <w:rsid w:val="009D5488"/>
    <w:rsid w:val="009D68BD"/>
    <w:rsid w:val="009D6E18"/>
    <w:rsid w:val="009D715D"/>
    <w:rsid w:val="009D7DD9"/>
    <w:rsid w:val="009E021E"/>
    <w:rsid w:val="009E13A4"/>
    <w:rsid w:val="009E1C36"/>
    <w:rsid w:val="009E2BC3"/>
    <w:rsid w:val="009E3D2B"/>
    <w:rsid w:val="009E3F0B"/>
    <w:rsid w:val="009E45EC"/>
    <w:rsid w:val="009E5773"/>
    <w:rsid w:val="009F065F"/>
    <w:rsid w:val="009F16FE"/>
    <w:rsid w:val="009F1E62"/>
    <w:rsid w:val="009F4E04"/>
    <w:rsid w:val="009F5B34"/>
    <w:rsid w:val="009F5BEB"/>
    <w:rsid w:val="009F5E78"/>
    <w:rsid w:val="009F5F1C"/>
    <w:rsid w:val="009F6637"/>
    <w:rsid w:val="009F6687"/>
    <w:rsid w:val="009F6B1F"/>
    <w:rsid w:val="009F7A3B"/>
    <w:rsid w:val="00A01471"/>
    <w:rsid w:val="00A02CE5"/>
    <w:rsid w:val="00A033D5"/>
    <w:rsid w:val="00A03FE1"/>
    <w:rsid w:val="00A04FFD"/>
    <w:rsid w:val="00A05414"/>
    <w:rsid w:val="00A05478"/>
    <w:rsid w:val="00A058D0"/>
    <w:rsid w:val="00A06131"/>
    <w:rsid w:val="00A06ACF"/>
    <w:rsid w:val="00A06C18"/>
    <w:rsid w:val="00A10800"/>
    <w:rsid w:val="00A1080A"/>
    <w:rsid w:val="00A11AE7"/>
    <w:rsid w:val="00A12B2B"/>
    <w:rsid w:val="00A131AB"/>
    <w:rsid w:val="00A139E6"/>
    <w:rsid w:val="00A1521C"/>
    <w:rsid w:val="00A15778"/>
    <w:rsid w:val="00A157D5"/>
    <w:rsid w:val="00A15D52"/>
    <w:rsid w:val="00A16874"/>
    <w:rsid w:val="00A21A26"/>
    <w:rsid w:val="00A21C73"/>
    <w:rsid w:val="00A22896"/>
    <w:rsid w:val="00A229A6"/>
    <w:rsid w:val="00A23A1B"/>
    <w:rsid w:val="00A23D5D"/>
    <w:rsid w:val="00A2460F"/>
    <w:rsid w:val="00A26672"/>
    <w:rsid w:val="00A27AB5"/>
    <w:rsid w:val="00A27E5F"/>
    <w:rsid w:val="00A3179F"/>
    <w:rsid w:val="00A31DA0"/>
    <w:rsid w:val="00A327C1"/>
    <w:rsid w:val="00A337AF"/>
    <w:rsid w:val="00A33873"/>
    <w:rsid w:val="00A34346"/>
    <w:rsid w:val="00A344E5"/>
    <w:rsid w:val="00A35772"/>
    <w:rsid w:val="00A35832"/>
    <w:rsid w:val="00A36F94"/>
    <w:rsid w:val="00A3751F"/>
    <w:rsid w:val="00A3765E"/>
    <w:rsid w:val="00A406DD"/>
    <w:rsid w:val="00A4254B"/>
    <w:rsid w:val="00A42820"/>
    <w:rsid w:val="00A42C1E"/>
    <w:rsid w:val="00A42C83"/>
    <w:rsid w:val="00A42EB5"/>
    <w:rsid w:val="00A43AEB"/>
    <w:rsid w:val="00A43AFC"/>
    <w:rsid w:val="00A444E3"/>
    <w:rsid w:val="00A445E7"/>
    <w:rsid w:val="00A45AEE"/>
    <w:rsid w:val="00A46499"/>
    <w:rsid w:val="00A46774"/>
    <w:rsid w:val="00A46F42"/>
    <w:rsid w:val="00A519FD"/>
    <w:rsid w:val="00A52043"/>
    <w:rsid w:val="00A520D8"/>
    <w:rsid w:val="00A528A4"/>
    <w:rsid w:val="00A52EFA"/>
    <w:rsid w:val="00A5336C"/>
    <w:rsid w:val="00A53B05"/>
    <w:rsid w:val="00A54EF6"/>
    <w:rsid w:val="00A55AEB"/>
    <w:rsid w:val="00A55C7F"/>
    <w:rsid w:val="00A572E4"/>
    <w:rsid w:val="00A5765E"/>
    <w:rsid w:val="00A57ACE"/>
    <w:rsid w:val="00A60AC7"/>
    <w:rsid w:val="00A61114"/>
    <w:rsid w:val="00A6127C"/>
    <w:rsid w:val="00A6184D"/>
    <w:rsid w:val="00A62EB7"/>
    <w:rsid w:val="00A646DB"/>
    <w:rsid w:val="00A64A46"/>
    <w:rsid w:val="00A64D6C"/>
    <w:rsid w:val="00A66E99"/>
    <w:rsid w:val="00A67CC6"/>
    <w:rsid w:val="00A70F1C"/>
    <w:rsid w:val="00A71DCF"/>
    <w:rsid w:val="00A72910"/>
    <w:rsid w:val="00A7301C"/>
    <w:rsid w:val="00A76C44"/>
    <w:rsid w:val="00A76D90"/>
    <w:rsid w:val="00A7711D"/>
    <w:rsid w:val="00A80028"/>
    <w:rsid w:val="00A81C2E"/>
    <w:rsid w:val="00A81E7D"/>
    <w:rsid w:val="00A82C96"/>
    <w:rsid w:val="00A82CD4"/>
    <w:rsid w:val="00A83261"/>
    <w:rsid w:val="00A87D9F"/>
    <w:rsid w:val="00A87DC4"/>
    <w:rsid w:val="00A9264B"/>
    <w:rsid w:val="00A92E74"/>
    <w:rsid w:val="00A938BD"/>
    <w:rsid w:val="00AA2B76"/>
    <w:rsid w:val="00AA2F73"/>
    <w:rsid w:val="00AA3FB9"/>
    <w:rsid w:val="00AA4C1D"/>
    <w:rsid w:val="00AA50F3"/>
    <w:rsid w:val="00AA5513"/>
    <w:rsid w:val="00AA63EE"/>
    <w:rsid w:val="00AA720D"/>
    <w:rsid w:val="00AA7445"/>
    <w:rsid w:val="00AB11B8"/>
    <w:rsid w:val="00AB1DE8"/>
    <w:rsid w:val="00AB288E"/>
    <w:rsid w:val="00AB38DF"/>
    <w:rsid w:val="00AB3D9A"/>
    <w:rsid w:val="00AB4BCE"/>
    <w:rsid w:val="00AB50E7"/>
    <w:rsid w:val="00AB5639"/>
    <w:rsid w:val="00AB5D60"/>
    <w:rsid w:val="00AC01F6"/>
    <w:rsid w:val="00AC0992"/>
    <w:rsid w:val="00AC0C18"/>
    <w:rsid w:val="00AC1165"/>
    <w:rsid w:val="00AC1FED"/>
    <w:rsid w:val="00AC20AD"/>
    <w:rsid w:val="00AC25D5"/>
    <w:rsid w:val="00AC296A"/>
    <w:rsid w:val="00AC2F6F"/>
    <w:rsid w:val="00AC322A"/>
    <w:rsid w:val="00AC3E9D"/>
    <w:rsid w:val="00AC514C"/>
    <w:rsid w:val="00AC55DC"/>
    <w:rsid w:val="00AC5697"/>
    <w:rsid w:val="00AC57DB"/>
    <w:rsid w:val="00AC677E"/>
    <w:rsid w:val="00AC6859"/>
    <w:rsid w:val="00AD0521"/>
    <w:rsid w:val="00AD1281"/>
    <w:rsid w:val="00AD2E22"/>
    <w:rsid w:val="00AD41BD"/>
    <w:rsid w:val="00AD4A26"/>
    <w:rsid w:val="00AD4CAF"/>
    <w:rsid w:val="00AD5969"/>
    <w:rsid w:val="00AD5C8A"/>
    <w:rsid w:val="00AD70FF"/>
    <w:rsid w:val="00AD7521"/>
    <w:rsid w:val="00AE1D1B"/>
    <w:rsid w:val="00AE23BA"/>
    <w:rsid w:val="00AE40E5"/>
    <w:rsid w:val="00AE4343"/>
    <w:rsid w:val="00AE46D4"/>
    <w:rsid w:val="00AE6113"/>
    <w:rsid w:val="00AE6AB4"/>
    <w:rsid w:val="00AE7762"/>
    <w:rsid w:val="00AE7EC4"/>
    <w:rsid w:val="00AF09A1"/>
    <w:rsid w:val="00AF1521"/>
    <w:rsid w:val="00AF238A"/>
    <w:rsid w:val="00AF2A8D"/>
    <w:rsid w:val="00AF30BA"/>
    <w:rsid w:val="00AF354D"/>
    <w:rsid w:val="00AF4AC8"/>
    <w:rsid w:val="00AF4B15"/>
    <w:rsid w:val="00AF5105"/>
    <w:rsid w:val="00AF54E5"/>
    <w:rsid w:val="00B00081"/>
    <w:rsid w:val="00B019AF"/>
    <w:rsid w:val="00B02115"/>
    <w:rsid w:val="00B0314C"/>
    <w:rsid w:val="00B0478A"/>
    <w:rsid w:val="00B11BDD"/>
    <w:rsid w:val="00B13C49"/>
    <w:rsid w:val="00B1477E"/>
    <w:rsid w:val="00B1507F"/>
    <w:rsid w:val="00B15178"/>
    <w:rsid w:val="00B1571F"/>
    <w:rsid w:val="00B1681E"/>
    <w:rsid w:val="00B16D6D"/>
    <w:rsid w:val="00B208CD"/>
    <w:rsid w:val="00B22DD7"/>
    <w:rsid w:val="00B2580A"/>
    <w:rsid w:val="00B2680A"/>
    <w:rsid w:val="00B26E5D"/>
    <w:rsid w:val="00B27C55"/>
    <w:rsid w:val="00B30EC8"/>
    <w:rsid w:val="00B31D68"/>
    <w:rsid w:val="00B31D7E"/>
    <w:rsid w:val="00B32123"/>
    <w:rsid w:val="00B32846"/>
    <w:rsid w:val="00B329DB"/>
    <w:rsid w:val="00B33FED"/>
    <w:rsid w:val="00B3576E"/>
    <w:rsid w:val="00B368C8"/>
    <w:rsid w:val="00B36E8B"/>
    <w:rsid w:val="00B37176"/>
    <w:rsid w:val="00B3734D"/>
    <w:rsid w:val="00B3736E"/>
    <w:rsid w:val="00B37DA7"/>
    <w:rsid w:val="00B40976"/>
    <w:rsid w:val="00B40F46"/>
    <w:rsid w:val="00B41B89"/>
    <w:rsid w:val="00B42B8B"/>
    <w:rsid w:val="00B42E7E"/>
    <w:rsid w:val="00B43048"/>
    <w:rsid w:val="00B4398A"/>
    <w:rsid w:val="00B44501"/>
    <w:rsid w:val="00B459BC"/>
    <w:rsid w:val="00B46966"/>
    <w:rsid w:val="00B47165"/>
    <w:rsid w:val="00B47176"/>
    <w:rsid w:val="00B47242"/>
    <w:rsid w:val="00B4781B"/>
    <w:rsid w:val="00B5001C"/>
    <w:rsid w:val="00B50CD9"/>
    <w:rsid w:val="00B50F4D"/>
    <w:rsid w:val="00B51930"/>
    <w:rsid w:val="00B551EE"/>
    <w:rsid w:val="00B559F1"/>
    <w:rsid w:val="00B579C2"/>
    <w:rsid w:val="00B57B7F"/>
    <w:rsid w:val="00B60045"/>
    <w:rsid w:val="00B603CD"/>
    <w:rsid w:val="00B6077C"/>
    <w:rsid w:val="00B626D9"/>
    <w:rsid w:val="00B627F7"/>
    <w:rsid w:val="00B65D25"/>
    <w:rsid w:val="00B671C4"/>
    <w:rsid w:val="00B671E8"/>
    <w:rsid w:val="00B67B3C"/>
    <w:rsid w:val="00B70BA9"/>
    <w:rsid w:val="00B72CE1"/>
    <w:rsid w:val="00B72F78"/>
    <w:rsid w:val="00B757D1"/>
    <w:rsid w:val="00B76D08"/>
    <w:rsid w:val="00B7727E"/>
    <w:rsid w:val="00B77556"/>
    <w:rsid w:val="00B77ED4"/>
    <w:rsid w:val="00B80AC3"/>
    <w:rsid w:val="00B80B66"/>
    <w:rsid w:val="00B80CFB"/>
    <w:rsid w:val="00B814DC"/>
    <w:rsid w:val="00B81EBA"/>
    <w:rsid w:val="00B81F14"/>
    <w:rsid w:val="00B838CF"/>
    <w:rsid w:val="00B85036"/>
    <w:rsid w:val="00B86E54"/>
    <w:rsid w:val="00B92706"/>
    <w:rsid w:val="00B92C41"/>
    <w:rsid w:val="00B94C64"/>
    <w:rsid w:val="00B94F8A"/>
    <w:rsid w:val="00B95398"/>
    <w:rsid w:val="00B96A1E"/>
    <w:rsid w:val="00B97307"/>
    <w:rsid w:val="00BA0B90"/>
    <w:rsid w:val="00BA1804"/>
    <w:rsid w:val="00BA3509"/>
    <w:rsid w:val="00BA6A22"/>
    <w:rsid w:val="00BA7E94"/>
    <w:rsid w:val="00BA7F1E"/>
    <w:rsid w:val="00BB016A"/>
    <w:rsid w:val="00BB0356"/>
    <w:rsid w:val="00BB1884"/>
    <w:rsid w:val="00BB2A13"/>
    <w:rsid w:val="00BB41D9"/>
    <w:rsid w:val="00BB6271"/>
    <w:rsid w:val="00BB67C7"/>
    <w:rsid w:val="00BB6E38"/>
    <w:rsid w:val="00BB7A8D"/>
    <w:rsid w:val="00BC2D1A"/>
    <w:rsid w:val="00BC37E5"/>
    <w:rsid w:val="00BC3D3C"/>
    <w:rsid w:val="00BC68B0"/>
    <w:rsid w:val="00BC6FFC"/>
    <w:rsid w:val="00BC71E8"/>
    <w:rsid w:val="00BC78D2"/>
    <w:rsid w:val="00BD1D94"/>
    <w:rsid w:val="00BD2233"/>
    <w:rsid w:val="00BD264D"/>
    <w:rsid w:val="00BD3245"/>
    <w:rsid w:val="00BD3501"/>
    <w:rsid w:val="00BD3825"/>
    <w:rsid w:val="00BD4A1A"/>
    <w:rsid w:val="00BD4A40"/>
    <w:rsid w:val="00BD528B"/>
    <w:rsid w:val="00BD5DC3"/>
    <w:rsid w:val="00BD74BC"/>
    <w:rsid w:val="00BE0676"/>
    <w:rsid w:val="00BE0C97"/>
    <w:rsid w:val="00BE1526"/>
    <w:rsid w:val="00BE3542"/>
    <w:rsid w:val="00BE3AB6"/>
    <w:rsid w:val="00BE433E"/>
    <w:rsid w:val="00BE48CB"/>
    <w:rsid w:val="00BE53CA"/>
    <w:rsid w:val="00BE5A2B"/>
    <w:rsid w:val="00BE5D16"/>
    <w:rsid w:val="00BE5D87"/>
    <w:rsid w:val="00BE6F64"/>
    <w:rsid w:val="00BE77E7"/>
    <w:rsid w:val="00BE7808"/>
    <w:rsid w:val="00BE7FE4"/>
    <w:rsid w:val="00BF0307"/>
    <w:rsid w:val="00BF0350"/>
    <w:rsid w:val="00BF1C8A"/>
    <w:rsid w:val="00BF283C"/>
    <w:rsid w:val="00BF3208"/>
    <w:rsid w:val="00BF3D80"/>
    <w:rsid w:val="00BF45D3"/>
    <w:rsid w:val="00BF4748"/>
    <w:rsid w:val="00BF5049"/>
    <w:rsid w:val="00BF53B3"/>
    <w:rsid w:val="00BF6E8E"/>
    <w:rsid w:val="00C000D1"/>
    <w:rsid w:val="00C00345"/>
    <w:rsid w:val="00C00D74"/>
    <w:rsid w:val="00C012BF"/>
    <w:rsid w:val="00C016B4"/>
    <w:rsid w:val="00C0176E"/>
    <w:rsid w:val="00C02E68"/>
    <w:rsid w:val="00C03B06"/>
    <w:rsid w:val="00C03B1D"/>
    <w:rsid w:val="00C04DAD"/>
    <w:rsid w:val="00C0510C"/>
    <w:rsid w:val="00C0694A"/>
    <w:rsid w:val="00C10C4C"/>
    <w:rsid w:val="00C114E4"/>
    <w:rsid w:val="00C1284D"/>
    <w:rsid w:val="00C12885"/>
    <w:rsid w:val="00C13272"/>
    <w:rsid w:val="00C13665"/>
    <w:rsid w:val="00C14251"/>
    <w:rsid w:val="00C14A7E"/>
    <w:rsid w:val="00C152AC"/>
    <w:rsid w:val="00C1548D"/>
    <w:rsid w:val="00C1706E"/>
    <w:rsid w:val="00C2003E"/>
    <w:rsid w:val="00C204F3"/>
    <w:rsid w:val="00C20843"/>
    <w:rsid w:val="00C20F12"/>
    <w:rsid w:val="00C2215C"/>
    <w:rsid w:val="00C228D6"/>
    <w:rsid w:val="00C23764"/>
    <w:rsid w:val="00C23B78"/>
    <w:rsid w:val="00C23F7D"/>
    <w:rsid w:val="00C2457F"/>
    <w:rsid w:val="00C248AC"/>
    <w:rsid w:val="00C24BD9"/>
    <w:rsid w:val="00C25F86"/>
    <w:rsid w:val="00C25FB5"/>
    <w:rsid w:val="00C26B1C"/>
    <w:rsid w:val="00C26F71"/>
    <w:rsid w:val="00C2759F"/>
    <w:rsid w:val="00C30B5B"/>
    <w:rsid w:val="00C3210D"/>
    <w:rsid w:val="00C3314E"/>
    <w:rsid w:val="00C332CF"/>
    <w:rsid w:val="00C34543"/>
    <w:rsid w:val="00C34F55"/>
    <w:rsid w:val="00C353B7"/>
    <w:rsid w:val="00C3626E"/>
    <w:rsid w:val="00C3697D"/>
    <w:rsid w:val="00C36E2E"/>
    <w:rsid w:val="00C3736A"/>
    <w:rsid w:val="00C37DEE"/>
    <w:rsid w:val="00C41BFB"/>
    <w:rsid w:val="00C433F7"/>
    <w:rsid w:val="00C43D73"/>
    <w:rsid w:val="00C44510"/>
    <w:rsid w:val="00C4484C"/>
    <w:rsid w:val="00C449DB"/>
    <w:rsid w:val="00C469EA"/>
    <w:rsid w:val="00C46CAB"/>
    <w:rsid w:val="00C470F9"/>
    <w:rsid w:val="00C47AB4"/>
    <w:rsid w:val="00C51825"/>
    <w:rsid w:val="00C52490"/>
    <w:rsid w:val="00C527E0"/>
    <w:rsid w:val="00C53D20"/>
    <w:rsid w:val="00C53E42"/>
    <w:rsid w:val="00C54047"/>
    <w:rsid w:val="00C54105"/>
    <w:rsid w:val="00C54243"/>
    <w:rsid w:val="00C55C64"/>
    <w:rsid w:val="00C56728"/>
    <w:rsid w:val="00C56772"/>
    <w:rsid w:val="00C602A0"/>
    <w:rsid w:val="00C60C0E"/>
    <w:rsid w:val="00C6193D"/>
    <w:rsid w:val="00C62755"/>
    <w:rsid w:val="00C62968"/>
    <w:rsid w:val="00C63F83"/>
    <w:rsid w:val="00C646F0"/>
    <w:rsid w:val="00C66F3E"/>
    <w:rsid w:val="00C7069C"/>
    <w:rsid w:val="00C70C7C"/>
    <w:rsid w:val="00C70FA1"/>
    <w:rsid w:val="00C71138"/>
    <w:rsid w:val="00C7127C"/>
    <w:rsid w:val="00C712F6"/>
    <w:rsid w:val="00C722DA"/>
    <w:rsid w:val="00C72A5D"/>
    <w:rsid w:val="00C72EEF"/>
    <w:rsid w:val="00C73772"/>
    <w:rsid w:val="00C73E38"/>
    <w:rsid w:val="00C746B1"/>
    <w:rsid w:val="00C749D5"/>
    <w:rsid w:val="00C74CC0"/>
    <w:rsid w:val="00C757E0"/>
    <w:rsid w:val="00C76234"/>
    <w:rsid w:val="00C7665D"/>
    <w:rsid w:val="00C813A2"/>
    <w:rsid w:val="00C81D73"/>
    <w:rsid w:val="00C833F2"/>
    <w:rsid w:val="00C84D9D"/>
    <w:rsid w:val="00C84F9C"/>
    <w:rsid w:val="00C85117"/>
    <w:rsid w:val="00C85FF8"/>
    <w:rsid w:val="00C87262"/>
    <w:rsid w:val="00C90322"/>
    <w:rsid w:val="00C9078A"/>
    <w:rsid w:val="00C92C03"/>
    <w:rsid w:val="00C933FD"/>
    <w:rsid w:val="00C93A18"/>
    <w:rsid w:val="00C93E9E"/>
    <w:rsid w:val="00C94259"/>
    <w:rsid w:val="00C95A8E"/>
    <w:rsid w:val="00C966D2"/>
    <w:rsid w:val="00CA22EA"/>
    <w:rsid w:val="00CA58B2"/>
    <w:rsid w:val="00CA5DC4"/>
    <w:rsid w:val="00CA67A5"/>
    <w:rsid w:val="00CA68BF"/>
    <w:rsid w:val="00CA6D24"/>
    <w:rsid w:val="00CA7491"/>
    <w:rsid w:val="00CA766B"/>
    <w:rsid w:val="00CA7933"/>
    <w:rsid w:val="00CA7C4E"/>
    <w:rsid w:val="00CB02B0"/>
    <w:rsid w:val="00CB1291"/>
    <w:rsid w:val="00CB1E89"/>
    <w:rsid w:val="00CB2936"/>
    <w:rsid w:val="00CB41E7"/>
    <w:rsid w:val="00CB57C0"/>
    <w:rsid w:val="00CB7433"/>
    <w:rsid w:val="00CC0C46"/>
    <w:rsid w:val="00CC134D"/>
    <w:rsid w:val="00CC1FD3"/>
    <w:rsid w:val="00CC33AA"/>
    <w:rsid w:val="00CC3506"/>
    <w:rsid w:val="00CC377F"/>
    <w:rsid w:val="00CC46A5"/>
    <w:rsid w:val="00CC5E33"/>
    <w:rsid w:val="00CC65F4"/>
    <w:rsid w:val="00CC773E"/>
    <w:rsid w:val="00CC778B"/>
    <w:rsid w:val="00CC794A"/>
    <w:rsid w:val="00CD00E2"/>
    <w:rsid w:val="00CD00FB"/>
    <w:rsid w:val="00CD035F"/>
    <w:rsid w:val="00CD10E6"/>
    <w:rsid w:val="00CD1727"/>
    <w:rsid w:val="00CD1B89"/>
    <w:rsid w:val="00CD3726"/>
    <w:rsid w:val="00CD3E59"/>
    <w:rsid w:val="00CD3F93"/>
    <w:rsid w:val="00CD4451"/>
    <w:rsid w:val="00CD5D71"/>
    <w:rsid w:val="00CD6E92"/>
    <w:rsid w:val="00CD74E2"/>
    <w:rsid w:val="00CE0AD4"/>
    <w:rsid w:val="00CE0C7B"/>
    <w:rsid w:val="00CE1DD6"/>
    <w:rsid w:val="00CE2A42"/>
    <w:rsid w:val="00CE2D84"/>
    <w:rsid w:val="00CE478B"/>
    <w:rsid w:val="00CE4835"/>
    <w:rsid w:val="00CE4DD1"/>
    <w:rsid w:val="00CE6081"/>
    <w:rsid w:val="00CE6428"/>
    <w:rsid w:val="00CF0A3C"/>
    <w:rsid w:val="00CF0D35"/>
    <w:rsid w:val="00CF3F69"/>
    <w:rsid w:val="00CF47D0"/>
    <w:rsid w:val="00CF490B"/>
    <w:rsid w:val="00CF4A92"/>
    <w:rsid w:val="00CF5A95"/>
    <w:rsid w:val="00CF6284"/>
    <w:rsid w:val="00CF6DC1"/>
    <w:rsid w:val="00CF7DA4"/>
    <w:rsid w:val="00D0056C"/>
    <w:rsid w:val="00D01E3B"/>
    <w:rsid w:val="00D04297"/>
    <w:rsid w:val="00D0432A"/>
    <w:rsid w:val="00D05810"/>
    <w:rsid w:val="00D07A0B"/>
    <w:rsid w:val="00D10487"/>
    <w:rsid w:val="00D116B9"/>
    <w:rsid w:val="00D11DDE"/>
    <w:rsid w:val="00D13972"/>
    <w:rsid w:val="00D13C46"/>
    <w:rsid w:val="00D160D3"/>
    <w:rsid w:val="00D163FF"/>
    <w:rsid w:val="00D169E6"/>
    <w:rsid w:val="00D17A3A"/>
    <w:rsid w:val="00D2001F"/>
    <w:rsid w:val="00D20E27"/>
    <w:rsid w:val="00D22948"/>
    <w:rsid w:val="00D246F5"/>
    <w:rsid w:val="00D24711"/>
    <w:rsid w:val="00D24CCD"/>
    <w:rsid w:val="00D257BD"/>
    <w:rsid w:val="00D2639C"/>
    <w:rsid w:val="00D27016"/>
    <w:rsid w:val="00D27B63"/>
    <w:rsid w:val="00D27FE4"/>
    <w:rsid w:val="00D30612"/>
    <w:rsid w:val="00D30A7E"/>
    <w:rsid w:val="00D3231E"/>
    <w:rsid w:val="00D345A7"/>
    <w:rsid w:val="00D34B6F"/>
    <w:rsid w:val="00D3550E"/>
    <w:rsid w:val="00D359B2"/>
    <w:rsid w:val="00D362A7"/>
    <w:rsid w:val="00D37868"/>
    <w:rsid w:val="00D402B8"/>
    <w:rsid w:val="00D41396"/>
    <w:rsid w:val="00D45ED9"/>
    <w:rsid w:val="00D46DA6"/>
    <w:rsid w:val="00D477D5"/>
    <w:rsid w:val="00D51833"/>
    <w:rsid w:val="00D51C79"/>
    <w:rsid w:val="00D51F01"/>
    <w:rsid w:val="00D52C9E"/>
    <w:rsid w:val="00D53A4D"/>
    <w:rsid w:val="00D53DC6"/>
    <w:rsid w:val="00D53E08"/>
    <w:rsid w:val="00D54A23"/>
    <w:rsid w:val="00D54D19"/>
    <w:rsid w:val="00D55202"/>
    <w:rsid w:val="00D5666E"/>
    <w:rsid w:val="00D56B70"/>
    <w:rsid w:val="00D56D20"/>
    <w:rsid w:val="00D57281"/>
    <w:rsid w:val="00D57888"/>
    <w:rsid w:val="00D60284"/>
    <w:rsid w:val="00D6068C"/>
    <w:rsid w:val="00D619F2"/>
    <w:rsid w:val="00D62745"/>
    <w:rsid w:val="00D65C79"/>
    <w:rsid w:val="00D676CA"/>
    <w:rsid w:val="00D726AA"/>
    <w:rsid w:val="00D73331"/>
    <w:rsid w:val="00D738B0"/>
    <w:rsid w:val="00D73E37"/>
    <w:rsid w:val="00D740F1"/>
    <w:rsid w:val="00D756EE"/>
    <w:rsid w:val="00D759BE"/>
    <w:rsid w:val="00D75A4C"/>
    <w:rsid w:val="00D75DB9"/>
    <w:rsid w:val="00D770ED"/>
    <w:rsid w:val="00D82227"/>
    <w:rsid w:val="00D82236"/>
    <w:rsid w:val="00D823A4"/>
    <w:rsid w:val="00D825B4"/>
    <w:rsid w:val="00D84BF4"/>
    <w:rsid w:val="00D861CB"/>
    <w:rsid w:val="00D8731B"/>
    <w:rsid w:val="00D87B3A"/>
    <w:rsid w:val="00D900B2"/>
    <w:rsid w:val="00D90C0B"/>
    <w:rsid w:val="00D91AC8"/>
    <w:rsid w:val="00D92350"/>
    <w:rsid w:val="00D92BB7"/>
    <w:rsid w:val="00D93DDC"/>
    <w:rsid w:val="00D942AC"/>
    <w:rsid w:val="00D94872"/>
    <w:rsid w:val="00D94FBC"/>
    <w:rsid w:val="00D972B5"/>
    <w:rsid w:val="00D97A44"/>
    <w:rsid w:val="00DA1E6F"/>
    <w:rsid w:val="00DA2BDE"/>
    <w:rsid w:val="00DA3020"/>
    <w:rsid w:val="00DA3D9B"/>
    <w:rsid w:val="00DA4ED8"/>
    <w:rsid w:val="00DA587E"/>
    <w:rsid w:val="00DA60D9"/>
    <w:rsid w:val="00DA655A"/>
    <w:rsid w:val="00DB0315"/>
    <w:rsid w:val="00DB047A"/>
    <w:rsid w:val="00DB0835"/>
    <w:rsid w:val="00DB22E9"/>
    <w:rsid w:val="00DB2F06"/>
    <w:rsid w:val="00DB3B3C"/>
    <w:rsid w:val="00DB3C95"/>
    <w:rsid w:val="00DB58CB"/>
    <w:rsid w:val="00DB5ADD"/>
    <w:rsid w:val="00DB5B42"/>
    <w:rsid w:val="00DB610F"/>
    <w:rsid w:val="00DC123E"/>
    <w:rsid w:val="00DC2438"/>
    <w:rsid w:val="00DC2CF7"/>
    <w:rsid w:val="00DC33B1"/>
    <w:rsid w:val="00DC381F"/>
    <w:rsid w:val="00DC3A59"/>
    <w:rsid w:val="00DC4281"/>
    <w:rsid w:val="00DC448A"/>
    <w:rsid w:val="00DC44FE"/>
    <w:rsid w:val="00DC503B"/>
    <w:rsid w:val="00DC5650"/>
    <w:rsid w:val="00DC5E5C"/>
    <w:rsid w:val="00DC6747"/>
    <w:rsid w:val="00DC6847"/>
    <w:rsid w:val="00DC6E68"/>
    <w:rsid w:val="00DC7151"/>
    <w:rsid w:val="00DD0611"/>
    <w:rsid w:val="00DD09E4"/>
    <w:rsid w:val="00DD0CF3"/>
    <w:rsid w:val="00DD14AA"/>
    <w:rsid w:val="00DD445C"/>
    <w:rsid w:val="00DD4973"/>
    <w:rsid w:val="00DD72AB"/>
    <w:rsid w:val="00DE13F6"/>
    <w:rsid w:val="00DE1625"/>
    <w:rsid w:val="00DE28C4"/>
    <w:rsid w:val="00DE3933"/>
    <w:rsid w:val="00DE5035"/>
    <w:rsid w:val="00DE5229"/>
    <w:rsid w:val="00DE52B9"/>
    <w:rsid w:val="00DE585B"/>
    <w:rsid w:val="00DE655D"/>
    <w:rsid w:val="00DF034D"/>
    <w:rsid w:val="00DF0BCD"/>
    <w:rsid w:val="00DF2242"/>
    <w:rsid w:val="00DF259B"/>
    <w:rsid w:val="00DF2988"/>
    <w:rsid w:val="00DF2E8A"/>
    <w:rsid w:val="00DF33C6"/>
    <w:rsid w:val="00DF38ED"/>
    <w:rsid w:val="00DF3EE7"/>
    <w:rsid w:val="00DF5727"/>
    <w:rsid w:val="00DF5DE2"/>
    <w:rsid w:val="00DF6E6D"/>
    <w:rsid w:val="00DF7E7F"/>
    <w:rsid w:val="00E00E0B"/>
    <w:rsid w:val="00E0180A"/>
    <w:rsid w:val="00E01ECE"/>
    <w:rsid w:val="00E01FA5"/>
    <w:rsid w:val="00E02E5E"/>
    <w:rsid w:val="00E03A7D"/>
    <w:rsid w:val="00E04226"/>
    <w:rsid w:val="00E043F3"/>
    <w:rsid w:val="00E04796"/>
    <w:rsid w:val="00E05DB7"/>
    <w:rsid w:val="00E05E07"/>
    <w:rsid w:val="00E060D3"/>
    <w:rsid w:val="00E07A3F"/>
    <w:rsid w:val="00E10791"/>
    <w:rsid w:val="00E113A4"/>
    <w:rsid w:val="00E11578"/>
    <w:rsid w:val="00E11699"/>
    <w:rsid w:val="00E128B0"/>
    <w:rsid w:val="00E1388F"/>
    <w:rsid w:val="00E13B8C"/>
    <w:rsid w:val="00E13BC0"/>
    <w:rsid w:val="00E1451F"/>
    <w:rsid w:val="00E158F7"/>
    <w:rsid w:val="00E15B80"/>
    <w:rsid w:val="00E17249"/>
    <w:rsid w:val="00E17570"/>
    <w:rsid w:val="00E20FC9"/>
    <w:rsid w:val="00E22AB1"/>
    <w:rsid w:val="00E22FB8"/>
    <w:rsid w:val="00E23441"/>
    <w:rsid w:val="00E23EFE"/>
    <w:rsid w:val="00E23FF6"/>
    <w:rsid w:val="00E24097"/>
    <w:rsid w:val="00E24EF3"/>
    <w:rsid w:val="00E30099"/>
    <w:rsid w:val="00E31C0B"/>
    <w:rsid w:val="00E32605"/>
    <w:rsid w:val="00E335AB"/>
    <w:rsid w:val="00E34E32"/>
    <w:rsid w:val="00E354E7"/>
    <w:rsid w:val="00E378F3"/>
    <w:rsid w:val="00E40FDE"/>
    <w:rsid w:val="00E418AC"/>
    <w:rsid w:val="00E424F7"/>
    <w:rsid w:val="00E4278D"/>
    <w:rsid w:val="00E42D94"/>
    <w:rsid w:val="00E446C8"/>
    <w:rsid w:val="00E44850"/>
    <w:rsid w:val="00E4499B"/>
    <w:rsid w:val="00E454FA"/>
    <w:rsid w:val="00E45EC0"/>
    <w:rsid w:val="00E469FE"/>
    <w:rsid w:val="00E46C5E"/>
    <w:rsid w:val="00E51A47"/>
    <w:rsid w:val="00E51DE5"/>
    <w:rsid w:val="00E5304E"/>
    <w:rsid w:val="00E53880"/>
    <w:rsid w:val="00E5411E"/>
    <w:rsid w:val="00E541F6"/>
    <w:rsid w:val="00E54B0C"/>
    <w:rsid w:val="00E54D07"/>
    <w:rsid w:val="00E550B1"/>
    <w:rsid w:val="00E551AC"/>
    <w:rsid w:val="00E55AB0"/>
    <w:rsid w:val="00E5601D"/>
    <w:rsid w:val="00E56B43"/>
    <w:rsid w:val="00E5774B"/>
    <w:rsid w:val="00E57B75"/>
    <w:rsid w:val="00E57C43"/>
    <w:rsid w:val="00E619A7"/>
    <w:rsid w:val="00E61F87"/>
    <w:rsid w:val="00E6356F"/>
    <w:rsid w:val="00E643A8"/>
    <w:rsid w:val="00E64EE7"/>
    <w:rsid w:val="00E652AE"/>
    <w:rsid w:val="00E67795"/>
    <w:rsid w:val="00E67798"/>
    <w:rsid w:val="00E70421"/>
    <w:rsid w:val="00E714F8"/>
    <w:rsid w:val="00E71680"/>
    <w:rsid w:val="00E7481B"/>
    <w:rsid w:val="00E758C6"/>
    <w:rsid w:val="00E76A36"/>
    <w:rsid w:val="00E77547"/>
    <w:rsid w:val="00E77582"/>
    <w:rsid w:val="00E77F0D"/>
    <w:rsid w:val="00E80DFE"/>
    <w:rsid w:val="00E812F3"/>
    <w:rsid w:val="00E8173A"/>
    <w:rsid w:val="00E81E8D"/>
    <w:rsid w:val="00E8214A"/>
    <w:rsid w:val="00E824E6"/>
    <w:rsid w:val="00E8493F"/>
    <w:rsid w:val="00E84EB4"/>
    <w:rsid w:val="00E866BF"/>
    <w:rsid w:val="00E86824"/>
    <w:rsid w:val="00E87217"/>
    <w:rsid w:val="00E877F6"/>
    <w:rsid w:val="00E91BB9"/>
    <w:rsid w:val="00E91D86"/>
    <w:rsid w:val="00E9229F"/>
    <w:rsid w:val="00E9251C"/>
    <w:rsid w:val="00E92928"/>
    <w:rsid w:val="00E92E00"/>
    <w:rsid w:val="00E92F7A"/>
    <w:rsid w:val="00E955BE"/>
    <w:rsid w:val="00E9638E"/>
    <w:rsid w:val="00E96422"/>
    <w:rsid w:val="00E96DDC"/>
    <w:rsid w:val="00E96E6F"/>
    <w:rsid w:val="00E97E0A"/>
    <w:rsid w:val="00EA0482"/>
    <w:rsid w:val="00EA28E1"/>
    <w:rsid w:val="00EA3540"/>
    <w:rsid w:val="00EA39FA"/>
    <w:rsid w:val="00EA43B6"/>
    <w:rsid w:val="00EA450A"/>
    <w:rsid w:val="00EA48C5"/>
    <w:rsid w:val="00EA4924"/>
    <w:rsid w:val="00EA4B22"/>
    <w:rsid w:val="00EA4B78"/>
    <w:rsid w:val="00EA643D"/>
    <w:rsid w:val="00EA78EF"/>
    <w:rsid w:val="00EA7FCA"/>
    <w:rsid w:val="00EB0704"/>
    <w:rsid w:val="00EB1CE9"/>
    <w:rsid w:val="00EB40F7"/>
    <w:rsid w:val="00EB477A"/>
    <w:rsid w:val="00EB480E"/>
    <w:rsid w:val="00EB4D54"/>
    <w:rsid w:val="00EB522B"/>
    <w:rsid w:val="00EB5729"/>
    <w:rsid w:val="00EB66C9"/>
    <w:rsid w:val="00EB6C70"/>
    <w:rsid w:val="00EB6D80"/>
    <w:rsid w:val="00EB75B5"/>
    <w:rsid w:val="00EB771F"/>
    <w:rsid w:val="00EC014A"/>
    <w:rsid w:val="00EC1F1C"/>
    <w:rsid w:val="00EC44F1"/>
    <w:rsid w:val="00EC5AE1"/>
    <w:rsid w:val="00EC68FE"/>
    <w:rsid w:val="00EC6CF9"/>
    <w:rsid w:val="00EC70CE"/>
    <w:rsid w:val="00EC73CF"/>
    <w:rsid w:val="00EC7C9E"/>
    <w:rsid w:val="00EC7CCF"/>
    <w:rsid w:val="00EC7DFE"/>
    <w:rsid w:val="00ED1114"/>
    <w:rsid w:val="00ED11B6"/>
    <w:rsid w:val="00ED12D7"/>
    <w:rsid w:val="00ED1D81"/>
    <w:rsid w:val="00ED2EA6"/>
    <w:rsid w:val="00ED35DD"/>
    <w:rsid w:val="00ED3642"/>
    <w:rsid w:val="00ED3CB6"/>
    <w:rsid w:val="00ED4514"/>
    <w:rsid w:val="00ED5BA2"/>
    <w:rsid w:val="00ED60D6"/>
    <w:rsid w:val="00ED7339"/>
    <w:rsid w:val="00ED7873"/>
    <w:rsid w:val="00EE20B9"/>
    <w:rsid w:val="00EE2665"/>
    <w:rsid w:val="00EE3151"/>
    <w:rsid w:val="00EE36A0"/>
    <w:rsid w:val="00EE37C6"/>
    <w:rsid w:val="00EE45BA"/>
    <w:rsid w:val="00EE5335"/>
    <w:rsid w:val="00EE635F"/>
    <w:rsid w:val="00EE6D56"/>
    <w:rsid w:val="00EE70B3"/>
    <w:rsid w:val="00EE7A49"/>
    <w:rsid w:val="00EF0B29"/>
    <w:rsid w:val="00EF228F"/>
    <w:rsid w:val="00EF41F3"/>
    <w:rsid w:val="00EF55E6"/>
    <w:rsid w:val="00EF5C18"/>
    <w:rsid w:val="00EF5EE5"/>
    <w:rsid w:val="00EF6086"/>
    <w:rsid w:val="00EF6E6C"/>
    <w:rsid w:val="00EF7D85"/>
    <w:rsid w:val="00F003AD"/>
    <w:rsid w:val="00F013A3"/>
    <w:rsid w:val="00F01DD2"/>
    <w:rsid w:val="00F025E2"/>
    <w:rsid w:val="00F02611"/>
    <w:rsid w:val="00F034D9"/>
    <w:rsid w:val="00F03B25"/>
    <w:rsid w:val="00F043AB"/>
    <w:rsid w:val="00F05752"/>
    <w:rsid w:val="00F06BF9"/>
    <w:rsid w:val="00F107C8"/>
    <w:rsid w:val="00F10A84"/>
    <w:rsid w:val="00F10C26"/>
    <w:rsid w:val="00F110F9"/>
    <w:rsid w:val="00F15C83"/>
    <w:rsid w:val="00F1628F"/>
    <w:rsid w:val="00F1688A"/>
    <w:rsid w:val="00F16A08"/>
    <w:rsid w:val="00F16DE8"/>
    <w:rsid w:val="00F16F60"/>
    <w:rsid w:val="00F170B1"/>
    <w:rsid w:val="00F203A9"/>
    <w:rsid w:val="00F203FF"/>
    <w:rsid w:val="00F20F79"/>
    <w:rsid w:val="00F210A8"/>
    <w:rsid w:val="00F2126D"/>
    <w:rsid w:val="00F215F3"/>
    <w:rsid w:val="00F2169B"/>
    <w:rsid w:val="00F2252C"/>
    <w:rsid w:val="00F22B54"/>
    <w:rsid w:val="00F2369C"/>
    <w:rsid w:val="00F23AC4"/>
    <w:rsid w:val="00F24C23"/>
    <w:rsid w:val="00F25036"/>
    <w:rsid w:val="00F25A36"/>
    <w:rsid w:val="00F2758B"/>
    <w:rsid w:val="00F27FBC"/>
    <w:rsid w:val="00F3044F"/>
    <w:rsid w:val="00F307B1"/>
    <w:rsid w:val="00F312CC"/>
    <w:rsid w:val="00F32236"/>
    <w:rsid w:val="00F344DB"/>
    <w:rsid w:val="00F3598B"/>
    <w:rsid w:val="00F35BA2"/>
    <w:rsid w:val="00F366A1"/>
    <w:rsid w:val="00F3708E"/>
    <w:rsid w:val="00F37541"/>
    <w:rsid w:val="00F37F8E"/>
    <w:rsid w:val="00F401CA"/>
    <w:rsid w:val="00F41AAC"/>
    <w:rsid w:val="00F42B92"/>
    <w:rsid w:val="00F43843"/>
    <w:rsid w:val="00F439A1"/>
    <w:rsid w:val="00F44A3C"/>
    <w:rsid w:val="00F45647"/>
    <w:rsid w:val="00F4756C"/>
    <w:rsid w:val="00F479E3"/>
    <w:rsid w:val="00F47E7D"/>
    <w:rsid w:val="00F47F10"/>
    <w:rsid w:val="00F5060A"/>
    <w:rsid w:val="00F50A2F"/>
    <w:rsid w:val="00F51FAA"/>
    <w:rsid w:val="00F52E86"/>
    <w:rsid w:val="00F53043"/>
    <w:rsid w:val="00F53411"/>
    <w:rsid w:val="00F5346E"/>
    <w:rsid w:val="00F53BF3"/>
    <w:rsid w:val="00F541C6"/>
    <w:rsid w:val="00F548AF"/>
    <w:rsid w:val="00F56CDC"/>
    <w:rsid w:val="00F56D06"/>
    <w:rsid w:val="00F56DA2"/>
    <w:rsid w:val="00F57A52"/>
    <w:rsid w:val="00F57AD1"/>
    <w:rsid w:val="00F57D2A"/>
    <w:rsid w:val="00F636D4"/>
    <w:rsid w:val="00F6418E"/>
    <w:rsid w:val="00F64212"/>
    <w:rsid w:val="00F64E3E"/>
    <w:rsid w:val="00F64FAF"/>
    <w:rsid w:val="00F66204"/>
    <w:rsid w:val="00F668A1"/>
    <w:rsid w:val="00F66C25"/>
    <w:rsid w:val="00F66CCD"/>
    <w:rsid w:val="00F66D70"/>
    <w:rsid w:val="00F703FC"/>
    <w:rsid w:val="00F71E5D"/>
    <w:rsid w:val="00F7273C"/>
    <w:rsid w:val="00F72FFA"/>
    <w:rsid w:val="00F73AFF"/>
    <w:rsid w:val="00F7506E"/>
    <w:rsid w:val="00F75122"/>
    <w:rsid w:val="00F7532E"/>
    <w:rsid w:val="00F75A68"/>
    <w:rsid w:val="00F75E00"/>
    <w:rsid w:val="00F760F1"/>
    <w:rsid w:val="00F760F8"/>
    <w:rsid w:val="00F76246"/>
    <w:rsid w:val="00F77CEA"/>
    <w:rsid w:val="00F8376D"/>
    <w:rsid w:val="00F84112"/>
    <w:rsid w:val="00F8542B"/>
    <w:rsid w:val="00F8608A"/>
    <w:rsid w:val="00F86667"/>
    <w:rsid w:val="00F866FE"/>
    <w:rsid w:val="00F86CC4"/>
    <w:rsid w:val="00F873D7"/>
    <w:rsid w:val="00F87E9C"/>
    <w:rsid w:val="00F90E23"/>
    <w:rsid w:val="00F910D2"/>
    <w:rsid w:val="00F91319"/>
    <w:rsid w:val="00F91B5B"/>
    <w:rsid w:val="00F91D01"/>
    <w:rsid w:val="00F927FA"/>
    <w:rsid w:val="00F92924"/>
    <w:rsid w:val="00F938AE"/>
    <w:rsid w:val="00F94817"/>
    <w:rsid w:val="00F94DC1"/>
    <w:rsid w:val="00F951FB"/>
    <w:rsid w:val="00F97187"/>
    <w:rsid w:val="00F97E17"/>
    <w:rsid w:val="00FA057C"/>
    <w:rsid w:val="00FA0AE7"/>
    <w:rsid w:val="00FA13F9"/>
    <w:rsid w:val="00FA27A0"/>
    <w:rsid w:val="00FA40F4"/>
    <w:rsid w:val="00FA45CC"/>
    <w:rsid w:val="00FA6188"/>
    <w:rsid w:val="00FA64E5"/>
    <w:rsid w:val="00FA71E3"/>
    <w:rsid w:val="00FA75A7"/>
    <w:rsid w:val="00FA79E6"/>
    <w:rsid w:val="00FA7C89"/>
    <w:rsid w:val="00FB0E9F"/>
    <w:rsid w:val="00FB166F"/>
    <w:rsid w:val="00FB32A6"/>
    <w:rsid w:val="00FB4592"/>
    <w:rsid w:val="00FB6AF0"/>
    <w:rsid w:val="00FB7B68"/>
    <w:rsid w:val="00FC050D"/>
    <w:rsid w:val="00FC07FA"/>
    <w:rsid w:val="00FC0F3C"/>
    <w:rsid w:val="00FC28B6"/>
    <w:rsid w:val="00FC6665"/>
    <w:rsid w:val="00FC69F2"/>
    <w:rsid w:val="00FC7030"/>
    <w:rsid w:val="00FD0B00"/>
    <w:rsid w:val="00FD131D"/>
    <w:rsid w:val="00FD1A50"/>
    <w:rsid w:val="00FD1C37"/>
    <w:rsid w:val="00FD2963"/>
    <w:rsid w:val="00FD2D27"/>
    <w:rsid w:val="00FD36B6"/>
    <w:rsid w:val="00FD384E"/>
    <w:rsid w:val="00FD4298"/>
    <w:rsid w:val="00FD62E8"/>
    <w:rsid w:val="00FD635F"/>
    <w:rsid w:val="00FD6DAA"/>
    <w:rsid w:val="00FD770E"/>
    <w:rsid w:val="00FE0168"/>
    <w:rsid w:val="00FE1230"/>
    <w:rsid w:val="00FE20A6"/>
    <w:rsid w:val="00FE27CF"/>
    <w:rsid w:val="00FE2D23"/>
    <w:rsid w:val="00FE51B9"/>
    <w:rsid w:val="00FE5723"/>
    <w:rsid w:val="00FE6335"/>
    <w:rsid w:val="00FE7E6B"/>
    <w:rsid w:val="00FF058F"/>
    <w:rsid w:val="00FF0D55"/>
    <w:rsid w:val="00FF235F"/>
    <w:rsid w:val="00FF2B24"/>
    <w:rsid w:val="00FF3009"/>
    <w:rsid w:val="00FF36D2"/>
    <w:rsid w:val="00FF3F96"/>
    <w:rsid w:val="00FF5402"/>
    <w:rsid w:val="00FF540E"/>
    <w:rsid w:val="00FF6067"/>
    <w:rsid w:val="00FF6F2C"/>
    <w:rsid w:val="00FF72EB"/>
    <w:rsid w:val="00FF7892"/>
    <w:rsid w:val="00FF79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1">
      <o:colormenu v:ext="edit" fillcolor="none [3212]"/>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62F7F"/>
    <w:pPr>
      <w:spacing w:line="360" w:lineRule="auto"/>
    </w:pPr>
    <w:rPr>
      <w:sz w:val="24"/>
    </w:rPr>
  </w:style>
  <w:style w:type="paragraph" w:styleId="Nagwek1">
    <w:name w:val="heading 1"/>
    <w:basedOn w:val="Normalny"/>
    <w:next w:val="Normalny"/>
    <w:qFormat/>
    <w:rsid w:val="00562F7F"/>
    <w:pPr>
      <w:keepNext/>
      <w:spacing w:before="240" w:after="60"/>
      <w:outlineLvl w:val="0"/>
    </w:pPr>
    <w:rPr>
      <w:rFonts w:ascii="Arial" w:hAnsi="Arial"/>
      <w:b/>
      <w:kern w:val="28"/>
      <w:sz w:val="28"/>
    </w:rPr>
  </w:style>
  <w:style w:type="paragraph" w:styleId="Nagwek2">
    <w:name w:val="heading 2"/>
    <w:basedOn w:val="Normalny"/>
    <w:next w:val="Normalny"/>
    <w:qFormat/>
    <w:rsid w:val="00562F7F"/>
    <w:pPr>
      <w:keepNext/>
      <w:widowControl w:val="0"/>
      <w:spacing w:before="240" w:after="60" w:line="240" w:lineRule="auto"/>
      <w:ind w:left="992" w:hanging="708"/>
      <w:outlineLvl w:val="1"/>
    </w:pPr>
    <w:rPr>
      <w:rFonts w:ascii="Arial" w:hAnsi="Arial"/>
      <w:b/>
      <w:i/>
    </w:rPr>
  </w:style>
  <w:style w:type="paragraph" w:styleId="Nagwek3">
    <w:name w:val="heading 3"/>
    <w:basedOn w:val="Normalny"/>
    <w:next w:val="Normalny"/>
    <w:link w:val="Nagwek3Znak"/>
    <w:qFormat/>
    <w:rsid w:val="00562F7F"/>
    <w:pPr>
      <w:keepNext/>
      <w:spacing w:line="240" w:lineRule="auto"/>
      <w:ind w:right="-142"/>
      <w:jc w:val="both"/>
      <w:outlineLvl w:val="2"/>
    </w:pPr>
    <w:rPr>
      <w:rFonts w:ascii="Arial" w:hAnsi="Arial"/>
      <w:sz w:val="28"/>
    </w:rPr>
  </w:style>
  <w:style w:type="paragraph" w:styleId="Nagwek4">
    <w:name w:val="heading 4"/>
    <w:basedOn w:val="Normalny"/>
    <w:next w:val="Normalny"/>
    <w:link w:val="Nagwek4Znak"/>
    <w:qFormat/>
    <w:rsid w:val="00562F7F"/>
    <w:pPr>
      <w:keepNext/>
      <w:spacing w:line="240" w:lineRule="auto"/>
      <w:ind w:right="-142"/>
      <w:outlineLvl w:val="3"/>
    </w:pPr>
    <w:rPr>
      <w:rFonts w:ascii="Arial" w:hAnsi="Arial"/>
      <w:b/>
      <w:sz w:val="32"/>
    </w:rPr>
  </w:style>
  <w:style w:type="paragraph" w:styleId="Nagwek5">
    <w:name w:val="heading 5"/>
    <w:basedOn w:val="Normalny"/>
    <w:next w:val="Normalny"/>
    <w:qFormat/>
    <w:rsid w:val="00562F7F"/>
    <w:pPr>
      <w:keepNext/>
      <w:spacing w:line="240" w:lineRule="auto"/>
      <w:outlineLvl w:val="4"/>
    </w:pPr>
    <w:rPr>
      <w:rFonts w:ascii="Arial" w:hAnsi="Arial"/>
      <w:sz w:val="28"/>
    </w:rPr>
  </w:style>
  <w:style w:type="paragraph" w:styleId="Nagwek6">
    <w:name w:val="heading 6"/>
    <w:basedOn w:val="Normalny"/>
    <w:next w:val="Normalny"/>
    <w:link w:val="Nagwek6Znak"/>
    <w:qFormat/>
    <w:rsid w:val="00A10800"/>
    <w:pPr>
      <w:spacing w:before="240" w:after="60" w:line="240" w:lineRule="auto"/>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62F7F"/>
    <w:pPr>
      <w:tabs>
        <w:tab w:val="center" w:pos="4536"/>
        <w:tab w:val="right" w:pos="9072"/>
      </w:tabs>
      <w:spacing w:before="240"/>
      <w:jc w:val="both"/>
    </w:pPr>
    <w:rPr>
      <w:noProof/>
    </w:rPr>
  </w:style>
  <w:style w:type="paragraph" w:styleId="Stopka">
    <w:name w:val="footer"/>
    <w:basedOn w:val="Normalny"/>
    <w:rsid w:val="00562F7F"/>
    <w:pPr>
      <w:tabs>
        <w:tab w:val="center" w:pos="4536"/>
        <w:tab w:val="right" w:pos="9072"/>
      </w:tabs>
    </w:pPr>
  </w:style>
  <w:style w:type="character" w:styleId="Odwoaniedokomentarza">
    <w:name w:val="annotation reference"/>
    <w:basedOn w:val="Domylnaczcionkaakapitu"/>
    <w:semiHidden/>
    <w:rsid w:val="00562F7F"/>
    <w:rPr>
      <w:sz w:val="16"/>
    </w:rPr>
  </w:style>
  <w:style w:type="paragraph" w:styleId="Tekstkomentarza">
    <w:name w:val="annotation text"/>
    <w:basedOn w:val="Normalny"/>
    <w:semiHidden/>
    <w:rsid w:val="00562F7F"/>
    <w:rPr>
      <w:sz w:val="20"/>
    </w:rPr>
  </w:style>
  <w:style w:type="character" w:styleId="Numerstrony">
    <w:name w:val="page number"/>
    <w:basedOn w:val="Domylnaczcionkaakapitu"/>
    <w:rsid w:val="00562F7F"/>
  </w:style>
  <w:style w:type="paragraph" w:styleId="Tekstpodstawowy">
    <w:name w:val="Body Text"/>
    <w:basedOn w:val="Normalny"/>
    <w:link w:val="TekstpodstawowyZnak"/>
    <w:rsid w:val="00562F7F"/>
    <w:pPr>
      <w:spacing w:line="240" w:lineRule="auto"/>
      <w:ind w:right="-142"/>
      <w:jc w:val="both"/>
    </w:pPr>
  </w:style>
  <w:style w:type="paragraph" w:styleId="Tekstpodstawowy2">
    <w:name w:val="Body Text 2"/>
    <w:basedOn w:val="Normalny"/>
    <w:link w:val="Tekstpodstawowy2Znak"/>
    <w:rsid w:val="00562F7F"/>
    <w:pPr>
      <w:jc w:val="both"/>
    </w:pPr>
    <w:rPr>
      <w:sz w:val="28"/>
    </w:rPr>
  </w:style>
  <w:style w:type="paragraph" w:styleId="Tekstpodstawowywcity">
    <w:name w:val="Body Text Indent"/>
    <w:basedOn w:val="Normalny"/>
    <w:link w:val="TekstpodstawowywcityZnak"/>
    <w:rsid w:val="00562F7F"/>
    <w:pPr>
      <w:ind w:firstLine="708"/>
      <w:jc w:val="both"/>
    </w:pPr>
    <w:rPr>
      <w:sz w:val="28"/>
    </w:rPr>
  </w:style>
  <w:style w:type="table" w:styleId="Tabela-Siatka">
    <w:name w:val="Table Grid"/>
    <w:basedOn w:val="Standardowy"/>
    <w:uiPriority w:val="59"/>
    <w:rsid w:val="00776D34"/>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3">
    <w:name w:val="Body Text 3"/>
    <w:basedOn w:val="Normalny"/>
    <w:link w:val="Tekstpodstawowy3Znak"/>
    <w:rsid w:val="00562F7F"/>
    <w:pPr>
      <w:spacing w:after="120"/>
    </w:pPr>
    <w:rPr>
      <w:sz w:val="16"/>
      <w:szCs w:val="16"/>
    </w:rPr>
  </w:style>
  <w:style w:type="paragraph" w:styleId="Tekstdymka">
    <w:name w:val="Balloon Text"/>
    <w:basedOn w:val="Normalny"/>
    <w:semiHidden/>
    <w:rsid w:val="00562F7F"/>
    <w:rPr>
      <w:rFonts w:ascii="Tahoma" w:hAnsi="Tahoma" w:cs="Tahoma"/>
      <w:sz w:val="16"/>
      <w:szCs w:val="16"/>
    </w:rPr>
  </w:style>
  <w:style w:type="paragraph" w:styleId="NormalnyWeb">
    <w:name w:val="Normal (Web)"/>
    <w:basedOn w:val="Normalny"/>
    <w:uiPriority w:val="99"/>
    <w:rsid w:val="007B01C3"/>
    <w:pPr>
      <w:spacing w:before="100" w:beforeAutospacing="1" w:after="100" w:afterAutospacing="1" w:line="240" w:lineRule="auto"/>
    </w:pPr>
    <w:rPr>
      <w:szCs w:val="24"/>
    </w:rPr>
  </w:style>
  <w:style w:type="paragraph" w:customStyle="1" w:styleId="Default">
    <w:name w:val="Default"/>
    <w:rsid w:val="00E30099"/>
    <w:pPr>
      <w:autoSpaceDE w:val="0"/>
      <w:autoSpaceDN w:val="0"/>
      <w:adjustRightInd w:val="0"/>
    </w:pPr>
    <w:rPr>
      <w:rFonts w:ascii="Cambria" w:hAnsi="Cambria" w:cs="Cambria"/>
      <w:color w:val="000000"/>
      <w:sz w:val="24"/>
      <w:szCs w:val="24"/>
    </w:rPr>
  </w:style>
  <w:style w:type="character" w:styleId="Pogrubienie">
    <w:name w:val="Strong"/>
    <w:basedOn w:val="Domylnaczcionkaakapitu"/>
    <w:uiPriority w:val="22"/>
    <w:qFormat/>
    <w:rsid w:val="00FD770E"/>
    <w:rPr>
      <w:b/>
      <w:bCs/>
    </w:rPr>
  </w:style>
  <w:style w:type="paragraph" w:styleId="Akapitzlist">
    <w:name w:val="List Paragraph"/>
    <w:basedOn w:val="Normalny"/>
    <w:uiPriority w:val="34"/>
    <w:qFormat/>
    <w:rsid w:val="00BB6271"/>
    <w:pPr>
      <w:ind w:left="720"/>
      <w:contextualSpacing/>
    </w:pPr>
  </w:style>
  <w:style w:type="paragraph" w:styleId="Tekstprzypisudolnego">
    <w:name w:val="footnote text"/>
    <w:basedOn w:val="Normalny"/>
    <w:link w:val="TekstprzypisudolnegoZnak"/>
    <w:unhideWhenUsed/>
    <w:rsid w:val="00374D0B"/>
    <w:pPr>
      <w:spacing w:line="240" w:lineRule="auto"/>
    </w:pPr>
    <w:rPr>
      <w:rFonts w:asciiTheme="minorHAnsi" w:eastAsiaTheme="minorHAnsi" w:hAnsiTheme="minorHAnsi" w:cstheme="minorBidi"/>
      <w:sz w:val="20"/>
      <w:lang w:eastAsia="en-US"/>
    </w:rPr>
  </w:style>
  <w:style w:type="character" w:customStyle="1" w:styleId="TekstprzypisudolnegoZnak">
    <w:name w:val="Tekst przypisu dolnego Znak"/>
    <w:basedOn w:val="Domylnaczcionkaakapitu"/>
    <w:link w:val="Tekstprzypisudolnego"/>
    <w:rsid w:val="00374D0B"/>
    <w:rPr>
      <w:rFonts w:asciiTheme="minorHAnsi" w:eastAsiaTheme="minorHAnsi" w:hAnsiTheme="minorHAnsi" w:cstheme="minorBidi"/>
      <w:lang w:eastAsia="en-US"/>
    </w:rPr>
  </w:style>
  <w:style w:type="character" w:styleId="Odwoanieprzypisudolnego">
    <w:name w:val="footnote reference"/>
    <w:basedOn w:val="Domylnaczcionkaakapitu"/>
    <w:unhideWhenUsed/>
    <w:rsid w:val="00374D0B"/>
    <w:rPr>
      <w:vertAlign w:val="superscript"/>
    </w:rPr>
  </w:style>
  <w:style w:type="character" w:styleId="Hipercze">
    <w:name w:val="Hyperlink"/>
    <w:basedOn w:val="Domylnaczcionkaakapitu"/>
    <w:rsid w:val="00A058D0"/>
    <w:rPr>
      <w:color w:val="0000FF" w:themeColor="hyperlink"/>
      <w:u w:val="single"/>
    </w:rPr>
  </w:style>
  <w:style w:type="character" w:customStyle="1" w:styleId="Tekstpodstawowy2Znak">
    <w:name w:val="Tekst podstawowy 2 Znak"/>
    <w:basedOn w:val="Domylnaczcionkaakapitu"/>
    <w:link w:val="Tekstpodstawowy2"/>
    <w:rsid w:val="00F2758B"/>
    <w:rPr>
      <w:sz w:val="28"/>
    </w:rPr>
  </w:style>
  <w:style w:type="character" w:customStyle="1" w:styleId="Nagwek4Znak">
    <w:name w:val="Nagłówek 4 Znak"/>
    <w:basedOn w:val="Domylnaczcionkaakapitu"/>
    <w:link w:val="Nagwek4"/>
    <w:rsid w:val="00452133"/>
    <w:rPr>
      <w:rFonts w:ascii="Arial" w:hAnsi="Arial"/>
      <w:b/>
      <w:sz w:val="32"/>
    </w:rPr>
  </w:style>
  <w:style w:type="character" w:customStyle="1" w:styleId="Nagwek3Znak">
    <w:name w:val="Nagłówek 3 Znak"/>
    <w:basedOn w:val="Domylnaczcionkaakapitu"/>
    <w:link w:val="Nagwek3"/>
    <w:rsid w:val="00EB5729"/>
    <w:rPr>
      <w:rFonts w:ascii="Arial" w:hAnsi="Arial"/>
      <w:sz w:val="28"/>
    </w:rPr>
  </w:style>
  <w:style w:type="character" w:customStyle="1" w:styleId="Nagwek6Znak">
    <w:name w:val="Nagłówek 6 Znak"/>
    <w:basedOn w:val="Domylnaczcionkaakapitu"/>
    <w:link w:val="Nagwek6"/>
    <w:rsid w:val="00012432"/>
    <w:rPr>
      <w:b/>
      <w:bCs/>
      <w:sz w:val="22"/>
      <w:szCs w:val="22"/>
    </w:rPr>
  </w:style>
  <w:style w:type="character" w:customStyle="1" w:styleId="TekstpodstawowywcityZnak">
    <w:name w:val="Tekst podstawowy wcięty Znak"/>
    <w:basedOn w:val="Domylnaczcionkaakapitu"/>
    <w:link w:val="Tekstpodstawowywcity"/>
    <w:rsid w:val="00834BEC"/>
    <w:rPr>
      <w:sz w:val="28"/>
    </w:rPr>
  </w:style>
  <w:style w:type="character" w:customStyle="1" w:styleId="T3">
    <w:name w:val="T3"/>
    <w:hidden/>
    <w:rsid w:val="006D43A9"/>
    <w:rPr>
      <w:rFonts w:ascii="Times New Roman" w:hAnsi="Times New Roman" w:cs="Times New Roman1"/>
      <w:sz w:val="24"/>
    </w:rPr>
  </w:style>
  <w:style w:type="character" w:customStyle="1" w:styleId="T4">
    <w:name w:val="T4"/>
    <w:hidden/>
    <w:rsid w:val="006D43A9"/>
    <w:rPr>
      <w:rFonts w:ascii="Times New Roman" w:hAnsi="Times New Roman" w:cs="Times New Roman1"/>
      <w:i/>
      <w:sz w:val="24"/>
    </w:rPr>
  </w:style>
  <w:style w:type="paragraph" w:customStyle="1" w:styleId="P8">
    <w:name w:val="P8"/>
    <w:basedOn w:val="Normalny"/>
    <w:hidden/>
    <w:rsid w:val="009E13A4"/>
    <w:pPr>
      <w:widowControl w:val="0"/>
      <w:adjustRightInd w:val="0"/>
      <w:spacing w:before="99" w:after="99" w:line="276" w:lineRule="auto"/>
      <w:jc w:val="distribute"/>
    </w:pPr>
    <w:rPr>
      <w:rFonts w:ascii="Calibri" w:eastAsia="Lucida Sans Unicode" w:hAnsi="Calibri" w:cs="F"/>
      <w:sz w:val="22"/>
    </w:rPr>
  </w:style>
  <w:style w:type="character" w:customStyle="1" w:styleId="T11">
    <w:name w:val="T11"/>
    <w:hidden/>
    <w:rsid w:val="009E13A4"/>
    <w:rPr>
      <w:rFonts w:ascii="Times New Roman" w:eastAsia="Times New Roman1" w:hAnsi="Times New Roman" w:cs="Times New Roman1"/>
      <w:color w:val="auto"/>
      <w:sz w:val="24"/>
    </w:rPr>
  </w:style>
  <w:style w:type="paragraph" w:styleId="Tekstpodstawowywcity2">
    <w:name w:val="Body Text Indent 2"/>
    <w:basedOn w:val="Normalny"/>
    <w:link w:val="Tekstpodstawowywcity2Znak"/>
    <w:rsid w:val="00F71E5D"/>
    <w:pPr>
      <w:spacing w:after="120" w:line="480" w:lineRule="auto"/>
      <w:ind w:left="283"/>
    </w:pPr>
  </w:style>
  <w:style w:type="character" w:customStyle="1" w:styleId="Tekstpodstawowywcity2Znak">
    <w:name w:val="Tekst podstawowy wcięty 2 Znak"/>
    <w:basedOn w:val="Domylnaczcionkaakapitu"/>
    <w:link w:val="Tekstpodstawowywcity2"/>
    <w:rsid w:val="00F71E5D"/>
    <w:rPr>
      <w:sz w:val="24"/>
    </w:rPr>
  </w:style>
  <w:style w:type="paragraph" w:customStyle="1" w:styleId="Akapitzlist1">
    <w:name w:val="Akapit z listą1"/>
    <w:basedOn w:val="Normalny"/>
    <w:uiPriority w:val="99"/>
    <w:rsid w:val="003F748A"/>
    <w:pPr>
      <w:spacing w:after="200" w:line="276" w:lineRule="auto"/>
      <w:ind w:left="720"/>
    </w:pPr>
    <w:rPr>
      <w:rFonts w:ascii="Calibri" w:hAnsi="Calibri" w:cs="Calibri"/>
      <w:sz w:val="22"/>
      <w:szCs w:val="22"/>
      <w:lang w:eastAsia="en-US"/>
    </w:rPr>
  </w:style>
  <w:style w:type="character" w:styleId="Uwydatnienie">
    <w:name w:val="Emphasis"/>
    <w:basedOn w:val="Domylnaczcionkaakapitu"/>
    <w:uiPriority w:val="20"/>
    <w:qFormat/>
    <w:rsid w:val="00DA1E6F"/>
    <w:rPr>
      <w:i/>
      <w:iCs/>
    </w:rPr>
  </w:style>
  <w:style w:type="character" w:customStyle="1" w:styleId="NagwekZnak">
    <w:name w:val="Nagłówek Znak"/>
    <w:basedOn w:val="Domylnaczcionkaakapitu"/>
    <w:link w:val="Nagwek"/>
    <w:uiPriority w:val="99"/>
    <w:rsid w:val="00A53B05"/>
    <w:rPr>
      <w:noProof/>
      <w:sz w:val="24"/>
    </w:rPr>
  </w:style>
  <w:style w:type="paragraph" w:styleId="Tekstprzypisukocowego">
    <w:name w:val="endnote text"/>
    <w:basedOn w:val="Normalny"/>
    <w:link w:val="TekstprzypisukocowegoZnak"/>
    <w:rsid w:val="003D70F2"/>
    <w:pPr>
      <w:spacing w:line="240" w:lineRule="auto"/>
    </w:pPr>
    <w:rPr>
      <w:sz w:val="20"/>
    </w:rPr>
  </w:style>
  <w:style w:type="character" w:customStyle="1" w:styleId="TekstprzypisukocowegoZnak">
    <w:name w:val="Tekst przypisu końcowego Znak"/>
    <w:basedOn w:val="Domylnaczcionkaakapitu"/>
    <w:link w:val="Tekstprzypisukocowego"/>
    <w:rsid w:val="003D70F2"/>
  </w:style>
  <w:style w:type="character" w:styleId="Odwoanieprzypisukocowego">
    <w:name w:val="endnote reference"/>
    <w:basedOn w:val="Domylnaczcionkaakapitu"/>
    <w:rsid w:val="003D70F2"/>
    <w:rPr>
      <w:vertAlign w:val="superscript"/>
    </w:rPr>
  </w:style>
  <w:style w:type="character" w:customStyle="1" w:styleId="st">
    <w:name w:val="st"/>
    <w:basedOn w:val="Domylnaczcionkaakapitu"/>
    <w:rsid w:val="00CE0AD4"/>
  </w:style>
  <w:style w:type="character" w:customStyle="1" w:styleId="Tekstpodstawowy3Znak">
    <w:name w:val="Tekst podstawowy 3 Znak"/>
    <w:basedOn w:val="Domylnaczcionkaakapitu"/>
    <w:link w:val="Tekstpodstawowy3"/>
    <w:rsid w:val="00C51825"/>
    <w:rPr>
      <w:sz w:val="16"/>
      <w:szCs w:val="16"/>
    </w:rPr>
  </w:style>
  <w:style w:type="paragraph" w:styleId="Legenda">
    <w:name w:val="caption"/>
    <w:basedOn w:val="Normalny"/>
    <w:next w:val="Normalny"/>
    <w:unhideWhenUsed/>
    <w:qFormat/>
    <w:rsid w:val="00461266"/>
    <w:pPr>
      <w:spacing w:after="200" w:line="240" w:lineRule="auto"/>
    </w:pPr>
    <w:rPr>
      <w:b/>
      <w:bCs/>
      <w:color w:val="4F81BD" w:themeColor="accent1"/>
      <w:sz w:val="18"/>
      <w:szCs w:val="18"/>
    </w:rPr>
  </w:style>
  <w:style w:type="character" w:customStyle="1" w:styleId="TekstpodstawowyZnak">
    <w:name w:val="Tekst podstawowy Znak"/>
    <w:basedOn w:val="Domylnaczcionkaakapitu"/>
    <w:link w:val="Tekstpodstawowy"/>
    <w:rsid w:val="00A55AEB"/>
    <w:rPr>
      <w:sz w:val="24"/>
    </w:rPr>
  </w:style>
  <w:style w:type="character" w:customStyle="1" w:styleId="st1">
    <w:name w:val="st1"/>
    <w:basedOn w:val="Domylnaczcionkaakapitu"/>
    <w:rsid w:val="00B77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62F7F"/>
    <w:pPr>
      <w:spacing w:line="360" w:lineRule="auto"/>
    </w:pPr>
    <w:rPr>
      <w:sz w:val="24"/>
    </w:rPr>
  </w:style>
  <w:style w:type="paragraph" w:styleId="Nagwek1">
    <w:name w:val="heading 1"/>
    <w:basedOn w:val="Normalny"/>
    <w:next w:val="Normalny"/>
    <w:qFormat/>
    <w:rsid w:val="00562F7F"/>
    <w:pPr>
      <w:keepNext/>
      <w:spacing w:before="240" w:after="60"/>
      <w:outlineLvl w:val="0"/>
    </w:pPr>
    <w:rPr>
      <w:rFonts w:ascii="Arial" w:hAnsi="Arial"/>
      <w:b/>
      <w:kern w:val="28"/>
      <w:sz w:val="28"/>
    </w:rPr>
  </w:style>
  <w:style w:type="paragraph" w:styleId="Nagwek2">
    <w:name w:val="heading 2"/>
    <w:basedOn w:val="Normalny"/>
    <w:next w:val="Normalny"/>
    <w:qFormat/>
    <w:rsid w:val="00562F7F"/>
    <w:pPr>
      <w:keepNext/>
      <w:widowControl w:val="0"/>
      <w:spacing w:before="240" w:after="60" w:line="240" w:lineRule="auto"/>
      <w:ind w:left="992" w:hanging="708"/>
      <w:outlineLvl w:val="1"/>
    </w:pPr>
    <w:rPr>
      <w:rFonts w:ascii="Arial" w:hAnsi="Arial"/>
      <w:b/>
      <w:i/>
    </w:rPr>
  </w:style>
  <w:style w:type="paragraph" w:styleId="Nagwek3">
    <w:name w:val="heading 3"/>
    <w:basedOn w:val="Normalny"/>
    <w:next w:val="Normalny"/>
    <w:link w:val="Nagwek3Znak"/>
    <w:qFormat/>
    <w:rsid w:val="00562F7F"/>
    <w:pPr>
      <w:keepNext/>
      <w:spacing w:line="240" w:lineRule="auto"/>
      <w:ind w:right="-142"/>
      <w:jc w:val="both"/>
      <w:outlineLvl w:val="2"/>
    </w:pPr>
    <w:rPr>
      <w:rFonts w:ascii="Arial" w:hAnsi="Arial"/>
      <w:sz w:val="28"/>
    </w:rPr>
  </w:style>
  <w:style w:type="paragraph" w:styleId="Nagwek4">
    <w:name w:val="heading 4"/>
    <w:basedOn w:val="Normalny"/>
    <w:next w:val="Normalny"/>
    <w:link w:val="Nagwek4Znak"/>
    <w:qFormat/>
    <w:rsid w:val="00562F7F"/>
    <w:pPr>
      <w:keepNext/>
      <w:spacing w:line="240" w:lineRule="auto"/>
      <w:ind w:right="-142"/>
      <w:outlineLvl w:val="3"/>
    </w:pPr>
    <w:rPr>
      <w:rFonts w:ascii="Arial" w:hAnsi="Arial"/>
      <w:b/>
      <w:sz w:val="32"/>
    </w:rPr>
  </w:style>
  <w:style w:type="paragraph" w:styleId="Nagwek5">
    <w:name w:val="heading 5"/>
    <w:basedOn w:val="Normalny"/>
    <w:next w:val="Normalny"/>
    <w:qFormat/>
    <w:rsid w:val="00562F7F"/>
    <w:pPr>
      <w:keepNext/>
      <w:spacing w:line="240" w:lineRule="auto"/>
      <w:outlineLvl w:val="4"/>
    </w:pPr>
    <w:rPr>
      <w:rFonts w:ascii="Arial" w:hAnsi="Arial"/>
      <w:sz w:val="28"/>
    </w:rPr>
  </w:style>
  <w:style w:type="paragraph" w:styleId="Nagwek6">
    <w:name w:val="heading 6"/>
    <w:basedOn w:val="Normalny"/>
    <w:next w:val="Normalny"/>
    <w:link w:val="Nagwek6Znak"/>
    <w:qFormat/>
    <w:rsid w:val="00A10800"/>
    <w:pPr>
      <w:spacing w:before="240" w:after="60" w:line="240" w:lineRule="auto"/>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62F7F"/>
    <w:pPr>
      <w:tabs>
        <w:tab w:val="center" w:pos="4536"/>
        <w:tab w:val="right" w:pos="9072"/>
      </w:tabs>
      <w:spacing w:before="240"/>
      <w:jc w:val="both"/>
    </w:pPr>
    <w:rPr>
      <w:noProof/>
      <w14:shadow w14:blurRad="50800" w14:dist="38100" w14:dir="2700000" w14:sx="100000" w14:sy="100000" w14:kx="0" w14:ky="0" w14:algn="tl">
        <w14:srgbClr w14:val="000000">
          <w14:alpha w14:val="60000"/>
        </w14:srgbClr>
      </w14:shadow>
    </w:rPr>
  </w:style>
  <w:style w:type="paragraph" w:styleId="Stopka">
    <w:name w:val="footer"/>
    <w:basedOn w:val="Normalny"/>
    <w:rsid w:val="00562F7F"/>
    <w:pPr>
      <w:tabs>
        <w:tab w:val="center" w:pos="4536"/>
        <w:tab w:val="right" w:pos="9072"/>
      </w:tabs>
    </w:pPr>
  </w:style>
  <w:style w:type="character" w:styleId="Odwoaniedokomentarza">
    <w:name w:val="annotation reference"/>
    <w:basedOn w:val="Domylnaczcionkaakapitu"/>
    <w:semiHidden/>
    <w:rsid w:val="00562F7F"/>
    <w:rPr>
      <w:sz w:val="16"/>
    </w:rPr>
  </w:style>
  <w:style w:type="paragraph" w:styleId="Tekstkomentarza">
    <w:name w:val="annotation text"/>
    <w:basedOn w:val="Normalny"/>
    <w:semiHidden/>
    <w:rsid w:val="00562F7F"/>
    <w:rPr>
      <w:sz w:val="20"/>
    </w:rPr>
  </w:style>
  <w:style w:type="character" w:styleId="Numerstrony">
    <w:name w:val="page number"/>
    <w:basedOn w:val="Domylnaczcionkaakapitu"/>
    <w:rsid w:val="00562F7F"/>
  </w:style>
  <w:style w:type="paragraph" w:styleId="Tekstpodstawowy">
    <w:name w:val="Body Text"/>
    <w:basedOn w:val="Normalny"/>
    <w:rsid w:val="00562F7F"/>
    <w:pPr>
      <w:spacing w:line="240" w:lineRule="auto"/>
      <w:ind w:right="-142"/>
      <w:jc w:val="both"/>
    </w:pPr>
  </w:style>
  <w:style w:type="paragraph" w:styleId="Tekstpodstawowy2">
    <w:name w:val="Body Text 2"/>
    <w:basedOn w:val="Normalny"/>
    <w:link w:val="Tekstpodstawowy2Znak"/>
    <w:rsid w:val="00562F7F"/>
    <w:pPr>
      <w:jc w:val="both"/>
    </w:pPr>
    <w:rPr>
      <w:sz w:val="28"/>
    </w:rPr>
  </w:style>
  <w:style w:type="paragraph" w:styleId="Tekstpodstawowywcity">
    <w:name w:val="Body Text Indent"/>
    <w:basedOn w:val="Normalny"/>
    <w:link w:val="TekstpodstawowywcityZnak"/>
    <w:rsid w:val="00562F7F"/>
    <w:pPr>
      <w:ind w:firstLine="708"/>
      <w:jc w:val="both"/>
    </w:pPr>
    <w:rPr>
      <w:sz w:val="28"/>
    </w:rPr>
  </w:style>
  <w:style w:type="table" w:styleId="Tabela-Siatka">
    <w:name w:val="Table Grid"/>
    <w:basedOn w:val="Standardowy"/>
    <w:rsid w:val="00776D34"/>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3">
    <w:name w:val="Body Text 3"/>
    <w:basedOn w:val="Normalny"/>
    <w:rsid w:val="00562F7F"/>
    <w:pPr>
      <w:spacing w:after="120"/>
    </w:pPr>
    <w:rPr>
      <w:sz w:val="16"/>
      <w:szCs w:val="16"/>
    </w:rPr>
  </w:style>
  <w:style w:type="paragraph" w:styleId="Tekstdymka">
    <w:name w:val="Balloon Text"/>
    <w:basedOn w:val="Normalny"/>
    <w:semiHidden/>
    <w:rsid w:val="00562F7F"/>
    <w:rPr>
      <w:rFonts w:ascii="Tahoma" w:hAnsi="Tahoma" w:cs="Tahoma"/>
      <w:sz w:val="16"/>
      <w:szCs w:val="16"/>
    </w:rPr>
  </w:style>
  <w:style w:type="paragraph" w:styleId="NormalnyWeb">
    <w:name w:val="Normal (Web)"/>
    <w:basedOn w:val="Normalny"/>
    <w:rsid w:val="007B01C3"/>
    <w:pPr>
      <w:spacing w:before="100" w:beforeAutospacing="1" w:after="100" w:afterAutospacing="1" w:line="240" w:lineRule="auto"/>
    </w:pPr>
    <w:rPr>
      <w:szCs w:val="24"/>
    </w:rPr>
  </w:style>
  <w:style w:type="paragraph" w:customStyle="1" w:styleId="Default">
    <w:name w:val="Default"/>
    <w:rsid w:val="00E30099"/>
    <w:pPr>
      <w:autoSpaceDE w:val="0"/>
      <w:autoSpaceDN w:val="0"/>
      <w:adjustRightInd w:val="0"/>
    </w:pPr>
    <w:rPr>
      <w:rFonts w:ascii="Cambria" w:hAnsi="Cambria" w:cs="Cambria"/>
      <w:color w:val="000000"/>
      <w:sz w:val="24"/>
      <w:szCs w:val="24"/>
    </w:rPr>
  </w:style>
  <w:style w:type="character" w:styleId="Pogrubienie">
    <w:name w:val="Strong"/>
    <w:basedOn w:val="Domylnaczcionkaakapitu"/>
    <w:uiPriority w:val="22"/>
    <w:qFormat/>
    <w:rsid w:val="00FD770E"/>
    <w:rPr>
      <w:b/>
      <w:bCs/>
    </w:rPr>
  </w:style>
  <w:style w:type="paragraph" w:styleId="Akapitzlist">
    <w:name w:val="List Paragraph"/>
    <w:basedOn w:val="Normalny"/>
    <w:uiPriority w:val="34"/>
    <w:qFormat/>
    <w:rsid w:val="00BB6271"/>
    <w:pPr>
      <w:ind w:left="720"/>
      <w:contextualSpacing/>
    </w:pPr>
  </w:style>
  <w:style w:type="paragraph" w:styleId="Tekstprzypisudolnego">
    <w:name w:val="footnote text"/>
    <w:basedOn w:val="Normalny"/>
    <w:link w:val="TekstprzypisudolnegoZnak"/>
    <w:unhideWhenUsed/>
    <w:rsid w:val="00374D0B"/>
    <w:pPr>
      <w:spacing w:line="240" w:lineRule="auto"/>
    </w:pPr>
    <w:rPr>
      <w:rFonts w:asciiTheme="minorHAnsi" w:eastAsiaTheme="minorHAnsi" w:hAnsiTheme="minorHAnsi" w:cstheme="minorBidi"/>
      <w:sz w:val="20"/>
      <w:lang w:eastAsia="en-US"/>
    </w:rPr>
  </w:style>
  <w:style w:type="character" w:customStyle="1" w:styleId="TekstprzypisudolnegoZnak">
    <w:name w:val="Tekst przypisu dolnego Znak"/>
    <w:basedOn w:val="Domylnaczcionkaakapitu"/>
    <w:link w:val="Tekstprzypisudolnego"/>
    <w:rsid w:val="00374D0B"/>
    <w:rPr>
      <w:rFonts w:asciiTheme="minorHAnsi" w:eastAsiaTheme="minorHAnsi" w:hAnsiTheme="minorHAnsi" w:cstheme="minorBidi"/>
      <w:lang w:eastAsia="en-US"/>
    </w:rPr>
  </w:style>
  <w:style w:type="character" w:styleId="Odwoanieprzypisudolnego">
    <w:name w:val="footnote reference"/>
    <w:basedOn w:val="Domylnaczcionkaakapitu"/>
    <w:unhideWhenUsed/>
    <w:rsid w:val="00374D0B"/>
    <w:rPr>
      <w:vertAlign w:val="superscript"/>
    </w:rPr>
  </w:style>
  <w:style w:type="character" w:styleId="Hipercze">
    <w:name w:val="Hyperlink"/>
    <w:basedOn w:val="Domylnaczcionkaakapitu"/>
    <w:rsid w:val="00A058D0"/>
    <w:rPr>
      <w:color w:val="0000FF" w:themeColor="hyperlink"/>
      <w:u w:val="single"/>
    </w:rPr>
  </w:style>
  <w:style w:type="character" w:customStyle="1" w:styleId="Tekstpodstawowy2Znak">
    <w:name w:val="Tekst podstawowy 2 Znak"/>
    <w:basedOn w:val="Domylnaczcionkaakapitu"/>
    <w:link w:val="Tekstpodstawowy2"/>
    <w:rsid w:val="00F2758B"/>
    <w:rPr>
      <w:sz w:val="28"/>
    </w:rPr>
  </w:style>
  <w:style w:type="character" w:customStyle="1" w:styleId="Nagwek4Znak">
    <w:name w:val="Nagłówek 4 Znak"/>
    <w:basedOn w:val="Domylnaczcionkaakapitu"/>
    <w:link w:val="Nagwek4"/>
    <w:rsid w:val="00452133"/>
    <w:rPr>
      <w:rFonts w:ascii="Arial" w:hAnsi="Arial"/>
      <w:b/>
      <w:sz w:val="32"/>
    </w:rPr>
  </w:style>
  <w:style w:type="character" w:customStyle="1" w:styleId="Nagwek3Znak">
    <w:name w:val="Nagłówek 3 Znak"/>
    <w:basedOn w:val="Domylnaczcionkaakapitu"/>
    <w:link w:val="Nagwek3"/>
    <w:rsid w:val="00EB5729"/>
    <w:rPr>
      <w:rFonts w:ascii="Arial" w:hAnsi="Arial"/>
      <w:sz w:val="28"/>
    </w:rPr>
  </w:style>
  <w:style w:type="character" w:customStyle="1" w:styleId="Nagwek6Znak">
    <w:name w:val="Nagłówek 6 Znak"/>
    <w:basedOn w:val="Domylnaczcionkaakapitu"/>
    <w:link w:val="Nagwek6"/>
    <w:rsid w:val="00012432"/>
    <w:rPr>
      <w:b/>
      <w:bCs/>
      <w:sz w:val="22"/>
      <w:szCs w:val="22"/>
    </w:rPr>
  </w:style>
  <w:style w:type="character" w:customStyle="1" w:styleId="TekstpodstawowywcityZnak">
    <w:name w:val="Tekst podstawowy wcięty Znak"/>
    <w:basedOn w:val="Domylnaczcionkaakapitu"/>
    <w:link w:val="Tekstpodstawowywcity"/>
    <w:rsid w:val="00834BEC"/>
    <w:rPr>
      <w:sz w:val="28"/>
    </w:rPr>
  </w:style>
  <w:style w:type="character" w:customStyle="1" w:styleId="T3">
    <w:name w:val="T3"/>
    <w:hidden/>
    <w:rsid w:val="006D43A9"/>
    <w:rPr>
      <w:rFonts w:ascii="Times New Roman" w:hAnsi="Times New Roman" w:cs="Times New Roman1"/>
      <w:sz w:val="24"/>
    </w:rPr>
  </w:style>
  <w:style w:type="character" w:customStyle="1" w:styleId="T4">
    <w:name w:val="T4"/>
    <w:hidden/>
    <w:rsid w:val="006D43A9"/>
    <w:rPr>
      <w:rFonts w:ascii="Times New Roman" w:hAnsi="Times New Roman" w:cs="Times New Roman1"/>
      <w:i/>
      <w:sz w:val="24"/>
    </w:rPr>
  </w:style>
  <w:style w:type="paragraph" w:customStyle="1" w:styleId="P8">
    <w:name w:val="P8"/>
    <w:basedOn w:val="Normalny"/>
    <w:hidden/>
    <w:rsid w:val="009E13A4"/>
    <w:pPr>
      <w:widowControl w:val="0"/>
      <w:adjustRightInd w:val="0"/>
      <w:spacing w:before="99" w:after="99" w:line="276" w:lineRule="auto"/>
      <w:jc w:val="distribute"/>
    </w:pPr>
    <w:rPr>
      <w:rFonts w:ascii="Calibri" w:eastAsia="Lucida Sans Unicode" w:hAnsi="Calibri" w:cs="F"/>
      <w:sz w:val="22"/>
    </w:rPr>
  </w:style>
  <w:style w:type="character" w:customStyle="1" w:styleId="T11">
    <w:name w:val="T11"/>
    <w:hidden/>
    <w:rsid w:val="009E13A4"/>
    <w:rPr>
      <w:rFonts w:ascii="Times New Roman" w:eastAsia="Times New Roman1" w:hAnsi="Times New Roman" w:cs="Times New Roman1"/>
      <w:color w:val="auto"/>
      <w:sz w:val="24"/>
    </w:rPr>
  </w:style>
  <w:style w:type="paragraph" w:styleId="Tekstpodstawowywcity2">
    <w:name w:val="Body Text Indent 2"/>
    <w:basedOn w:val="Normalny"/>
    <w:link w:val="Tekstpodstawowywcity2Znak"/>
    <w:rsid w:val="00F71E5D"/>
    <w:pPr>
      <w:spacing w:after="120" w:line="480" w:lineRule="auto"/>
      <w:ind w:left="283"/>
    </w:pPr>
  </w:style>
  <w:style w:type="character" w:customStyle="1" w:styleId="Tekstpodstawowywcity2Znak">
    <w:name w:val="Tekst podstawowy wcięty 2 Znak"/>
    <w:basedOn w:val="Domylnaczcionkaakapitu"/>
    <w:link w:val="Tekstpodstawowywcity2"/>
    <w:rsid w:val="00F71E5D"/>
    <w:rPr>
      <w:sz w:val="24"/>
    </w:rPr>
  </w:style>
  <w:style w:type="paragraph" w:customStyle="1" w:styleId="Akapitzlist1">
    <w:name w:val="Akapit z listą1"/>
    <w:basedOn w:val="Normalny"/>
    <w:uiPriority w:val="99"/>
    <w:rsid w:val="003F748A"/>
    <w:pPr>
      <w:spacing w:after="200" w:line="276" w:lineRule="auto"/>
      <w:ind w:left="720"/>
    </w:pPr>
    <w:rPr>
      <w:rFonts w:ascii="Calibri" w:hAnsi="Calibri" w:cs="Calibri"/>
      <w:sz w:val="22"/>
      <w:szCs w:val="22"/>
      <w:lang w:eastAsia="en-US"/>
    </w:rPr>
  </w:style>
  <w:style w:type="character" w:styleId="Uwydatnienie">
    <w:name w:val="Emphasis"/>
    <w:basedOn w:val="Domylnaczcionkaakapitu"/>
    <w:uiPriority w:val="20"/>
    <w:qFormat/>
    <w:rsid w:val="00DA1E6F"/>
    <w:rPr>
      <w:i/>
      <w:iCs/>
    </w:rPr>
  </w:style>
  <w:style w:type="character" w:customStyle="1" w:styleId="NagwekZnak">
    <w:name w:val="Nagłówek Znak"/>
    <w:basedOn w:val="Domylnaczcionkaakapitu"/>
    <w:link w:val="Nagwek"/>
    <w:rsid w:val="00A53B05"/>
    <w:rPr>
      <w:noProof/>
      <w:sz w:val="24"/>
      <w14:shadow w14:blurRad="50800" w14:dist="38100" w14:dir="2700000" w14:sx="100000" w14:sy="100000" w14:kx="0" w14:ky="0" w14:algn="tl">
        <w14:srgbClr w14:val="000000">
          <w14:alpha w14:val="60000"/>
        </w14:srgbClr>
      </w14:shadow>
    </w:rPr>
  </w:style>
  <w:style w:type="paragraph" w:styleId="Tekstprzypisukocowego">
    <w:name w:val="endnote text"/>
    <w:basedOn w:val="Normalny"/>
    <w:link w:val="TekstprzypisukocowegoZnak"/>
    <w:rsid w:val="003D70F2"/>
    <w:pPr>
      <w:spacing w:line="240" w:lineRule="auto"/>
    </w:pPr>
    <w:rPr>
      <w:sz w:val="20"/>
    </w:rPr>
  </w:style>
  <w:style w:type="character" w:customStyle="1" w:styleId="TekstprzypisukocowegoZnak">
    <w:name w:val="Tekst przypisu końcowego Znak"/>
    <w:basedOn w:val="Domylnaczcionkaakapitu"/>
    <w:link w:val="Tekstprzypisukocowego"/>
    <w:rsid w:val="003D70F2"/>
  </w:style>
  <w:style w:type="character" w:styleId="Odwoanieprzypisukocowego">
    <w:name w:val="endnote reference"/>
    <w:basedOn w:val="Domylnaczcionkaakapitu"/>
    <w:rsid w:val="003D70F2"/>
    <w:rPr>
      <w:vertAlign w:val="superscript"/>
    </w:rPr>
  </w:style>
</w:styles>
</file>

<file path=word/webSettings.xml><?xml version="1.0" encoding="utf-8"?>
<w:webSettings xmlns:r="http://schemas.openxmlformats.org/officeDocument/2006/relationships" xmlns:w="http://schemas.openxmlformats.org/wordprocessingml/2006/main">
  <w:divs>
    <w:div w:id="118846435">
      <w:bodyDiv w:val="1"/>
      <w:marLeft w:val="0"/>
      <w:marRight w:val="0"/>
      <w:marTop w:val="0"/>
      <w:marBottom w:val="0"/>
      <w:divBdr>
        <w:top w:val="none" w:sz="0" w:space="0" w:color="auto"/>
        <w:left w:val="none" w:sz="0" w:space="0" w:color="auto"/>
        <w:bottom w:val="none" w:sz="0" w:space="0" w:color="auto"/>
        <w:right w:val="none" w:sz="0" w:space="0" w:color="auto"/>
      </w:divBdr>
    </w:div>
    <w:div w:id="184178186">
      <w:bodyDiv w:val="1"/>
      <w:marLeft w:val="0"/>
      <w:marRight w:val="0"/>
      <w:marTop w:val="0"/>
      <w:marBottom w:val="0"/>
      <w:divBdr>
        <w:top w:val="none" w:sz="0" w:space="0" w:color="auto"/>
        <w:left w:val="none" w:sz="0" w:space="0" w:color="auto"/>
        <w:bottom w:val="none" w:sz="0" w:space="0" w:color="auto"/>
        <w:right w:val="none" w:sz="0" w:space="0" w:color="auto"/>
      </w:divBdr>
    </w:div>
    <w:div w:id="245919053">
      <w:bodyDiv w:val="1"/>
      <w:marLeft w:val="0"/>
      <w:marRight w:val="0"/>
      <w:marTop w:val="0"/>
      <w:marBottom w:val="0"/>
      <w:divBdr>
        <w:top w:val="none" w:sz="0" w:space="0" w:color="auto"/>
        <w:left w:val="none" w:sz="0" w:space="0" w:color="auto"/>
        <w:bottom w:val="none" w:sz="0" w:space="0" w:color="auto"/>
        <w:right w:val="none" w:sz="0" w:space="0" w:color="auto"/>
      </w:divBdr>
    </w:div>
    <w:div w:id="255940499">
      <w:bodyDiv w:val="1"/>
      <w:marLeft w:val="0"/>
      <w:marRight w:val="0"/>
      <w:marTop w:val="0"/>
      <w:marBottom w:val="0"/>
      <w:divBdr>
        <w:top w:val="none" w:sz="0" w:space="0" w:color="auto"/>
        <w:left w:val="none" w:sz="0" w:space="0" w:color="auto"/>
        <w:bottom w:val="none" w:sz="0" w:space="0" w:color="auto"/>
        <w:right w:val="none" w:sz="0" w:space="0" w:color="auto"/>
      </w:divBdr>
    </w:div>
    <w:div w:id="297954940">
      <w:bodyDiv w:val="1"/>
      <w:marLeft w:val="0"/>
      <w:marRight w:val="0"/>
      <w:marTop w:val="0"/>
      <w:marBottom w:val="0"/>
      <w:divBdr>
        <w:top w:val="none" w:sz="0" w:space="0" w:color="auto"/>
        <w:left w:val="none" w:sz="0" w:space="0" w:color="auto"/>
        <w:bottom w:val="none" w:sz="0" w:space="0" w:color="auto"/>
        <w:right w:val="none" w:sz="0" w:space="0" w:color="auto"/>
      </w:divBdr>
    </w:div>
    <w:div w:id="339822634">
      <w:bodyDiv w:val="1"/>
      <w:marLeft w:val="0"/>
      <w:marRight w:val="0"/>
      <w:marTop w:val="0"/>
      <w:marBottom w:val="0"/>
      <w:divBdr>
        <w:top w:val="none" w:sz="0" w:space="0" w:color="auto"/>
        <w:left w:val="none" w:sz="0" w:space="0" w:color="auto"/>
        <w:bottom w:val="none" w:sz="0" w:space="0" w:color="auto"/>
        <w:right w:val="none" w:sz="0" w:space="0" w:color="auto"/>
      </w:divBdr>
    </w:div>
    <w:div w:id="350230095">
      <w:bodyDiv w:val="1"/>
      <w:marLeft w:val="0"/>
      <w:marRight w:val="0"/>
      <w:marTop w:val="0"/>
      <w:marBottom w:val="0"/>
      <w:divBdr>
        <w:top w:val="none" w:sz="0" w:space="0" w:color="auto"/>
        <w:left w:val="none" w:sz="0" w:space="0" w:color="auto"/>
        <w:bottom w:val="none" w:sz="0" w:space="0" w:color="auto"/>
        <w:right w:val="none" w:sz="0" w:space="0" w:color="auto"/>
      </w:divBdr>
    </w:div>
    <w:div w:id="360597134">
      <w:bodyDiv w:val="1"/>
      <w:marLeft w:val="0"/>
      <w:marRight w:val="0"/>
      <w:marTop w:val="0"/>
      <w:marBottom w:val="0"/>
      <w:divBdr>
        <w:top w:val="none" w:sz="0" w:space="0" w:color="auto"/>
        <w:left w:val="none" w:sz="0" w:space="0" w:color="auto"/>
        <w:bottom w:val="none" w:sz="0" w:space="0" w:color="auto"/>
        <w:right w:val="none" w:sz="0" w:space="0" w:color="auto"/>
      </w:divBdr>
    </w:div>
    <w:div w:id="708577089">
      <w:bodyDiv w:val="1"/>
      <w:marLeft w:val="0"/>
      <w:marRight w:val="0"/>
      <w:marTop w:val="0"/>
      <w:marBottom w:val="0"/>
      <w:divBdr>
        <w:top w:val="none" w:sz="0" w:space="0" w:color="auto"/>
        <w:left w:val="none" w:sz="0" w:space="0" w:color="auto"/>
        <w:bottom w:val="none" w:sz="0" w:space="0" w:color="auto"/>
        <w:right w:val="none" w:sz="0" w:space="0" w:color="auto"/>
      </w:divBdr>
    </w:div>
    <w:div w:id="760952105">
      <w:bodyDiv w:val="1"/>
      <w:marLeft w:val="0"/>
      <w:marRight w:val="0"/>
      <w:marTop w:val="0"/>
      <w:marBottom w:val="0"/>
      <w:divBdr>
        <w:top w:val="none" w:sz="0" w:space="0" w:color="auto"/>
        <w:left w:val="none" w:sz="0" w:space="0" w:color="auto"/>
        <w:bottom w:val="none" w:sz="0" w:space="0" w:color="auto"/>
        <w:right w:val="none" w:sz="0" w:space="0" w:color="auto"/>
      </w:divBdr>
    </w:div>
    <w:div w:id="805388797">
      <w:bodyDiv w:val="1"/>
      <w:marLeft w:val="0"/>
      <w:marRight w:val="0"/>
      <w:marTop w:val="0"/>
      <w:marBottom w:val="0"/>
      <w:divBdr>
        <w:top w:val="none" w:sz="0" w:space="0" w:color="auto"/>
        <w:left w:val="none" w:sz="0" w:space="0" w:color="auto"/>
        <w:bottom w:val="none" w:sz="0" w:space="0" w:color="auto"/>
        <w:right w:val="none" w:sz="0" w:space="0" w:color="auto"/>
      </w:divBdr>
    </w:div>
    <w:div w:id="917255171">
      <w:bodyDiv w:val="1"/>
      <w:marLeft w:val="0"/>
      <w:marRight w:val="0"/>
      <w:marTop w:val="0"/>
      <w:marBottom w:val="0"/>
      <w:divBdr>
        <w:top w:val="none" w:sz="0" w:space="0" w:color="auto"/>
        <w:left w:val="none" w:sz="0" w:space="0" w:color="auto"/>
        <w:bottom w:val="none" w:sz="0" w:space="0" w:color="auto"/>
        <w:right w:val="none" w:sz="0" w:space="0" w:color="auto"/>
      </w:divBdr>
    </w:div>
    <w:div w:id="957221233">
      <w:bodyDiv w:val="1"/>
      <w:marLeft w:val="0"/>
      <w:marRight w:val="0"/>
      <w:marTop w:val="0"/>
      <w:marBottom w:val="0"/>
      <w:divBdr>
        <w:top w:val="none" w:sz="0" w:space="0" w:color="auto"/>
        <w:left w:val="none" w:sz="0" w:space="0" w:color="auto"/>
        <w:bottom w:val="none" w:sz="0" w:space="0" w:color="auto"/>
        <w:right w:val="none" w:sz="0" w:space="0" w:color="auto"/>
      </w:divBdr>
    </w:div>
    <w:div w:id="1053505931">
      <w:bodyDiv w:val="1"/>
      <w:marLeft w:val="0"/>
      <w:marRight w:val="0"/>
      <w:marTop w:val="0"/>
      <w:marBottom w:val="0"/>
      <w:divBdr>
        <w:top w:val="none" w:sz="0" w:space="0" w:color="auto"/>
        <w:left w:val="none" w:sz="0" w:space="0" w:color="auto"/>
        <w:bottom w:val="none" w:sz="0" w:space="0" w:color="auto"/>
        <w:right w:val="none" w:sz="0" w:space="0" w:color="auto"/>
      </w:divBdr>
    </w:div>
    <w:div w:id="1093092731">
      <w:bodyDiv w:val="1"/>
      <w:marLeft w:val="0"/>
      <w:marRight w:val="0"/>
      <w:marTop w:val="0"/>
      <w:marBottom w:val="0"/>
      <w:divBdr>
        <w:top w:val="none" w:sz="0" w:space="0" w:color="auto"/>
        <w:left w:val="none" w:sz="0" w:space="0" w:color="auto"/>
        <w:bottom w:val="none" w:sz="0" w:space="0" w:color="auto"/>
        <w:right w:val="none" w:sz="0" w:space="0" w:color="auto"/>
      </w:divBdr>
    </w:div>
    <w:div w:id="1116755961">
      <w:bodyDiv w:val="1"/>
      <w:marLeft w:val="0"/>
      <w:marRight w:val="0"/>
      <w:marTop w:val="0"/>
      <w:marBottom w:val="0"/>
      <w:divBdr>
        <w:top w:val="none" w:sz="0" w:space="0" w:color="auto"/>
        <w:left w:val="none" w:sz="0" w:space="0" w:color="auto"/>
        <w:bottom w:val="none" w:sz="0" w:space="0" w:color="auto"/>
        <w:right w:val="none" w:sz="0" w:space="0" w:color="auto"/>
      </w:divBdr>
    </w:div>
    <w:div w:id="1253466768">
      <w:bodyDiv w:val="1"/>
      <w:marLeft w:val="0"/>
      <w:marRight w:val="0"/>
      <w:marTop w:val="0"/>
      <w:marBottom w:val="0"/>
      <w:divBdr>
        <w:top w:val="none" w:sz="0" w:space="0" w:color="auto"/>
        <w:left w:val="none" w:sz="0" w:space="0" w:color="auto"/>
        <w:bottom w:val="none" w:sz="0" w:space="0" w:color="auto"/>
        <w:right w:val="none" w:sz="0" w:space="0" w:color="auto"/>
      </w:divBdr>
    </w:div>
    <w:div w:id="1269897740">
      <w:bodyDiv w:val="1"/>
      <w:marLeft w:val="0"/>
      <w:marRight w:val="0"/>
      <w:marTop w:val="0"/>
      <w:marBottom w:val="0"/>
      <w:divBdr>
        <w:top w:val="none" w:sz="0" w:space="0" w:color="auto"/>
        <w:left w:val="none" w:sz="0" w:space="0" w:color="auto"/>
        <w:bottom w:val="none" w:sz="0" w:space="0" w:color="auto"/>
        <w:right w:val="none" w:sz="0" w:space="0" w:color="auto"/>
      </w:divBdr>
    </w:div>
    <w:div w:id="1315142283">
      <w:bodyDiv w:val="1"/>
      <w:marLeft w:val="0"/>
      <w:marRight w:val="0"/>
      <w:marTop w:val="0"/>
      <w:marBottom w:val="0"/>
      <w:divBdr>
        <w:top w:val="none" w:sz="0" w:space="0" w:color="auto"/>
        <w:left w:val="none" w:sz="0" w:space="0" w:color="auto"/>
        <w:bottom w:val="none" w:sz="0" w:space="0" w:color="auto"/>
        <w:right w:val="none" w:sz="0" w:space="0" w:color="auto"/>
      </w:divBdr>
    </w:div>
    <w:div w:id="1387098984">
      <w:bodyDiv w:val="1"/>
      <w:marLeft w:val="0"/>
      <w:marRight w:val="0"/>
      <w:marTop w:val="0"/>
      <w:marBottom w:val="0"/>
      <w:divBdr>
        <w:top w:val="none" w:sz="0" w:space="0" w:color="auto"/>
        <w:left w:val="none" w:sz="0" w:space="0" w:color="auto"/>
        <w:bottom w:val="none" w:sz="0" w:space="0" w:color="auto"/>
        <w:right w:val="none" w:sz="0" w:space="0" w:color="auto"/>
      </w:divBdr>
    </w:div>
    <w:div w:id="1428888196">
      <w:bodyDiv w:val="1"/>
      <w:marLeft w:val="0"/>
      <w:marRight w:val="0"/>
      <w:marTop w:val="0"/>
      <w:marBottom w:val="0"/>
      <w:divBdr>
        <w:top w:val="none" w:sz="0" w:space="0" w:color="auto"/>
        <w:left w:val="none" w:sz="0" w:space="0" w:color="auto"/>
        <w:bottom w:val="none" w:sz="0" w:space="0" w:color="auto"/>
        <w:right w:val="none" w:sz="0" w:space="0" w:color="auto"/>
      </w:divBdr>
    </w:div>
    <w:div w:id="1552495567">
      <w:bodyDiv w:val="1"/>
      <w:marLeft w:val="0"/>
      <w:marRight w:val="0"/>
      <w:marTop w:val="0"/>
      <w:marBottom w:val="0"/>
      <w:divBdr>
        <w:top w:val="none" w:sz="0" w:space="0" w:color="auto"/>
        <w:left w:val="none" w:sz="0" w:space="0" w:color="auto"/>
        <w:bottom w:val="none" w:sz="0" w:space="0" w:color="auto"/>
        <w:right w:val="none" w:sz="0" w:space="0" w:color="auto"/>
      </w:divBdr>
    </w:div>
    <w:div w:id="1652325106">
      <w:bodyDiv w:val="1"/>
      <w:marLeft w:val="0"/>
      <w:marRight w:val="0"/>
      <w:marTop w:val="0"/>
      <w:marBottom w:val="0"/>
      <w:divBdr>
        <w:top w:val="none" w:sz="0" w:space="0" w:color="auto"/>
        <w:left w:val="none" w:sz="0" w:space="0" w:color="auto"/>
        <w:bottom w:val="none" w:sz="0" w:space="0" w:color="auto"/>
        <w:right w:val="none" w:sz="0" w:space="0" w:color="auto"/>
      </w:divBdr>
    </w:div>
    <w:div w:id="1739864411">
      <w:bodyDiv w:val="1"/>
      <w:marLeft w:val="0"/>
      <w:marRight w:val="0"/>
      <w:marTop w:val="0"/>
      <w:marBottom w:val="0"/>
      <w:divBdr>
        <w:top w:val="none" w:sz="0" w:space="0" w:color="auto"/>
        <w:left w:val="none" w:sz="0" w:space="0" w:color="auto"/>
        <w:bottom w:val="none" w:sz="0" w:space="0" w:color="auto"/>
        <w:right w:val="none" w:sz="0" w:space="0" w:color="auto"/>
      </w:divBdr>
    </w:div>
    <w:div w:id="1782139761">
      <w:bodyDiv w:val="1"/>
      <w:marLeft w:val="0"/>
      <w:marRight w:val="0"/>
      <w:marTop w:val="0"/>
      <w:marBottom w:val="0"/>
      <w:divBdr>
        <w:top w:val="none" w:sz="0" w:space="0" w:color="auto"/>
        <w:left w:val="none" w:sz="0" w:space="0" w:color="auto"/>
        <w:bottom w:val="none" w:sz="0" w:space="0" w:color="auto"/>
        <w:right w:val="none" w:sz="0" w:space="0" w:color="auto"/>
      </w:divBdr>
    </w:div>
    <w:div w:id="1793330623">
      <w:bodyDiv w:val="1"/>
      <w:marLeft w:val="0"/>
      <w:marRight w:val="0"/>
      <w:marTop w:val="0"/>
      <w:marBottom w:val="0"/>
      <w:divBdr>
        <w:top w:val="none" w:sz="0" w:space="0" w:color="auto"/>
        <w:left w:val="none" w:sz="0" w:space="0" w:color="auto"/>
        <w:bottom w:val="none" w:sz="0" w:space="0" w:color="auto"/>
        <w:right w:val="none" w:sz="0" w:space="0" w:color="auto"/>
      </w:divBdr>
      <w:divsChild>
        <w:div w:id="2047869715">
          <w:marLeft w:val="0"/>
          <w:marRight w:val="0"/>
          <w:marTop w:val="0"/>
          <w:marBottom w:val="0"/>
          <w:divBdr>
            <w:top w:val="none" w:sz="0" w:space="0" w:color="auto"/>
            <w:left w:val="none" w:sz="0" w:space="0" w:color="auto"/>
            <w:bottom w:val="none" w:sz="0" w:space="0" w:color="auto"/>
            <w:right w:val="none" w:sz="0" w:space="0" w:color="auto"/>
          </w:divBdr>
          <w:divsChild>
            <w:div w:id="1087533431">
              <w:marLeft w:val="0"/>
              <w:marRight w:val="0"/>
              <w:marTop w:val="0"/>
              <w:marBottom w:val="0"/>
              <w:divBdr>
                <w:top w:val="none" w:sz="0" w:space="0" w:color="auto"/>
                <w:left w:val="none" w:sz="0" w:space="0" w:color="auto"/>
                <w:bottom w:val="none" w:sz="0" w:space="0" w:color="auto"/>
                <w:right w:val="none" w:sz="0" w:space="0" w:color="auto"/>
              </w:divBdr>
              <w:divsChild>
                <w:div w:id="378750249">
                  <w:marLeft w:val="0"/>
                  <w:marRight w:val="0"/>
                  <w:marTop w:val="0"/>
                  <w:marBottom w:val="0"/>
                  <w:divBdr>
                    <w:top w:val="none" w:sz="0" w:space="0" w:color="auto"/>
                    <w:left w:val="none" w:sz="0" w:space="0" w:color="auto"/>
                    <w:bottom w:val="none" w:sz="0" w:space="0" w:color="auto"/>
                    <w:right w:val="none" w:sz="0" w:space="0" w:color="auto"/>
                  </w:divBdr>
                  <w:divsChild>
                    <w:div w:id="2028555563">
                      <w:marLeft w:val="0"/>
                      <w:marRight w:val="0"/>
                      <w:marTop w:val="0"/>
                      <w:marBottom w:val="400"/>
                      <w:divBdr>
                        <w:top w:val="single" w:sz="8" w:space="0" w:color="D2D2D2"/>
                        <w:left w:val="single" w:sz="8" w:space="0" w:color="D2D2D2"/>
                        <w:bottom w:val="single" w:sz="8" w:space="20" w:color="D2D2D2"/>
                        <w:right w:val="single" w:sz="8" w:space="0" w:color="D2D2D2"/>
                      </w:divBdr>
                      <w:divsChild>
                        <w:div w:id="2027099607">
                          <w:marLeft w:val="0"/>
                          <w:marRight w:val="0"/>
                          <w:marTop w:val="0"/>
                          <w:marBottom w:val="0"/>
                          <w:divBdr>
                            <w:top w:val="none" w:sz="0" w:space="0" w:color="auto"/>
                            <w:left w:val="none" w:sz="0" w:space="0" w:color="auto"/>
                            <w:bottom w:val="none" w:sz="0" w:space="0" w:color="auto"/>
                            <w:right w:val="none" w:sz="0" w:space="0" w:color="auto"/>
                          </w:divBdr>
                          <w:divsChild>
                            <w:div w:id="1647322074">
                              <w:marLeft w:val="700"/>
                              <w:marRight w:val="700"/>
                              <w:marTop w:val="0"/>
                              <w:marBottom w:val="200"/>
                              <w:divBdr>
                                <w:top w:val="none" w:sz="0" w:space="0" w:color="auto"/>
                                <w:left w:val="none" w:sz="0" w:space="0" w:color="auto"/>
                                <w:bottom w:val="single" w:sz="8" w:space="10" w:color="EBEBEB"/>
                                <w:right w:val="none" w:sz="0" w:space="0" w:color="auto"/>
                              </w:divBdr>
                            </w:div>
                          </w:divsChild>
                        </w:div>
                      </w:divsChild>
                    </w:div>
                  </w:divsChild>
                </w:div>
              </w:divsChild>
            </w:div>
          </w:divsChild>
        </w:div>
      </w:divsChild>
    </w:div>
    <w:div w:id="1796026559">
      <w:bodyDiv w:val="1"/>
      <w:marLeft w:val="0"/>
      <w:marRight w:val="0"/>
      <w:marTop w:val="0"/>
      <w:marBottom w:val="0"/>
      <w:divBdr>
        <w:top w:val="none" w:sz="0" w:space="0" w:color="auto"/>
        <w:left w:val="none" w:sz="0" w:space="0" w:color="auto"/>
        <w:bottom w:val="none" w:sz="0" w:space="0" w:color="auto"/>
        <w:right w:val="none" w:sz="0" w:space="0" w:color="auto"/>
      </w:divBdr>
    </w:div>
    <w:div w:id="1950237500">
      <w:bodyDiv w:val="1"/>
      <w:marLeft w:val="0"/>
      <w:marRight w:val="0"/>
      <w:marTop w:val="0"/>
      <w:marBottom w:val="0"/>
      <w:divBdr>
        <w:top w:val="none" w:sz="0" w:space="0" w:color="auto"/>
        <w:left w:val="none" w:sz="0" w:space="0" w:color="auto"/>
        <w:bottom w:val="none" w:sz="0" w:space="0" w:color="auto"/>
        <w:right w:val="none" w:sz="0" w:space="0" w:color="auto"/>
      </w:divBdr>
    </w:div>
    <w:div w:id="2039965334">
      <w:bodyDiv w:val="1"/>
      <w:marLeft w:val="0"/>
      <w:marRight w:val="0"/>
      <w:marTop w:val="0"/>
      <w:marBottom w:val="0"/>
      <w:divBdr>
        <w:top w:val="none" w:sz="0" w:space="0" w:color="auto"/>
        <w:left w:val="none" w:sz="0" w:space="0" w:color="auto"/>
        <w:bottom w:val="none" w:sz="0" w:space="0" w:color="auto"/>
        <w:right w:val="none" w:sz="0" w:space="0" w:color="auto"/>
      </w:divBdr>
    </w:div>
    <w:div w:id="2057653964">
      <w:bodyDiv w:val="1"/>
      <w:marLeft w:val="0"/>
      <w:marRight w:val="0"/>
      <w:marTop w:val="0"/>
      <w:marBottom w:val="0"/>
      <w:divBdr>
        <w:top w:val="none" w:sz="0" w:space="0" w:color="auto"/>
        <w:left w:val="none" w:sz="0" w:space="0" w:color="auto"/>
        <w:bottom w:val="none" w:sz="0" w:space="0" w:color="auto"/>
        <w:right w:val="none" w:sz="0" w:space="0" w:color="auto"/>
      </w:divBdr>
    </w:div>
    <w:div w:id="2070113113">
      <w:bodyDiv w:val="1"/>
      <w:marLeft w:val="0"/>
      <w:marRight w:val="0"/>
      <w:marTop w:val="0"/>
      <w:marBottom w:val="0"/>
      <w:divBdr>
        <w:top w:val="none" w:sz="0" w:space="0" w:color="auto"/>
        <w:left w:val="none" w:sz="0" w:space="0" w:color="auto"/>
        <w:bottom w:val="none" w:sz="0" w:space="0" w:color="auto"/>
        <w:right w:val="none" w:sz="0" w:space="0" w:color="auto"/>
      </w:divBdr>
    </w:div>
    <w:div w:id="21429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png"/><Relationship Id="rId27" Type="http://schemas.openxmlformats.org/officeDocument/2006/relationships/fontTable" Target="fontTable.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DC1\Private\maciej.gomula\STATYSTYKA\wykresy\WYKRE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1\Private\maciej.gomula\STATYSTYKA\wykresy\nap&#322;yw-odp&#322;yw.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C1\Private\maciej.gomula\STATYSTYKA\wykresy\WYKRES%20(2).xls"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1\Private\maciej.gomula\STATYSTYKA\wykresy\stopa%20powiaty.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C1\Private\maciej.gomula\STATYSTYKA\2017\grudzie&#324;%202017\wykresy%20GRUDZIE&#323;%20201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C1\Private\maciej.gomula\STATYSTYKA\wykresy\WYKRES%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view3D>
      <c:depthPercent val="100"/>
      <c:rAngAx val="1"/>
    </c:view3D>
    <c:plotArea>
      <c:layout>
        <c:manualLayout>
          <c:layoutTarget val="inner"/>
          <c:xMode val="edge"/>
          <c:yMode val="edge"/>
          <c:x val="7.3568844434986194E-2"/>
          <c:y val="3.2620421162007709E-2"/>
          <c:w val="0.77987793694463003"/>
          <c:h val="0.75268384511062081"/>
        </c:manualLayout>
      </c:layout>
      <c:bar3DChart>
        <c:barDir val="col"/>
        <c:grouping val="clustered"/>
        <c:ser>
          <c:idx val="0"/>
          <c:order val="0"/>
          <c:tx>
            <c:v>Ogółem</c:v>
          </c:tx>
          <c:cat>
            <c:strRef>
              <c:f>Arkusz1!$A$1:$A$13</c:f>
              <c:strCache>
                <c:ptCount val="13"/>
                <c:pt idx="0">
                  <c:v>XII/16</c:v>
                </c:pt>
                <c:pt idx="1">
                  <c:v>I/17</c:v>
                </c:pt>
                <c:pt idx="2">
                  <c:v>II/17</c:v>
                </c:pt>
                <c:pt idx="3">
                  <c:v>III/17</c:v>
                </c:pt>
                <c:pt idx="4">
                  <c:v>IV/17</c:v>
                </c:pt>
                <c:pt idx="5">
                  <c:v>V/17</c:v>
                </c:pt>
                <c:pt idx="6">
                  <c:v>VI/17</c:v>
                </c:pt>
                <c:pt idx="7">
                  <c:v>VII/17</c:v>
                </c:pt>
                <c:pt idx="8">
                  <c:v>VIII/17</c:v>
                </c:pt>
                <c:pt idx="9">
                  <c:v>IX/17</c:v>
                </c:pt>
                <c:pt idx="10">
                  <c:v>X/17</c:v>
                </c:pt>
                <c:pt idx="11">
                  <c:v>XI/17</c:v>
                </c:pt>
                <c:pt idx="12">
                  <c:v>XII/17</c:v>
                </c:pt>
              </c:strCache>
            </c:strRef>
          </c:cat>
          <c:val>
            <c:numRef>
              <c:f>Arkusz1!$B$1:$B$13</c:f>
              <c:numCache>
                <c:formatCode>General</c:formatCode>
                <c:ptCount val="13"/>
                <c:pt idx="0">
                  <c:v>2062</c:v>
                </c:pt>
                <c:pt idx="1">
                  <c:v>2061</c:v>
                </c:pt>
                <c:pt idx="2">
                  <c:v>1987</c:v>
                </c:pt>
                <c:pt idx="3">
                  <c:v>1852</c:v>
                </c:pt>
                <c:pt idx="4">
                  <c:v>1682</c:v>
                </c:pt>
                <c:pt idx="5">
                  <c:v>1548</c:v>
                </c:pt>
                <c:pt idx="6">
                  <c:v>1357</c:v>
                </c:pt>
                <c:pt idx="7">
                  <c:v>1313</c:v>
                </c:pt>
                <c:pt idx="8">
                  <c:v>1270</c:v>
                </c:pt>
                <c:pt idx="9">
                  <c:v>1258</c:v>
                </c:pt>
                <c:pt idx="10">
                  <c:v>1177</c:v>
                </c:pt>
                <c:pt idx="11">
                  <c:v>1164</c:v>
                </c:pt>
                <c:pt idx="12">
                  <c:v>1145</c:v>
                </c:pt>
              </c:numCache>
            </c:numRef>
          </c:val>
        </c:ser>
        <c:ser>
          <c:idx val="1"/>
          <c:order val="1"/>
          <c:tx>
            <c:v>Kobiety</c:v>
          </c:tx>
          <c:cat>
            <c:strRef>
              <c:f>Arkusz1!$A$1:$A$13</c:f>
              <c:strCache>
                <c:ptCount val="13"/>
                <c:pt idx="0">
                  <c:v>XII/16</c:v>
                </c:pt>
                <c:pt idx="1">
                  <c:v>I/17</c:v>
                </c:pt>
                <c:pt idx="2">
                  <c:v>II/17</c:v>
                </c:pt>
                <c:pt idx="3">
                  <c:v>III/17</c:v>
                </c:pt>
                <c:pt idx="4">
                  <c:v>IV/17</c:v>
                </c:pt>
                <c:pt idx="5">
                  <c:v>V/17</c:v>
                </c:pt>
                <c:pt idx="6">
                  <c:v>VI/17</c:v>
                </c:pt>
                <c:pt idx="7">
                  <c:v>VII/17</c:v>
                </c:pt>
                <c:pt idx="8">
                  <c:v>VIII/17</c:v>
                </c:pt>
                <c:pt idx="9">
                  <c:v>IX/17</c:v>
                </c:pt>
                <c:pt idx="10">
                  <c:v>X/17</c:v>
                </c:pt>
                <c:pt idx="11">
                  <c:v>XI/17</c:v>
                </c:pt>
                <c:pt idx="12">
                  <c:v>XII/17</c:v>
                </c:pt>
              </c:strCache>
            </c:strRef>
          </c:cat>
          <c:val>
            <c:numRef>
              <c:f>Arkusz1!$C$1:$C$13</c:f>
              <c:numCache>
                <c:formatCode>General</c:formatCode>
                <c:ptCount val="13"/>
                <c:pt idx="0">
                  <c:v>1345</c:v>
                </c:pt>
                <c:pt idx="1">
                  <c:v>1294</c:v>
                </c:pt>
                <c:pt idx="2">
                  <c:v>1250</c:v>
                </c:pt>
                <c:pt idx="3">
                  <c:v>1141</c:v>
                </c:pt>
                <c:pt idx="4">
                  <c:v>1028</c:v>
                </c:pt>
                <c:pt idx="5">
                  <c:v>987</c:v>
                </c:pt>
                <c:pt idx="6">
                  <c:v>869</c:v>
                </c:pt>
                <c:pt idx="7">
                  <c:v>825</c:v>
                </c:pt>
                <c:pt idx="8">
                  <c:v>820</c:v>
                </c:pt>
                <c:pt idx="9">
                  <c:v>812</c:v>
                </c:pt>
                <c:pt idx="10">
                  <c:v>769</c:v>
                </c:pt>
                <c:pt idx="11">
                  <c:v>741</c:v>
                </c:pt>
                <c:pt idx="12">
                  <c:v>716</c:v>
                </c:pt>
              </c:numCache>
            </c:numRef>
          </c:val>
        </c:ser>
        <c:shape val="box"/>
        <c:axId val="75714944"/>
        <c:axId val="75716480"/>
        <c:axId val="0"/>
      </c:bar3DChart>
      <c:catAx>
        <c:axId val="75714944"/>
        <c:scaling>
          <c:orientation val="minMax"/>
        </c:scaling>
        <c:delete val="1"/>
        <c:axPos val="b"/>
        <c:majorGridlines/>
        <c:tickLblPos val="none"/>
        <c:crossAx val="75716480"/>
        <c:crosses val="autoZero"/>
        <c:auto val="1"/>
        <c:lblAlgn val="ctr"/>
        <c:lblOffset val="100"/>
      </c:catAx>
      <c:valAx>
        <c:axId val="75716480"/>
        <c:scaling>
          <c:orientation val="minMax"/>
        </c:scaling>
        <c:axPos val="l"/>
        <c:majorGridlines/>
        <c:numFmt formatCode="General" sourceLinked="1"/>
        <c:tickLblPos val="nextTo"/>
        <c:crossAx val="75714944"/>
        <c:crosses val="autoZero"/>
        <c:crossBetween val="between"/>
      </c:valAx>
      <c:dTable>
        <c:showHorzBorder val="1"/>
        <c:showVertBorder val="1"/>
        <c:showOutline val="1"/>
      </c:dTable>
      <c:spPr>
        <a:noFill/>
        <a:ln w="25400">
          <a:noFill/>
        </a:ln>
      </c:spPr>
    </c:plotArea>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pl-PL"/>
  <c:chart>
    <c:view3D>
      <c:perspective val="0"/>
    </c:view3D>
    <c:plotArea>
      <c:layout>
        <c:manualLayout>
          <c:layoutTarget val="inner"/>
          <c:xMode val="edge"/>
          <c:yMode val="edge"/>
          <c:x val="7.4656188605108073E-2"/>
          <c:y val="0.34309623430962388"/>
          <c:w val="0.62671905697447483"/>
          <c:h val="0.53138075313807565"/>
        </c:manualLayout>
      </c:layout>
      <c:pie3DChart>
        <c:varyColors val="1"/>
        <c:ser>
          <c:idx val="0"/>
          <c:order val="0"/>
          <c:spPr>
            <a:solidFill>
              <a:srgbClr val="9999FF"/>
            </a:solidFill>
            <a:ln w="12700">
              <a:solidFill>
                <a:srgbClr val="000000"/>
              </a:solidFill>
              <a:prstDash val="solid"/>
            </a:ln>
          </c:spPr>
          <c:explosion val="10"/>
          <c:dPt>
            <c:idx val="0"/>
            <c:spPr>
              <a:gradFill rotWithShape="0">
                <a:gsLst>
                  <a:gs pos="0">
                    <a:srgbClr val="000080"/>
                  </a:gs>
                  <a:gs pos="100000">
                    <a:srgbClr val="9999FF"/>
                  </a:gs>
                </a:gsLst>
                <a:lin ang="5400000" scaled="1"/>
              </a:gradFill>
              <a:ln w="12700">
                <a:solidFill>
                  <a:srgbClr val="000000"/>
                </a:solidFill>
                <a:prstDash val="solid"/>
              </a:ln>
            </c:spPr>
          </c:dPt>
          <c:dPt>
            <c:idx val="1"/>
            <c:spPr>
              <a:gradFill rotWithShape="0">
                <a:gsLst>
                  <a:gs pos="0">
                    <a:srgbClr val="993366">
                      <a:gamma/>
                      <a:shade val="66667"/>
                      <a:invGamma/>
                    </a:srgbClr>
                  </a:gs>
                  <a:gs pos="100000">
                    <a:srgbClr val="993366"/>
                  </a:gs>
                </a:gsLst>
                <a:lin ang="5400000" scaled="1"/>
              </a:gradFill>
              <a:ln w="12700">
                <a:solidFill>
                  <a:srgbClr val="000000"/>
                </a:solidFill>
                <a:prstDash val="solid"/>
              </a:ln>
            </c:spPr>
          </c:dPt>
          <c:dPt>
            <c:idx val="2"/>
            <c:spPr>
              <a:gradFill rotWithShape="0">
                <a:gsLst>
                  <a:gs pos="0">
                    <a:srgbClr val="FFFFCC">
                      <a:gamma/>
                      <a:shade val="85882"/>
                      <a:invGamma/>
                    </a:srgbClr>
                  </a:gs>
                  <a:gs pos="100000">
                    <a:srgbClr val="FFFFCC"/>
                  </a:gs>
                </a:gsLst>
                <a:lin ang="5400000" scaled="1"/>
              </a:gradFill>
              <a:ln w="12700">
                <a:solidFill>
                  <a:srgbClr val="000000"/>
                </a:solidFill>
                <a:prstDash val="solid"/>
              </a:ln>
            </c:spPr>
          </c:dPt>
          <c:dPt>
            <c:idx val="3"/>
            <c:spPr>
              <a:gradFill rotWithShape="0">
                <a:gsLst>
                  <a:gs pos="0">
                    <a:srgbClr val="CCFFFF">
                      <a:gamma/>
                      <a:shade val="46275"/>
                      <a:invGamma/>
                    </a:srgbClr>
                  </a:gs>
                  <a:gs pos="100000">
                    <a:srgbClr val="CCFFFF"/>
                  </a:gs>
                </a:gsLst>
                <a:lin ang="5400000" scaled="1"/>
              </a:gradFill>
              <a:ln w="12700">
                <a:solidFill>
                  <a:srgbClr val="000000"/>
                </a:solidFill>
                <a:prstDash val="solid"/>
              </a:ln>
            </c:spPr>
          </c:dPt>
          <c:dPt>
            <c:idx val="4"/>
            <c:spPr>
              <a:gradFill rotWithShape="0">
                <a:gsLst>
                  <a:gs pos="0">
                    <a:srgbClr val="660066"/>
                  </a:gs>
                  <a:gs pos="100000">
                    <a:srgbClr val="660066">
                      <a:gamma/>
                      <a:tint val="54118"/>
                      <a:invGamma/>
                    </a:srgbClr>
                  </a:gs>
                </a:gsLst>
                <a:lin ang="5400000" scaled="1"/>
              </a:gradFill>
              <a:ln w="12700">
                <a:solidFill>
                  <a:srgbClr val="000000"/>
                </a:solidFill>
                <a:prstDash val="solid"/>
              </a:ln>
            </c:spPr>
          </c:dPt>
          <c:dPt>
            <c:idx val="5"/>
            <c:spPr>
              <a:gradFill rotWithShape="0">
                <a:gsLst>
                  <a:gs pos="0">
                    <a:srgbClr val="FF8080">
                      <a:gamma/>
                      <a:shade val="72941"/>
                      <a:invGamma/>
                    </a:srgbClr>
                  </a:gs>
                  <a:gs pos="100000">
                    <a:srgbClr val="FF8080"/>
                  </a:gs>
                </a:gsLst>
                <a:lin ang="5400000" scaled="1"/>
              </a:gradFill>
              <a:ln w="12700">
                <a:solidFill>
                  <a:srgbClr val="000000"/>
                </a:solidFill>
                <a:prstDash val="solid"/>
              </a:ln>
            </c:spPr>
          </c:dPt>
          <c:dLbls>
            <c:dLbl>
              <c:idx val="0"/>
              <c:layout>
                <c:manualLayout>
                  <c:x val="6.4473080354150534E-3"/>
                  <c:y val="-9.1560856148214173E-2"/>
                </c:manualLayout>
              </c:layout>
              <c:dLblPos val="bestFit"/>
              <c:showPercent val="1"/>
            </c:dLbl>
            <c:dLbl>
              <c:idx val="1"/>
              <c:layout>
                <c:manualLayout>
                  <c:x val="4.0141701344306412E-2"/>
                  <c:y val="1.2010235122283388E-2"/>
                </c:manualLayout>
              </c:layout>
              <c:dLblPos val="bestFit"/>
              <c:showPercent val="1"/>
            </c:dLbl>
            <c:dLbl>
              <c:idx val="4"/>
              <c:tx>
                <c:rich>
                  <a:bodyPr/>
                  <a:lstStyle/>
                  <a:p>
                    <a:r>
                      <a:rPr lang="en-US"/>
                      <a:t>10,</a:t>
                    </a:r>
                    <a:r>
                      <a:rPr lang="pl-PL"/>
                      <a:t>8</a:t>
                    </a:r>
                    <a:r>
                      <a:rPr lang="en-US"/>
                      <a:t>%</a:t>
                    </a:r>
                  </a:p>
                </c:rich>
              </c:tx>
              <c:showPercent val="1"/>
            </c:dLbl>
            <c:numFmt formatCode="0.0%" sourceLinked="0"/>
            <c:spPr>
              <a:noFill/>
              <a:ln w="25400">
                <a:noFill/>
              </a:ln>
            </c:spPr>
            <c:txPr>
              <a:bodyPr/>
              <a:lstStyle/>
              <a:p>
                <a:pPr>
                  <a:defRPr sz="1050" b="0" i="0" u="none" strike="noStrike" baseline="0">
                    <a:solidFill>
                      <a:srgbClr val="000000"/>
                    </a:solidFill>
                    <a:latin typeface="Arial"/>
                    <a:ea typeface="Arial"/>
                    <a:cs typeface="Arial"/>
                  </a:defRPr>
                </a:pPr>
                <a:endParaRPr lang="pl-PL"/>
              </a:p>
            </c:txPr>
            <c:showPercent val="1"/>
          </c:dLbls>
          <c:cat>
            <c:strRef>
              <c:f>Arkusz1!$D$122:$E$127</c:f>
              <c:strCache>
                <c:ptCount val="6"/>
                <c:pt idx="0">
                  <c:v>do 1</c:v>
                </c:pt>
                <c:pt idx="1">
                  <c:v>1 - 3</c:v>
                </c:pt>
                <c:pt idx="2">
                  <c:v>3 - 6</c:v>
                </c:pt>
                <c:pt idx="3">
                  <c:v>6 - 12</c:v>
                </c:pt>
                <c:pt idx="4">
                  <c:v>12 - 24</c:v>
                </c:pt>
                <c:pt idx="5">
                  <c:v>pow. 24</c:v>
                </c:pt>
              </c:strCache>
            </c:strRef>
          </c:cat>
          <c:val>
            <c:numRef>
              <c:f>Arkusz1!$I$122:$I$127</c:f>
              <c:numCache>
                <c:formatCode>0.00</c:formatCode>
                <c:ptCount val="6"/>
                <c:pt idx="0">
                  <c:v>15.895196506550274</c:v>
                </c:pt>
                <c:pt idx="1">
                  <c:v>31.091703056768559</c:v>
                </c:pt>
                <c:pt idx="2">
                  <c:v>20</c:v>
                </c:pt>
                <c:pt idx="3">
                  <c:v>12.838427947598253</c:v>
                </c:pt>
                <c:pt idx="4">
                  <c:v>10.742358078602621</c:v>
                </c:pt>
                <c:pt idx="5">
                  <c:v>9.43231441048035</c:v>
                </c:pt>
              </c:numCache>
            </c:numRef>
          </c:val>
        </c:ser>
        <c:dLbls>
          <c:showPercent val="1"/>
        </c:dLbls>
      </c:pie3DChart>
      <c:spPr>
        <a:noFill/>
        <a:ln w="25400">
          <a:noFill/>
        </a:ln>
      </c:spPr>
    </c:plotArea>
    <c:legend>
      <c:legendPos val="r"/>
      <c:layout>
        <c:manualLayout>
          <c:xMode val="edge"/>
          <c:yMode val="edge"/>
          <c:x val="0.70726915520628686"/>
          <c:y val="2.0920502092050198E-2"/>
          <c:w val="0.27308447937132196"/>
          <c:h val="0.22175732217573221"/>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925" b="0" i="0" u="none" strike="noStrike" baseline="0">
          <a:solidFill>
            <a:srgbClr val="000000"/>
          </a:solidFill>
          <a:latin typeface="Arial"/>
          <a:ea typeface="Arial"/>
          <a:cs typeface="Arial"/>
        </a:defRPr>
      </a:pPr>
      <a:endParaRPr lang="pl-PL"/>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chart>
    <c:plotArea>
      <c:layout>
        <c:manualLayout>
          <c:layoutTarget val="inner"/>
          <c:xMode val="edge"/>
          <c:yMode val="edge"/>
          <c:x val="0.24451935442883568"/>
          <c:y val="0.12886877822441717"/>
          <c:w val="0.75488721804511572"/>
          <c:h val="0.69040247678018574"/>
        </c:manualLayout>
      </c:layout>
      <c:lineChart>
        <c:grouping val="standard"/>
        <c:ser>
          <c:idx val="0"/>
          <c:order val="0"/>
          <c:tx>
            <c:v>napływ</c:v>
          </c:tx>
          <c:cat>
            <c:strRef>
              <c:f>Arkusz1!$A$12:$A$23</c:f>
              <c:strCache>
                <c:ptCount val="12"/>
                <c:pt idx="0">
                  <c:v>I/17</c:v>
                </c:pt>
                <c:pt idx="1">
                  <c:v>II/17</c:v>
                </c:pt>
                <c:pt idx="2">
                  <c:v>III/17</c:v>
                </c:pt>
                <c:pt idx="3">
                  <c:v>IV/17</c:v>
                </c:pt>
                <c:pt idx="4">
                  <c:v>V/17</c:v>
                </c:pt>
                <c:pt idx="5">
                  <c:v>VI/17</c:v>
                </c:pt>
                <c:pt idx="6">
                  <c:v>VII/17</c:v>
                </c:pt>
                <c:pt idx="7">
                  <c:v>VIII/17</c:v>
                </c:pt>
                <c:pt idx="8">
                  <c:v>IX/17</c:v>
                </c:pt>
                <c:pt idx="9">
                  <c:v>X/17</c:v>
                </c:pt>
                <c:pt idx="10">
                  <c:v>XI/17</c:v>
                </c:pt>
                <c:pt idx="11">
                  <c:v>XII/17</c:v>
                </c:pt>
              </c:strCache>
            </c:strRef>
          </c:cat>
          <c:val>
            <c:numRef>
              <c:f>Arkusz1!$B$12:$B$23</c:f>
              <c:numCache>
                <c:formatCode>General</c:formatCode>
                <c:ptCount val="12"/>
                <c:pt idx="0">
                  <c:v>370</c:v>
                </c:pt>
                <c:pt idx="1">
                  <c:v>299</c:v>
                </c:pt>
                <c:pt idx="2">
                  <c:v>321</c:v>
                </c:pt>
                <c:pt idx="3">
                  <c:v>239</c:v>
                </c:pt>
                <c:pt idx="4">
                  <c:v>271</c:v>
                </c:pt>
                <c:pt idx="5">
                  <c:v>274</c:v>
                </c:pt>
                <c:pt idx="6">
                  <c:v>290</c:v>
                </c:pt>
                <c:pt idx="7">
                  <c:v>284</c:v>
                </c:pt>
                <c:pt idx="8">
                  <c:v>369</c:v>
                </c:pt>
                <c:pt idx="9">
                  <c:v>355</c:v>
                </c:pt>
                <c:pt idx="10">
                  <c:v>354</c:v>
                </c:pt>
                <c:pt idx="11">
                  <c:v>292</c:v>
                </c:pt>
              </c:numCache>
            </c:numRef>
          </c:val>
        </c:ser>
        <c:ser>
          <c:idx val="1"/>
          <c:order val="1"/>
          <c:tx>
            <c:v>odpływ</c:v>
          </c:tx>
          <c:cat>
            <c:strRef>
              <c:f>Arkusz1!$A$12:$A$23</c:f>
              <c:strCache>
                <c:ptCount val="12"/>
                <c:pt idx="0">
                  <c:v>I/17</c:v>
                </c:pt>
                <c:pt idx="1">
                  <c:v>II/17</c:v>
                </c:pt>
                <c:pt idx="2">
                  <c:v>III/17</c:v>
                </c:pt>
                <c:pt idx="3">
                  <c:v>IV/17</c:v>
                </c:pt>
                <c:pt idx="4">
                  <c:v>V/17</c:v>
                </c:pt>
                <c:pt idx="5">
                  <c:v>VI/17</c:v>
                </c:pt>
                <c:pt idx="6">
                  <c:v>VII/17</c:v>
                </c:pt>
                <c:pt idx="7">
                  <c:v>VIII/17</c:v>
                </c:pt>
                <c:pt idx="8">
                  <c:v>IX/17</c:v>
                </c:pt>
                <c:pt idx="9">
                  <c:v>X/17</c:v>
                </c:pt>
                <c:pt idx="10">
                  <c:v>XI/17</c:v>
                </c:pt>
                <c:pt idx="11">
                  <c:v>XII/17</c:v>
                </c:pt>
              </c:strCache>
            </c:strRef>
          </c:cat>
          <c:val>
            <c:numRef>
              <c:f>Arkusz1!$C$12:$C$23</c:f>
              <c:numCache>
                <c:formatCode>General</c:formatCode>
                <c:ptCount val="12"/>
                <c:pt idx="0">
                  <c:v>371</c:v>
                </c:pt>
                <c:pt idx="1">
                  <c:v>373</c:v>
                </c:pt>
                <c:pt idx="2">
                  <c:v>456</c:v>
                </c:pt>
                <c:pt idx="3">
                  <c:v>463</c:v>
                </c:pt>
                <c:pt idx="4">
                  <c:v>351</c:v>
                </c:pt>
                <c:pt idx="5">
                  <c:v>465</c:v>
                </c:pt>
                <c:pt idx="6">
                  <c:v>334</c:v>
                </c:pt>
                <c:pt idx="7">
                  <c:v>327</c:v>
                </c:pt>
                <c:pt idx="8">
                  <c:v>381</c:v>
                </c:pt>
                <c:pt idx="9">
                  <c:v>436</c:v>
                </c:pt>
                <c:pt idx="10">
                  <c:v>367</c:v>
                </c:pt>
                <c:pt idx="11">
                  <c:v>311</c:v>
                </c:pt>
              </c:numCache>
            </c:numRef>
          </c:val>
        </c:ser>
        <c:ser>
          <c:idx val="2"/>
          <c:order val="2"/>
          <c:tx>
            <c:v>podjęcia pracy, staże, szkolenia</c:v>
          </c:tx>
          <c:cat>
            <c:strRef>
              <c:f>Arkusz1!$A$12:$A$23</c:f>
              <c:strCache>
                <c:ptCount val="12"/>
                <c:pt idx="0">
                  <c:v>I/17</c:v>
                </c:pt>
                <c:pt idx="1">
                  <c:v>II/17</c:v>
                </c:pt>
                <c:pt idx="2">
                  <c:v>III/17</c:v>
                </c:pt>
                <c:pt idx="3">
                  <c:v>IV/17</c:v>
                </c:pt>
                <c:pt idx="4">
                  <c:v>V/17</c:v>
                </c:pt>
                <c:pt idx="5">
                  <c:v>VI/17</c:v>
                </c:pt>
                <c:pt idx="6">
                  <c:v>VII/17</c:v>
                </c:pt>
                <c:pt idx="7">
                  <c:v>VIII/17</c:v>
                </c:pt>
                <c:pt idx="8">
                  <c:v>IX/17</c:v>
                </c:pt>
                <c:pt idx="9">
                  <c:v>X/17</c:v>
                </c:pt>
                <c:pt idx="10">
                  <c:v>XI/17</c:v>
                </c:pt>
                <c:pt idx="11">
                  <c:v>XII/17</c:v>
                </c:pt>
              </c:strCache>
            </c:strRef>
          </c:cat>
          <c:val>
            <c:numRef>
              <c:f>Arkusz1!$D$12:$D$23</c:f>
              <c:numCache>
                <c:formatCode>General</c:formatCode>
                <c:ptCount val="12"/>
                <c:pt idx="0">
                  <c:v>136</c:v>
                </c:pt>
                <c:pt idx="1">
                  <c:v>216</c:v>
                </c:pt>
                <c:pt idx="2">
                  <c:v>264</c:v>
                </c:pt>
                <c:pt idx="3">
                  <c:v>252</c:v>
                </c:pt>
                <c:pt idx="4">
                  <c:v>196</c:v>
                </c:pt>
                <c:pt idx="5">
                  <c:v>241</c:v>
                </c:pt>
                <c:pt idx="6">
                  <c:v>154</c:v>
                </c:pt>
                <c:pt idx="7">
                  <c:v>186</c:v>
                </c:pt>
                <c:pt idx="8">
                  <c:v>218</c:v>
                </c:pt>
                <c:pt idx="9">
                  <c:v>254</c:v>
                </c:pt>
                <c:pt idx="10">
                  <c:v>228</c:v>
                </c:pt>
                <c:pt idx="11">
                  <c:v>171</c:v>
                </c:pt>
              </c:numCache>
            </c:numRef>
          </c:val>
        </c:ser>
        <c:marker val="1"/>
        <c:axId val="88421888"/>
        <c:axId val="88423424"/>
      </c:lineChart>
      <c:catAx>
        <c:axId val="88421888"/>
        <c:scaling>
          <c:orientation val="minMax"/>
        </c:scaling>
        <c:axPos val="b"/>
        <c:numFmt formatCode="General" sourceLinked="1"/>
        <c:tickLblPos val="nextTo"/>
        <c:txPr>
          <a:bodyPr rot="0" vert="horz"/>
          <a:lstStyle/>
          <a:p>
            <a:pPr>
              <a:defRPr/>
            </a:pPr>
            <a:endParaRPr lang="pl-PL"/>
          </a:p>
        </c:txPr>
        <c:crossAx val="88423424"/>
        <c:crosses val="autoZero"/>
        <c:auto val="1"/>
        <c:lblAlgn val="ctr"/>
        <c:lblOffset val="100"/>
        <c:tickMarkSkip val="1"/>
      </c:catAx>
      <c:valAx>
        <c:axId val="88423424"/>
        <c:scaling>
          <c:orientation val="minMax"/>
        </c:scaling>
        <c:axPos val="l"/>
        <c:majorGridlines/>
        <c:numFmt formatCode="General" sourceLinked="1"/>
        <c:tickLblPos val="nextTo"/>
        <c:txPr>
          <a:bodyPr rot="0" vert="horz"/>
          <a:lstStyle/>
          <a:p>
            <a:pPr>
              <a:defRPr/>
            </a:pPr>
            <a:endParaRPr lang="pl-PL"/>
          </a:p>
        </c:txPr>
        <c:crossAx val="88421888"/>
        <c:crosses val="autoZero"/>
        <c:crossBetween val="between"/>
      </c:valAx>
      <c:dTable>
        <c:showHorzBorder val="1"/>
        <c:showVertBorder val="1"/>
        <c:showOutline val="1"/>
        <c:showKeys val="1"/>
      </c:dTable>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pl-PL"/>
  <c:chart>
    <c:view3D>
      <c:depthPercent val="100"/>
      <c:rAngAx val="1"/>
    </c:view3D>
    <c:plotArea>
      <c:layout>
        <c:manualLayout>
          <c:layoutTarget val="inner"/>
          <c:xMode val="edge"/>
          <c:yMode val="edge"/>
          <c:x val="7.3568844434986153E-2"/>
          <c:y val="3.2620421162007703E-2"/>
          <c:w val="0.77987793694463214"/>
          <c:h val="0.75268384511062081"/>
        </c:manualLayout>
      </c:layout>
      <c:bar3DChart>
        <c:barDir val="col"/>
        <c:grouping val="clustered"/>
        <c:ser>
          <c:idx val="0"/>
          <c:order val="0"/>
          <c:tx>
            <c:v>2016</c:v>
          </c:tx>
          <c:cat>
            <c:strLit>
              <c:ptCount val="3"/>
              <c:pt idx="0">
                <c:v>I profil</c:v>
              </c:pt>
              <c:pt idx="1">
                <c:v>II profil</c:v>
              </c:pt>
              <c:pt idx="2">
                <c:v>III profil</c:v>
              </c:pt>
            </c:strLit>
          </c:cat>
          <c:val>
            <c:numRef>
              <c:f>Arkusz1!$B$5:$B$7</c:f>
              <c:numCache>
                <c:formatCode>General</c:formatCode>
                <c:ptCount val="3"/>
                <c:pt idx="0">
                  <c:v>10</c:v>
                </c:pt>
                <c:pt idx="1">
                  <c:v>1242</c:v>
                </c:pt>
                <c:pt idx="2">
                  <c:v>805</c:v>
                </c:pt>
              </c:numCache>
            </c:numRef>
          </c:val>
        </c:ser>
        <c:ser>
          <c:idx val="1"/>
          <c:order val="1"/>
          <c:tx>
            <c:v>2017</c:v>
          </c:tx>
          <c:cat>
            <c:strLit>
              <c:ptCount val="3"/>
              <c:pt idx="0">
                <c:v>I profil</c:v>
              </c:pt>
              <c:pt idx="1">
                <c:v>II profil</c:v>
              </c:pt>
              <c:pt idx="2">
                <c:v>III profil</c:v>
              </c:pt>
            </c:strLit>
          </c:cat>
          <c:val>
            <c:numRef>
              <c:f>Arkusz1!$C$5:$C$7</c:f>
              <c:numCache>
                <c:formatCode>General</c:formatCode>
                <c:ptCount val="3"/>
                <c:pt idx="0">
                  <c:v>9</c:v>
                </c:pt>
                <c:pt idx="1">
                  <c:v>823</c:v>
                </c:pt>
                <c:pt idx="2">
                  <c:v>309</c:v>
                </c:pt>
              </c:numCache>
            </c:numRef>
          </c:val>
        </c:ser>
        <c:shape val="box"/>
        <c:axId val="88448384"/>
        <c:axId val="87245952"/>
        <c:axId val="0"/>
      </c:bar3DChart>
      <c:catAx>
        <c:axId val="88448384"/>
        <c:scaling>
          <c:orientation val="minMax"/>
        </c:scaling>
        <c:delete val="1"/>
        <c:axPos val="b"/>
        <c:majorGridlines/>
        <c:tickLblPos val="none"/>
        <c:crossAx val="87245952"/>
        <c:crosses val="autoZero"/>
        <c:auto val="1"/>
        <c:lblAlgn val="ctr"/>
        <c:lblOffset val="100"/>
      </c:catAx>
      <c:valAx>
        <c:axId val="87245952"/>
        <c:scaling>
          <c:orientation val="minMax"/>
        </c:scaling>
        <c:axPos val="l"/>
        <c:majorGridlines/>
        <c:numFmt formatCode="General" sourceLinked="1"/>
        <c:tickLblPos val="nextTo"/>
        <c:crossAx val="88448384"/>
        <c:crosses val="autoZero"/>
        <c:crossBetween val="between"/>
      </c:valAx>
      <c:dTable>
        <c:showHorzBorder val="1"/>
        <c:showVertBorder val="1"/>
        <c:showOutline val="1"/>
      </c:dTable>
      <c:spPr>
        <a:noFill/>
        <a:ln w="25400">
          <a:noFill/>
        </a:ln>
      </c:spPr>
    </c:plotArea>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chart>
    <c:plotArea>
      <c:layout/>
      <c:barChart>
        <c:barDir val="col"/>
        <c:grouping val="clustered"/>
        <c:ser>
          <c:idx val="0"/>
          <c:order val="0"/>
          <c:tx>
            <c:strRef>
              <c:f>Arkusz1!$B$1</c:f>
              <c:strCache>
                <c:ptCount val="1"/>
                <c:pt idx="0">
                  <c:v>Ogółem</c:v>
                </c:pt>
              </c:strCache>
            </c:strRef>
          </c:tx>
          <c:cat>
            <c:strRef>
              <c:f>Arkusz1!$A$2</c:f>
              <c:strCache>
                <c:ptCount val="1"/>
                <c:pt idx="0">
                  <c:v>Zaktywizowani w 2016 r.</c:v>
                </c:pt>
              </c:strCache>
            </c:strRef>
          </c:cat>
          <c:val>
            <c:numRef>
              <c:f>Arkusz1!$B$2</c:f>
              <c:numCache>
                <c:formatCode>General</c:formatCode>
                <c:ptCount val="1"/>
                <c:pt idx="0">
                  <c:v>1036</c:v>
                </c:pt>
              </c:numCache>
            </c:numRef>
          </c:val>
        </c:ser>
        <c:ser>
          <c:idx val="1"/>
          <c:order val="1"/>
          <c:tx>
            <c:strRef>
              <c:f>Arkusz1!$C$1</c:f>
              <c:strCache>
                <c:ptCount val="1"/>
                <c:pt idx="0">
                  <c:v>Kobiety</c:v>
                </c:pt>
              </c:strCache>
            </c:strRef>
          </c:tx>
          <c:cat>
            <c:strRef>
              <c:f>Arkusz1!$A$2</c:f>
              <c:strCache>
                <c:ptCount val="1"/>
                <c:pt idx="0">
                  <c:v>Zaktywizowani w 2016 r.</c:v>
                </c:pt>
              </c:strCache>
            </c:strRef>
          </c:cat>
          <c:val>
            <c:numRef>
              <c:f>Arkusz1!$C$2</c:f>
              <c:numCache>
                <c:formatCode>General</c:formatCode>
                <c:ptCount val="1"/>
                <c:pt idx="0">
                  <c:v>584</c:v>
                </c:pt>
              </c:numCache>
            </c:numRef>
          </c:val>
        </c:ser>
        <c:axId val="87280256"/>
        <c:axId val="87286144"/>
      </c:barChart>
      <c:catAx>
        <c:axId val="87280256"/>
        <c:scaling>
          <c:orientation val="minMax"/>
        </c:scaling>
        <c:axPos val="b"/>
        <c:tickLblPos val="nextTo"/>
        <c:crossAx val="87286144"/>
        <c:crosses val="autoZero"/>
        <c:auto val="1"/>
        <c:lblAlgn val="ctr"/>
        <c:lblOffset val="100"/>
      </c:catAx>
      <c:valAx>
        <c:axId val="87286144"/>
        <c:scaling>
          <c:orientation val="minMax"/>
        </c:scaling>
        <c:axPos val="l"/>
        <c:majorGridlines/>
        <c:numFmt formatCode="General" sourceLinked="1"/>
        <c:tickLblPos val="nextTo"/>
        <c:crossAx val="87280256"/>
        <c:crosses val="autoZero"/>
        <c:crossBetween val="between"/>
      </c:valAx>
      <c:spPr>
        <a:noFill/>
      </c:spPr>
    </c:plotArea>
    <c:legend>
      <c:legendPos val="r"/>
      <c:layout/>
    </c:legend>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view3D>
      <c:perspective val="0"/>
    </c:view3D>
    <c:plotArea>
      <c:layout>
        <c:manualLayout>
          <c:layoutTarget val="inner"/>
          <c:xMode val="edge"/>
          <c:yMode val="edge"/>
          <c:x val="7.6470734663631024E-2"/>
          <c:y val="0.34177356018246302"/>
          <c:w val="0.6215698176505553"/>
          <c:h val="0.53164776028382565"/>
        </c:manualLayout>
      </c:layout>
      <c:pie3DChart>
        <c:varyColors val="1"/>
        <c:ser>
          <c:idx val="0"/>
          <c:order val="0"/>
          <c:spPr>
            <a:solidFill>
              <a:srgbClr val="9999FF"/>
            </a:solidFill>
            <a:ln w="12700">
              <a:solidFill>
                <a:srgbClr val="000000"/>
              </a:solidFill>
              <a:prstDash val="solid"/>
            </a:ln>
          </c:spPr>
          <c:explosion val="10"/>
          <c:dPt>
            <c:idx val="0"/>
            <c:spPr>
              <a:gradFill rotWithShape="0">
                <a:gsLst>
                  <a:gs pos="0">
                    <a:srgbClr val="000080"/>
                  </a:gs>
                  <a:gs pos="100000">
                    <a:srgbClr val="9999FF"/>
                  </a:gs>
                </a:gsLst>
                <a:lin ang="5400000" scaled="1"/>
              </a:gradFill>
              <a:ln w="12700">
                <a:solidFill>
                  <a:srgbClr val="000000"/>
                </a:solidFill>
                <a:prstDash val="solid"/>
              </a:ln>
            </c:spPr>
          </c:dPt>
          <c:dPt>
            <c:idx val="1"/>
            <c:spPr>
              <a:gradFill rotWithShape="0">
                <a:gsLst>
                  <a:gs pos="0">
                    <a:srgbClr val="993366">
                      <a:gamma/>
                      <a:shade val="66667"/>
                      <a:invGamma/>
                    </a:srgbClr>
                  </a:gs>
                  <a:gs pos="100000">
                    <a:srgbClr val="993366"/>
                  </a:gs>
                </a:gsLst>
                <a:lin ang="5400000" scaled="1"/>
              </a:gradFill>
              <a:ln w="12700">
                <a:solidFill>
                  <a:srgbClr val="000000"/>
                </a:solidFill>
                <a:prstDash val="solid"/>
              </a:ln>
            </c:spPr>
          </c:dPt>
          <c:dPt>
            <c:idx val="2"/>
            <c:spPr>
              <a:gradFill rotWithShape="0">
                <a:gsLst>
                  <a:gs pos="0">
                    <a:srgbClr val="FFFFCC">
                      <a:gamma/>
                      <a:shade val="85882"/>
                      <a:invGamma/>
                    </a:srgbClr>
                  </a:gs>
                  <a:gs pos="100000">
                    <a:srgbClr val="FFFFCC"/>
                  </a:gs>
                </a:gsLst>
                <a:lin ang="5400000" scaled="1"/>
              </a:gradFill>
              <a:ln w="12700">
                <a:solidFill>
                  <a:srgbClr val="000000"/>
                </a:solidFill>
                <a:prstDash val="solid"/>
              </a:ln>
            </c:spPr>
          </c:dPt>
          <c:dPt>
            <c:idx val="3"/>
            <c:spPr>
              <a:gradFill rotWithShape="0">
                <a:gsLst>
                  <a:gs pos="0">
                    <a:srgbClr val="CCFFFF">
                      <a:gamma/>
                      <a:shade val="46275"/>
                      <a:invGamma/>
                    </a:srgbClr>
                  </a:gs>
                  <a:gs pos="100000">
                    <a:srgbClr val="CCFFFF"/>
                  </a:gs>
                </a:gsLst>
                <a:lin ang="5400000" scaled="1"/>
              </a:gradFill>
              <a:ln w="12700">
                <a:solidFill>
                  <a:srgbClr val="000000"/>
                </a:solidFill>
                <a:prstDash val="solid"/>
              </a:ln>
            </c:spPr>
          </c:dPt>
          <c:dPt>
            <c:idx val="4"/>
            <c:spPr>
              <a:gradFill rotWithShape="0">
                <a:gsLst>
                  <a:gs pos="0">
                    <a:srgbClr val="660066"/>
                  </a:gs>
                  <a:gs pos="100000">
                    <a:srgbClr val="660066">
                      <a:gamma/>
                      <a:tint val="54118"/>
                      <a:invGamma/>
                    </a:srgbClr>
                  </a:gs>
                </a:gsLst>
                <a:lin ang="5400000" scaled="1"/>
              </a:gradFill>
              <a:ln w="12700">
                <a:solidFill>
                  <a:srgbClr val="000000"/>
                </a:solidFill>
                <a:prstDash val="solid"/>
              </a:ln>
            </c:spPr>
          </c:dPt>
          <c:dLbls>
            <c:dLbl>
              <c:idx val="0"/>
              <c:layout>
                <c:manualLayout>
                  <c:x val="1.9418799936579283E-2"/>
                  <c:y val="-1.7551394086143649E-2"/>
                </c:manualLayout>
              </c:layout>
              <c:tx>
                <c:rich>
                  <a:bodyPr/>
                  <a:lstStyle/>
                  <a:p>
                    <a:r>
                      <a:rPr lang="en-US"/>
                      <a:t>56,</a:t>
                    </a:r>
                    <a:r>
                      <a:rPr lang="pl-PL"/>
                      <a:t>2</a:t>
                    </a:r>
                    <a:r>
                      <a:rPr lang="en-US"/>
                      <a:t>%</a:t>
                    </a:r>
                  </a:p>
                </c:rich>
              </c:tx>
              <c:dLblPos val="bestFit"/>
              <c:showPercent val="1"/>
            </c:dLbl>
            <c:dLbl>
              <c:idx val="1"/>
              <c:layout>
                <c:manualLayout>
                  <c:x val="6.9650278545986934E-3"/>
                  <c:y val="2.9445524688387053E-2"/>
                </c:manualLayout>
              </c:layout>
              <c:tx>
                <c:rich>
                  <a:bodyPr/>
                  <a:lstStyle/>
                  <a:p>
                    <a:r>
                      <a:rPr lang="en-US"/>
                      <a:t>16,2%</a:t>
                    </a:r>
                  </a:p>
                </c:rich>
              </c:tx>
              <c:dLblPos val="bestFit"/>
              <c:showPercent val="1"/>
            </c:dLbl>
            <c:dLbl>
              <c:idx val="2"/>
              <c:layout>
                <c:manualLayout>
                  <c:x val="1.3160111112132064E-3"/>
                  <c:y val="2.8841871538673944E-2"/>
                </c:manualLayout>
              </c:layout>
              <c:tx>
                <c:rich>
                  <a:bodyPr/>
                  <a:lstStyle/>
                  <a:p>
                    <a:r>
                      <a:rPr lang="en-US"/>
                      <a:t>6,</a:t>
                    </a:r>
                    <a:r>
                      <a:rPr lang="pl-PL"/>
                      <a:t>5</a:t>
                    </a:r>
                    <a:r>
                      <a:rPr lang="en-US"/>
                      <a:t>%</a:t>
                    </a:r>
                  </a:p>
                </c:rich>
              </c:tx>
              <c:showPercent val="1"/>
            </c:dLbl>
            <c:dLbl>
              <c:idx val="3"/>
              <c:layout>
                <c:manualLayout>
                  <c:x val="3.8720597498241541E-2"/>
                  <c:y val="-6.1318924376506982E-2"/>
                </c:manualLayout>
              </c:layout>
              <c:tx>
                <c:rich>
                  <a:bodyPr/>
                  <a:lstStyle/>
                  <a:p>
                    <a:r>
                      <a:rPr lang="en-US"/>
                      <a:t>9,0%</a:t>
                    </a:r>
                  </a:p>
                </c:rich>
              </c:tx>
              <c:showPercent val="1"/>
            </c:dLbl>
            <c:dLbl>
              <c:idx val="4"/>
              <c:layout>
                <c:manualLayout>
                  <c:x val="9.8775765631396922E-2"/>
                  <c:y val="-2.5711089292322568E-2"/>
                </c:manualLayout>
              </c:layout>
              <c:tx>
                <c:rich>
                  <a:bodyPr/>
                  <a:lstStyle/>
                  <a:p>
                    <a:r>
                      <a:rPr lang="en-US"/>
                      <a:t>12,</a:t>
                    </a:r>
                    <a:r>
                      <a:rPr lang="pl-PL"/>
                      <a:t>1</a:t>
                    </a:r>
                    <a:r>
                      <a:rPr lang="en-US"/>
                      <a:t>%</a:t>
                    </a:r>
                  </a:p>
                </c:rich>
              </c:tx>
              <c:showPercent val="1"/>
            </c:dLbl>
            <c:numFmt formatCode="0.00%" sourceLinked="0"/>
            <c:spPr>
              <a:noFill/>
              <a:ln w="25400">
                <a:noFill/>
              </a:ln>
            </c:spPr>
            <c:txPr>
              <a:bodyPr/>
              <a:lstStyle/>
              <a:p>
                <a:pPr>
                  <a:defRPr sz="1075" b="0" i="0" u="none" strike="noStrike" baseline="0">
                    <a:solidFill>
                      <a:srgbClr val="000000"/>
                    </a:solidFill>
                    <a:latin typeface="Arial"/>
                    <a:ea typeface="Arial"/>
                    <a:cs typeface="Arial"/>
                  </a:defRPr>
                </a:pPr>
                <a:endParaRPr lang="pl-PL"/>
              </a:p>
            </c:txPr>
            <c:showPercent val="1"/>
          </c:dLbls>
          <c:cat>
            <c:strRef>
              <c:f>'[wykresy GRUDZIEŃ 2017.xlsx]Arkusz1'!$D$152:$E$156</c:f>
              <c:strCache>
                <c:ptCount val="5"/>
                <c:pt idx="0">
                  <c:v>Września</c:v>
                </c:pt>
                <c:pt idx="1">
                  <c:v>Miłosław</c:v>
                </c:pt>
                <c:pt idx="2">
                  <c:v>Nekla</c:v>
                </c:pt>
                <c:pt idx="3">
                  <c:v>Kołaczkowo</c:v>
                </c:pt>
                <c:pt idx="4">
                  <c:v>Pyzdry</c:v>
                </c:pt>
              </c:strCache>
            </c:strRef>
          </c:cat>
          <c:val>
            <c:numRef>
              <c:f>'[wykresy GRUDZIEŃ 2017.xlsx]Arkusz1'!$I$152:$I$156</c:f>
              <c:numCache>
                <c:formatCode>0.00</c:formatCode>
                <c:ptCount val="5"/>
                <c:pt idx="0">
                  <c:v>56.157205240174683</c:v>
                </c:pt>
                <c:pt idx="1">
                  <c:v>16.244541484716159</c:v>
                </c:pt>
                <c:pt idx="2">
                  <c:v>6.5502183406113526</c:v>
                </c:pt>
                <c:pt idx="3">
                  <c:v>8.9956331877729276</c:v>
                </c:pt>
                <c:pt idx="4">
                  <c:v>12.052401746724927</c:v>
                </c:pt>
              </c:numCache>
            </c:numRef>
          </c:val>
        </c:ser>
        <c:dLbls>
          <c:showPercent val="1"/>
        </c:dLbls>
      </c:pie3DChart>
      <c:spPr>
        <a:noFill/>
        <a:ln w="25400">
          <a:noFill/>
        </a:ln>
      </c:spPr>
    </c:plotArea>
    <c:legend>
      <c:legendPos val="r"/>
      <c:layout>
        <c:manualLayout>
          <c:xMode val="edge"/>
          <c:yMode val="edge"/>
          <c:x val="0.7960798723689132"/>
          <c:y val="2.1097046413502452E-2"/>
          <c:w val="0.18627492151716668"/>
          <c:h val="0.3375540715638512"/>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925" b="0" i="0" u="none" strike="noStrike" baseline="0">
          <a:solidFill>
            <a:srgbClr val="000000"/>
          </a:solidFill>
          <a:latin typeface="Arial"/>
          <a:ea typeface="Arial"/>
          <a:cs typeface="Arial"/>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rotY val="120"/>
      <c:perspective val="0"/>
    </c:view3D>
    <c:plotArea>
      <c:layout>
        <c:manualLayout>
          <c:layoutTarget val="inner"/>
          <c:xMode val="edge"/>
          <c:yMode val="edge"/>
          <c:x val="0.11952202860630592"/>
          <c:y val="0.24365482233502539"/>
          <c:w val="0.65737115733469831"/>
          <c:h val="0.66497461928935631"/>
        </c:manualLayout>
      </c:layout>
      <c:pie3DChart>
        <c:varyColors val="1"/>
        <c:ser>
          <c:idx val="0"/>
          <c:order val="0"/>
          <c:spPr>
            <a:solidFill>
              <a:srgbClr val="9999FF"/>
            </a:solidFill>
            <a:ln w="12700">
              <a:solidFill>
                <a:srgbClr val="000000"/>
              </a:solidFill>
              <a:prstDash val="solid"/>
            </a:ln>
          </c:spPr>
          <c:explosion val="26"/>
          <c:dPt>
            <c:idx val="0"/>
            <c:explosion val="14"/>
            <c:spPr>
              <a:gradFill rotWithShape="0">
                <a:gsLst>
                  <a:gs pos="0">
                    <a:srgbClr val="000080"/>
                  </a:gs>
                  <a:gs pos="100000">
                    <a:srgbClr val="9999FF"/>
                  </a:gs>
                </a:gsLst>
                <a:lin ang="5400000" scaled="1"/>
              </a:gradFill>
              <a:ln w="12700">
                <a:solidFill>
                  <a:srgbClr val="000000"/>
                </a:solidFill>
                <a:prstDash val="solid"/>
              </a:ln>
            </c:spPr>
          </c:dPt>
          <c:dPt>
            <c:idx val="1"/>
            <c:explosion val="35"/>
            <c:spPr>
              <a:gradFill rotWithShape="0">
                <a:gsLst>
                  <a:gs pos="0">
                    <a:srgbClr val="993366">
                      <a:gamma/>
                      <a:shade val="69804"/>
                      <a:invGamma/>
                    </a:srgbClr>
                  </a:gs>
                  <a:gs pos="100000">
                    <a:srgbClr val="993366"/>
                  </a:gs>
                </a:gsLst>
                <a:lin ang="5400000" scaled="1"/>
              </a:gradFill>
              <a:ln w="12700">
                <a:solidFill>
                  <a:srgbClr val="000000"/>
                </a:solidFill>
                <a:prstDash val="solid"/>
              </a:ln>
            </c:spPr>
          </c:dPt>
          <c:dLbls>
            <c:dLbl>
              <c:idx val="0"/>
              <c:layout>
                <c:manualLayout>
                  <c:x val="2.7353413549885002E-2"/>
                  <c:y val="6.0311496595920534E-2"/>
                </c:manualLayout>
              </c:layout>
              <c:tx>
                <c:rich>
                  <a:bodyPr/>
                  <a:lstStyle/>
                  <a:p>
                    <a:r>
                      <a:rPr lang="en-US"/>
                      <a:t>19</a:t>
                    </a:r>
                    <a:r>
                      <a:rPr lang="pl-PL"/>
                      <a:t>,3</a:t>
                    </a:r>
                    <a:r>
                      <a:rPr lang="en-US"/>
                      <a:t>%</a:t>
                    </a:r>
                  </a:p>
                </c:rich>
              </c:tx>
              <c:dLblPos val="bestFit"/>
              <c:showPercent val="1"/>
            </c:dLbl>
            <c:dLbl>
              <c:idx val="1"/>
              <c:layout>
                <c:manualLayout>
                  <c:x val="4.2621306952015624E-2"/>
                  <c:y val="-3.9959992864969679E-2"/>
                </c:manualLayout>
              </c:layout>
              <c:tx>
                <c:rich>
                  <a:bodyPr/>
                  <a:lstStyle/>
                  <a:p>
                    <a:r>
                      <a:rPr lang="en-US"/>
                      <a:t>8</a:t>
                    </a:r>
                    <a:r>
                      <a:rPr lang="pl-PL"/>
                      <a:t>0,7</a:t>
                    </a:r>
                    <a:r>
                      <a:rPr lang="en-US"/>
                      <a:t>%</a:t>
                    </a:r>
                  </a:p>
                </c:rich>
              </c:tx>
              <c:dLblPos val="bestFit"/>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pl-PL"/>
              </a:p>
            </c:txPr>
            <c:showPercent val="1"/>
          </c:dLbls>
          <c:cat>
            <c:strRef>
              <c:f>Arkusz1!$D$42:$E$43</c:f>
              <c:strCache>
                <c:ptCount val="2"/>
                <c:pt idx="0">
                  <c:v>Z prawem do zasiłku</c:v>
                </c:pt>
                <c:pt idx="1">
                  <c:v>Bez prawa do zasiłku</c:v>
                </c:pt>
              </c:strCache>
            </c:strRef>
          </c:cat>
          <c:val>
            <c:numRef>
              <c:f>Arkusz1!$I$42:$I$43</c:f>
              <c:numCache>
                <c:formatCode>0</c:formatCode>
                <c:ptCount val="2"/>
                <c:pt idx="0">
                  <c:v>19.301310043668121</c:v>
                </c:pt>
                <c:pt idx="1">
                  <c:v>80.698689956331819</c:v>
                </c:pt>
              </c:numCache>
            </c:numRef>
          </c:val>
        </c:ser>
        <c:dLbls>
          <c:showPercent val="1"/>
        </c:dLbls>
      </c:pie3DChart>
      <c:spPr>
        <a:noFill/>
        <a:ln w="25400">
          <a:noFill/>
        </a:ln>
      </c:spPr>
    </c:plotArea>
    <c:legend>
      <c:legendPos val="t"/>
      <c:layout>
        <c:manualLayout>
          <c:xMode val="edge"/>
          <c:yMode val="edge"/>
          <c:x val="0.6832675596825295"/>
          <c:y val="4.0609137055837574E-2"/>
          <c:w val="0.28486076690612888"/>
          <c:h val="0.18274111675127336"/>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pl-PL"/>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hPercent val="37"/>
      <c:depthPercent val="100"/>
      <c:rAngAx val="1"/>
    </c:view3D>
    <c:floor>
      <c:spPr>
        <a:solidFill>
          <a:srgbClr val="C0C0C0"/>
        </a:solidFill>
        <a:ln w="3175">
          <a:solidFill>
            <a:srgbClr val="000000"/>
          </a:solidFill>
          <a:prstDash val="solid"/>
        </a:ln>
      </c:spPr>
    </c:floor>
    <c:sideWall>
      <c:spPr>
        <a:solidFill>
          <a:srgbClr val="C0C0C0"/>
        </a:solidFill>
        <a:ln w="25400">
          <a:noFill/>
        </a:ln>
      </c:spPr>
    </c:sideWall>
    <c:backWall>
      <c:spPr>
        <a:solidFill>
          <a:srgbClr val="C0C0C0"/>
        </a:solidFill>
        <a:ln w="25400">
          <a:noFill/>
        </a:ln>
      </c:spPr>
    </c:backWall>
    <c:plotArea>
      <c:layout>
        <c:manualLayout>
          <c:layoutTarget val="inner"/>
          <c:xMode val="edge"/>
          <c:yMode val="edge"/>
          <c:x val="8.1237987750456875E-2"/>
          <c:y val="4.1541074334034006E-2"/>
          <c:w val="0.87620972502278494"/>
          <c:h val="0.78003735110034256"/>
        </c:manualLayout>
      </c:layout>
      <c:bar3DChart>
        <c:barDir val="col"/>
        <c:grouping val="clustered"/>
        <c:ser>
          <c:idx val="0"/>
          <c:order val="0"/>
          <c:spPr>
            <a:solidFill>
              <a:srgbClr val="9999FF"/>
            </a:solidFill>
            <a:ln w="12700">
              <a:solidFill>
                <a:srgbClr val="000000"/>
              </a:solidFill>
              <a:prstDash val="solid"/>
            </a:ln>
          </c:spPr>
          <c:dPt>
            <c:idx val="0"/>
            <c:spPr>
              <a:gradFill rotWithShape="0">
                <a:gsLst>
                  <a:gs pos="0">
                    <a:srgbClr val="000080"/>
                  </a:gs>
                  <a:gs pos="100000">
                    <a:srgbClr val="9999FF"/>
                  </a:gs>
                </a:gsLst>
                <a:lin ang="5400000" scaled="1"/>
              </a:gradFill>
              <a:ln w="12700">
                <a:solidFill>
                  <a:srgbClr val="000000"/>
                </a:solidFill>
                <a:prstDash val="solid"/>
              </a:ln>
            </c:spPr>
          </c:dPt>
          <c:dPt>
            <c:idx val="1"/>
            <c:spPr>
              <a:gradFill rotWithShape="0">
                <a:gsLst>
                  <a:gs pos="0">
                    <a:srgbClr val="993366">
                      <a:gamma/>
                      <a:shade val="66667"/>
                      <a:invGamma/>
                    </a:srgbClr>
                  </a:gs>
                  <a:gs pos="100000">
                    <a:srgbClr val="993366"/>
                  </a:gs>
                </a:gsLst>
                <a:lin ang="5400000" scaled="1"/>
              </a:gradFill>
              <a:ln w="12700">
                <a:solidFill>
                  <a:srgbClr val="000000"/>
                </a:solidFill>
                <a:prstDash val="solid"/>
              </a:ln>
            </c:spPr>
          </c:dPt>
          <c:dPt>
            <c:idx val="2"/>
            <c:spPr>
              <a:gradFill rotWithShape="0">
                <a:gsLst>
                  <a:gs pos="0">
                    <a:srgbClr val="FFFFCC">
                      <a:gamma/>
                      <a:shade val="85882"/>
                      <a:invGamma/>
                    </a:srgbClr>
                  </a:gs>
                  <a:gs pos="100000">
                    <a:srgbClr val="FFFFCC"/>
                  </a:gs>
                </a:gsLst>
                <a:lin ang="5400000" scaled="1"/>
              </a:gradFill>
              <a:ln w="12700">
                <a:solidFill>
                  <a:srgbClr val="000000"/>
                </a:solidFill>
                <a:prstDash val="solid"/>
              </a:ln>
            </c:spPr>
          </c:dPt>
          <c:dLbls>
            <c:dLbl>
              <c:idx val="0"/>
              <c:layout>
                <c:manualLayout>
                  <c:x val="1.6479636131439056E-2"/>
                  <c:y val="-0.10448789653382434"/>
                </c:manualLayout>
              </c:layout>
              <c:tx>
                <c:rich>
                  <a:bodyPr/>
                  <a:lstStyle/>
                  <a:p>
                    <a:r>
                      <a:rPr lang="en-US"/>
                      <a:t>3,</a:t>
                    </a:r>
                    <a:r>
                      <a:rPr lang="pl-PL"/>
                      <a:t>5</a:t>
                    </a:r>
                    <a:r>
                      <a:rPr lang="en-US"/>
                      <a:t>%</a:t>
                    </a:r>
                  </a:p>
                </c:rich>
              </c:tx>
              <c:showVal val="1"/>
            </c:dLbl>
            <c:dLbl>
              <c:idx val="1"/>
              <c:layout>
                <c:manualLayout>
                  <c:x val="1.8565676220633587E-2"/>
                  <c:y val="-9.3314763231197778E-2"/>
                </c:manualLayout>
              </c:layout>
              <c:showVal val="1"/>
            </c:dLbl>
            <c:dLbl>
              <c:idx val="2"/>
              <c:layout>
                <c:manualLayout>
                  <c:x val="2.6325479460884742E-2"/>
                  <c:y val="-5.3898259235701532E-2"/>
                </c:manualLayout>
              </c:layout>
              <c:tx>
                <c:rich>
                  <a:bodyPr/>
                  <a:lstStyle/>
                  <a:p>
                    <a:r>
                      <a:rPr lang="en-US"/>
                      <a:t>6,</a:t>
                    </a:r>
                    <a:r>
                      <a:rPr lang="pl-PL"/>
                      <a:t>6</a:t>
                    </a:r>
                    <a:r>
                      <a:rPr lang="en-US"/>
                      <a:t>%</a:t>
                    </a:r>
                  </a:p>
                </c:rich>
              </c:tx>
              <c:showVal val="1"/>
            </c:dLbl>
            <c:spPr>
              <a:noFill/>
              <a:ln w="25400">
                <a:noFill/>
              </a:ln>
            </c:spPr>
            <c:txPr>
              <a:bodyPr/>
              <a:lstStyle/>
              <a:p>
                <a:pPr>
                  <a:defRPr sz="800" b="0" i="0" u="none" strike="noStrike" baseline="0">
                    <a:solidFill>
                      <a:srgbClr val="000000"/>
                    </a:solidFill>
                    <a:latin typeface="Arial"/>
                    <a:ea typeface="Arial"/>
                    <a:cs typeface="Arial"/>
                  </a:defRPr>
                </a:pPr>
                <a:endParaRPr lang="pl-PL"/>
              </a:p>
            </c:txPr>
            <c:showVal val="1"/>
          </c:dLbls>
          <c:cat>
            <c:strRef>
              <c:f>Arkusz1!$D$179:$E$181</c:f>
              <c:strCache>
                <c:ptCount val="3"/>
                <c:pt idx="0">
                  <c:v>Powiat wrzesiński</c:v>
                </c:pt>
                <c:pt idx="1">
                  <c:v>Woj. wielkopolskie</c:v>
                </c:pt>
                <c:pt idx="2">
                  <c:v>Kraj</c:v>
                </c:pt>
              </c:strCache>
            </c:strRef>
          </c:cat>
          <c:val>
            <c:numRef>
              <c:f>Arkusz1!$G$179:$G$181</c:f>
              <c:numCache>
                <c:formatCode>0.0%</c:formatCode>
                <c:ptCount val="3"/>
                <c:pt idx="0">
                  <c:v>3.5999999999999997E-2</c:v>
                </c:pt>
                <c:pt idx="1">
                  <c:v>3.6999999999999998E-2</c:v>
                </c:pt>
                <c:pt idx="2">
                  <c:v>6.5000000000000002E-2</c:v>
                </c:pt>
              </c:numCache>
            </c:numRef>
          </c:val>
        </c:ser>
        <c:dLbls>
          <c:showVal val="1"/>
        </c:dLbls>
        <c:shape val="box"/>
        <c:axId val="10342400"/>
        <c:axId val="10343936"/>
        <c:axId val="0"/>
      </c:bar3DChart>
      <c:catAx>
        <c:axId val="10342400"/>
        <c:scaling>
          <c:orientation val="minMax"/>
        </c:scaling>
        <c:axPos val="b"/>
        <c:numFmt formatCode="@" sourceLinked="1"/>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pl-PL"/>
          </a:p>
        </c:txPr>
        <c:crossAx val="10343936"/>
        <c:crosses val="autoZero"/>
        <c:auto val="1"/>
        <c:lblAlgn val="ctr"/>
        <c:lblOffset val="100"/>
        <c:tickLblSkip val="1"/>
        <c:tickMarkSkip val="1"/>
      </c:catAx>
      <c:valAx>
        <c:axId val="10343936"/>
        <c:scaling>
          <c:orientation val="minMax"/>
        </c:scaling>
        <c:axPos val="l"/>
        <c:majorGridlines>
          <c:spPr>
            <a:ln w="3175">
              <a:solidFill>
                <a:srgbClr val="333333"/>
              </a:solidFill>
              <a:prstDash val="solid"/>
            </a:ln>
          </c:spPr>
        </c:majorGridlines>
        <c:numFmt formatCode="0.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pl-PL"/>
          </a:p>
        </c:txPr>
        <c:crossAx val="10342400"/>
        <c:crosses val="autoZero"/>
        <c:crossBetween val="between"/>
      </c:valAx>
      <c:spPr>
        <a:noFill/>
        <a:ln w="25400">
          <a:noFill/>
        </a:ln>
      </c:spPr>
    </c:plotArea>
    <c:plotVisOnly val="1"/>
    <c:dispBlanksAs val="gap"/>
  </c:chart>
  <c:spPr>
    <a:solidFill>
      <a:srgbClr val="FFFFFF"/>
    </a:solidFill>
    <a:ln w="9525">
      <a:noFill/>
    </a:ln>
  </c:spPr>
  <c:txPr>
    <a:bodyPr/>
    <a:lstStyle/>
    <a:p>
      <a:pPr>
        <a:defRPr sz="950" b="0" i="0" u="none" strike="noStrike" baseline="0">
          <a:solidFill>
            <a:srgbClr val="000000"/>
          </a:solidFill>
          <a:latin typeface="Arial"/>
          <a:ea typeface="Arial"/>
          <a:cs typeface="Arial"/>
        </a:defRPr>
      </a:pPr>
      <a:endParaRPr lang="pl-PL"/>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4"/>
  <c:chart>
    <c:plotArea>
      <c:layout>
        <c:manualLayout>
          <c:layoutTarget val="inner"/>
          <c:xMode val="edge"/>
          <c:yMode val="edge"/>
          <c:x val="0.16303576115485563"/>
          <c:y val="2.1929824561403542E-2"/>
          <c:w val="0.8163392388451447"/>
          <c:h val="0.91331565761217981"/>
        </c:manualLayout>
      </c:layout>
      <c:barChart>
        <c:barDir val="bar"/>
        <c:grouping val="clustered"/>
        <c:ser>
          <c:idx val="0"/>
          <c:order val="0"/>
          <c:cat>
            <c:strRef>
              <c:f>Arkusz1!$A$1:$A$31</c:f>
              <c:strCache>
                <c:ptCount val="31"/>
                <c:pt idx="0">
                  <c:v>Złotowski</c:v>
                </c:pt>
                <c:pt idx="1">
                  <c:v>Wrzesiński</c:v>
                </c:pt>
                <c:pt idx="2">
                  <c:v>Wolsztyński</c:v>
                </c:pt>
                <c:pt idx="3">
                  <c:v>Wągrowiecki</c:v>
                </c:pt>
                <c:pt idx="4">
                  <c:v>Turecki</c:v>
                </c:pt>
                <c:pt idx="5">
                  <c:v>Śremski</c:v>
                </c:pt>
                <c:pt idx="6">
                  <c:v>Średzki</c:v>
                </c:pt>
                <c:pt idx="7">
                  <c:v>Szamotulski</c:v>
                </c:pt>
                <c:pt idx="8">
                  <c:v>Słupecki</c:v>
                </c:pt>
                <c:pt idx="9">
                  <c:v>Rawicki</c:v>
                </c:pt>
                <c:pt idx="10">
                  <c:v>Poznański</c:v>
                </c:pt>
                <c:pt idx="11">
                  <c:v>Pleszewski</c:v>
                </c:pt>
                <c:pt idx="12">
                  <c:v>Pilski</c:v>
                </c:pt>
                <c:pt idx="13">
                  <c:v>Ostrzeszowski</c:v>
                </c:pt>
                <c:pt idx="14">
                  <c:v>Ostrowski</c:v>
                </c:pt>
                <c:pt idx="15">
                  <c:v>Obornicki</c:v>
                </c:pt>
                <c:pt idx="16">
                  <c:v>Nowotomyski</c:v>
                </c:pt>
                <c:pt idx="17">
                  <c:v>Międzychodzki</c:v>
                </c:pt>
                <c:pt idx="18">
                  <c:v>Leszczyński</c:v>
                </c:pt>
                <c:pt idx="19">
                  <c:v>Krotoszyński</c:v>
                </c:pt>
                <c:pt idx="20">
                  <c:v>Kościański</c:v>
                </c:pt>
                <c:pt idx="21">
                  <c:v>Koniński</c:v>
                </c:pt>
                <c:pt idx="22">
                  <c:v>Kolski</c:v>
                </c:pt>
                <c:pt idx="23">
                  <c:v>Kępiński</c:v>
                </c:pt>
                <c:pt idx="24">
                  <c:v>Kaliski</c:v>
                </c:pt>
                <c:pt idx="25">
                  <c:v>Jarociński</c:v>
                </c:pt>
                <c:pt idx="26">
                  <c:v>Grodziski</c:v>
                </c:pt>
                <c:pt idx="27">
                  <c:v>Gostyński</c:v>
                </c:pt>
                <c:pt idx="28">
                  <c:v>Gnieźnieński</c:v>
                </c:pt>
                <c:pt idx="29">
                  <c:v>Czrnkowsko-Trzcianecki</c:v>
                </c:pt>
                <c:pt idx="30">
                  <c:v>Chodzieski</c:v>
                </c:pt>
              </c:strCache>
            </c:strRef>
          </c:cat>
          <c:val>
            <c:numRef>
              <c:f>Arkusz1!$B$1:$B$31</c:f>
              <c:numCache>
                <c:formatCode>0.0</c:formatCode>
                <c:ptCount val="31"/>
                <c:pt idx="0">
                  <c:v>8.4</c:v>
                </c:pt>
                <c:pt idx="1">
                  <c:v>3.5</c:v>
                </c:pt>
                <c:pt idx="2">
                  <c:v>1.7</c:v>
                </c:pt>
                <c:pt idx="3">
                  <c:v>6.4</c:v>
                </c:pt>
                <c:pt idx="4">
                  <c:v>4.3</c:v>
                </c:pt>
                <c:pt idx="5">
                  <c:v>2.5</c:v>
                </c:pt>
                <c:pt idx="6">
                  <c:v>6.4</c:v>
                </c:pt>
                <c:pt idx="7">
                  <c:v>3.8</c:v>
                </c:pt>
                <c:pt idx="8">
                  <c:v>8.2000000000000011</c:v>
                </c:pt>
                <c:pt idx="9">
                  <c:v>5</c:v>
                </c:pt>
                <c:pt idx="10">
                  <c:v>1.8</c:v>
                </c:pt>
                <c:pt idx="11">
                  <c:v>3.7</c:v>
                </c:pt>
                <c:pt idx="12">
                  <c:v>5.3</c:v>
                </c:pt>
                <c:pt idx="13">
                  <c:v>4.5</c:v>
                </c:pt>
                <c:pt idx="14">
                  <c:v>3.1</c:v>
                </c:pt>
                <c:pt idx="15">
                  <c:v>3.8</c:v>
                </c:pt>
                <c:pt idx="16">
                  <c:v>2.2000000000000002</c:v>
                </c:pt>
                <c:pt idx="17">
                  <c:v>4.7</c:v>
                </c:pt>
                <c:pt idx="18">
                  <c:v>3.2</c:v>
                </c:pt>
                <c:pt idx="19">
                  <c:v>3.9</c:v>
                </c:pt>
                <c:pt idx="20">
                  <c:v>3.5</c:v>
                </c:pt>
                <c:pt idx="21">
                  <c:v>11.1</c:v>
                </c:pt>
                <c:pt idx="22">
                  <c:v>6.2</c:v>
                </c:pt>
                <c:pt idx="23">
                  <c:v>1.9000000000000001</c:v>
                </c:pt>
                <c:pt idx="24">
                  <c:v>2.9</c:v>
                </c:pt>
                <c:pt idx="25">
                  <c:v>4.7</c:v>
                </c:pt>
                <c:pt idx="26">
                  <c:v>4.3</c:v>
                </c:pt>
                <c:pt idx="27">
                  <c:v>6</c:v>
                </c:pt>
                <c:pt idx="28">
                  <c:v>6.2</c:v>
                </c:pt>
                <c:pt idx="29">
                  <c:v>5</c:v>
                </c:pt>
                <c:pt idx="30">
                  <c:v>7.7</c:v>
                </c:pt>
              </c:numCache>
            </c:numRef>
          </c:val>
        </c:ser>
        <c:dLbls>
          <c:showVal val="1"/>
        </c:dLbls>
        <c:gapWidth val="75"/>
        <c:axId val="76276480"/>
        <c:axId val="76278016"/>
      </c:barChart>
      <c:dateAx>
        <c:axId val="76276480"/>
        <c:scaling>
          <c:orientation val="minMax"/>
        </c:scaling>
        <c:axPos val="l"/>
        <c:majorGridlines/>
        <c:numFmt formatCode="General" sourceLinked="0"/>
        <c:majorTickMark val="none"/>
        <c:tickLblPos val="nextTo"/>
        <c:crossAx val="76278016"/>
        <c:crosses val="autoZero"/>
        <c:lblOffset val="0"/>
        <c:baseTimeUnit val="days"/>
        <c:majorUnit val="1"/>
      </c:dateAx>
      <c:valAx>
        <c:axId val="76278016"/>
        <c:scaling>
          <c:orientation val="minMax"/>
        </c:scaling>
        <c:axPos val="b"/>
        <c:numFmt formatCode="0.0" sourceLinked="1"/>
        <c:majorTickMark val="none"/>
        <c:tickLblPos val="nextTo"/>
        <c:crossAx val="76276480"/>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view3D>
      <c:rotY val="120"/>
      <c:perspective val="0"/>
    </c:view3D>
    <c:plotArea>
      <c:layout>
        <c:manualLayout>
          <c:layoutTarget val="inner"/>
          <c:xMode val="edge"/>
          <c:yMode val="edge"/>
          <c:x val="0.13944236670736068"/>
          <c:y val="0.34517766497462726"/>
          <c:w val="0.5199208244374306"/>
          <c:h val="0.52791878172588758"/>
        </c:manualLayout>
      </c:layout>
      <c:pie3DChart>
        <c:varyColors val="1"/>
        <c:ser>
          <c:idx val="0"/>
          <c:order val="0"/>
          <c:spPr>
            <a:solidFill>
              <a:srgbClr val="9999FF"/>
            </a:solidFill>
            <a:ln w="12700">
              <a:solidFill>
                <a:srgbClr val="000000"/>
              </a:solidFill>
              <a:prstDash val="solid"/>
            </a:ln>
          </c:spPr>
          <c:explosion val="11"/>
          <c:dPt>
            <c:idx val="0"/>
            <c:spPr>
              <a:gradFill rotWithShape="0">
                <a:gsLst>
                  <a:gs pos="0">
                    <a:srgbClr val="000080"/>
                  </a:gs>
                  <a:gs pos="100000">
                    <a:srgbClr val="9999FF"/>
                  </a:gs>
                </a:gsLst>
                <a:lin ang="5400000" scaled="1"/>
              </a:gradFill>
              <a:ln w="12700">
                <a:solidFill>
                  <a:srgbClr val="000000"/>
                </a:solidFill>
                <a:prstDash val="solid"/>
              </a:ln>
            </c:spPr>
          </c:dPt>
          <c:dPt>
            <c:idx val="1"/>
            <c:spPr>
              <a:gradFill rotWithShape="0">
                <a:gsLst>
                  <a:gs pos="0">
                    <a:srgbClr val="993366">
                      <a:gamma/>
                      <a:shade val="69804"/>
                      <a:invGamma/>
                    </a:srgbClr>
                  </a:gs>
                  <a:gs pos="100000">
                    <a:srgbClr val="993366"/>
                  </a:gs>
                </a:gsLst>
                <a:lin ang="5400000" scaled="1"/>
              </a:gradFill>
              <a:ln w="12700">
                <a:solidFill>
                  <a:srgbClr val="000000"/>
                </a:solidFill>
                <a:prstDash val="solid"/>
              </a:ln>
            </c:spPr>
          </c:dPt>
          <c:dPt>
            <c:idx val="2"/>
            <c:spPr>
              <a:gradFill rotWithShape="0">
                <a:gsLst>
                  <a:gs pos="0">
                    <a:srgbClr val="FFFFCC">
                      <a:gamma/>
                      <a:shade val="76078"/>
                      <a:invGamma/>
                    </a:srgbClr>
                  </a:gs>
                  <a:gs pos="100000">
                    <a:srgbClr val="FFFFCC"/>
                  </a:gs>
                </a:gsLst>
                <a:lin ang="5400000" scaled="1"/>
              </a:gradFill>
              <a:ln w="12700">
                <a:solidFill>
                  <a:srgbClr val="000000"/>
                </a:solidFill>
                <a:prstDash val="solid"/>
              </a:ln>
            </c:spPr>
          </c:dPt>
          <c:dPt>
            <c:idx val="3"/>
            <c:spPr>
              <a:gradFill rotWithShape="0">
                <a:gsLst>
                  <a:gs pos="0">
                    <a:srgbClr val="CCFFFF">
                      <a:gamma/>
                      <a:shade val="72941"/>
                      <a:invGamma/>
                    </a:srgbClr>
                  </a:gs>
                  <a:gs pos="100000">
                    <a:srgbClr val="CCFFFF"/>
                  </a:gs>
                </a:gsLst>
                <a:lin ang="5400000" scaled="1"/>
              </a:gra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Lbls>
            <c:dLbl>
              <c:idx val="0"/>
              <c:layout>
                <c:manualLayout>
                  <c:x val="-7.7215486670519024E-3"/>
                  <c:y val="3.6881303542641602E-2"/>
                </c:manualLayout>
              </c:layout>
              <c:tx>
                <c:rich>
                  <a:bodyPr/>
                  <a:lstStyle/>
                  <a:p>
                    <a:r>
                      <a:rPr lang="en-US"/>
                      <a:t>15,9%</a:t>
                    </a:r>
                  </a:p>
                </c:rich>
              </c:tx>
              <c:dLblPos val="bestFit"/>
              <c:showPercent val="1"/>
            </c:dLbl>
            <c:dLbl>
              <c:idx val="1"/>
              <c:layout>
                <c:manualLayout>
                  <c:x val="0.13198926487409224"/>
                  <c:y val="8.4685129344140547E-2"/>
                </c:manualLayout>
              </c:layout>
              <c:tx>
                <c:rich>
                  <a:bodyPr/>
                  <a:lstStyle/>
                  <a:p>
                    <a:r>
                      <a:rPr lang="en-US"/>
                      <a:t>29,8%</a:t>
                    </a:r>
                  </a:p>
                </c:rich>
              </c:tx>
              <c:dLblPos val="bestFit"/>
              <c:showPercent val="1"/>
            </c:dLbl>
            <c:dLbl>
              <c:idx val="2"/>
              <c:layout>
                <c:manualLayout>
                  <c:x val="0.1002657856231033"/>
                  <c:y val="-8.2146832527423067E-2"/>
                </c:manualLayout>
              </c:layout>
              <c:tx>
                <c:rich>
                  <a:bodyPr/>
                  <a:lstStyle/>
                  <a:p>
                    <a:r>
                      <a:rPr lang="en-US"/>
                      <a:t>21,</a:t>
                    </a:r>
                    <a:r>
                      <a:rPr lang="pl-PL"/>
                      <a:t>6</a:t>
                    </a:r>
                    <a:r>
                      <a:rPr lang="en-US"/>
                      <a:t>%</a:t>
                    </a:r>
                  </a:p>
                </c:rich>
              </c:tx>
              <c:showPercent val="1"/>
            </c:dLbl>
            <c:dLbl>
              <c:idx val="3"/>
              <c:layout>
                <c:manualLayout>
                  <c:x val="-0.11592650089027302"/>
                  <c:y val="-6.7436330497865113E-2"/>
                </c:manualLayout>
              </c:layout>
              <c:tx>
                <c:rich>
                  <a:bodyPr/>
                  <a:lstStyle/>
                  <a:p>
                    <a:r>
                      <a:rPr lang="en-US"/>
                      <a:t>16,4%</a:t>
                    </a:r>
                  </a:p>
                </c:rich>
              </c:tx>
              <c:showPercent val="1"/>
            </c:dLbl>
            <c:dLbl>
              <c:idx val="4"/>
              <c:layout>
                <c:manualLayout>
                  <c:x val="8.635918453862277E-3"/>
                  <c:y val="-3.0010258869925612E-2"/>
                </c:manualLayout>
              </c:layout>
              <c:tx>
                <c:rich>
                  <a:bodyPr/>
                  <a:lstStyle/>
                  <a:p>
                    <a:r>
                      <a:rPr lang="en-US"/>
                      <a:t>10,7%</a:t>
                    </a:r>
                  </a:p>
                </c:rich>
              </c:tx>
              <c:dLblPos val="bestFit"/>
              <c:showPercent val="1"/>
            </c:dLbl>
            <c:dLbl>
              <c:idx val="5"/>
              <c:layout>
                <c:manualLayout>
                  <c:x val="-1.7260244799831381E-3"/>
                  <c:y val="3.875667825785737E-2"/>
                </c:manualLayout>
              </c:layout>
              <c:tx>
                <c:rich>
                  <a:bodyPr/>
                  <a:lstStyle/>
                  <a:p>
                    <a:r>
                      <a:rPr lang="en-US"/>
                      <a:t>5,</a:t>
                    </a:r>
                    <a:r>
                      <a:rPr lang="pl-PL"/>
                      <a:t>6</a:t>
                    </a:r>
                    <a:r>
                      <a:rPr lang="en-US"/>
                      <a:t>%</a:t>
                    </a:r>
                  </a:p>
                </c:rich>
              </c:tx>
              <c:dLblPos val="bestFit"/>
              <c:showPercent val="1"/>
            </c:dLbl>
            <c:numFmt formatCode="0.00%" sourceLinked="0"/>
            <c:spPr>
              <a:noFill/>
              <a:ln w="25400">
                <a:noFill/>
              </a:ln>
            </c:spPr>
            <c:txPr>
              <a:bodyPr/>
              <a:lstStyle/>
              <a:p>
                <a:pPr>
                  <a:defRPr sz="1000" b="0" i="0" u="none" strike="noStrike" baseline="0">
                    <a:solidFill>
                      <a:srgbClr val="000000"/>
                    </a:solidFill>
                    <a:latin typeface="Arial"/>
                    <a:ea typeface="Arial"/>
                    <a:cs typeface="Arial"/>
                  </a:defRPr>
                </a:pPr>
                <a:endParaRPr lang="pl-PL"/>
              </a:p>
            </c:txPr>
            <c:showPercent val="1"/>
          </c:dLbls>
          <c:cat>
            <c:strRef>
              <c:f>'[wykresy GRUDZIEŃ 2017.xlsx]Arkusz1'!$D$62:$E$67</c:f>
              <c:strCache>
                <c:ptCount val="6"/>
                <c:pt idx="0">
                  <c:v>18 - 24 lat</c:v>
                </c:pt>
                <c:pt idx="1">
                  <c:v>25 - 34 lat</c:v>
                </c:pt>
                <c:pt idx="2">
                  <c:v>35 - 44 lat</c:v>
                </c:pt>
                <c:pt idx="3">
                  <c:v>45 - 54 lat</c:v>
                </c:pt>
                <c:pt idx="4">
                  <c:v>55 - 59 lat</c:v>
                </c:pt>
                <c:pt idx="5">
                  <c:v>pow. 60 lat</c:v>
                </c:pt>
              </c:strCache>
            </c:strRef>
          </c:cat>
          <c:val>
            <c:numRef>
              <c:f>'[wykresy GRUDZIEŃ 2017.xlsx]Arkusz1'!$I$62:$I$67</c:f>
              <c:numCache>
                <c:formatCode>0.00</c:formatCode>
                <c:ptCount val="6"/>
                <c:pt idx="0">
                  <c:v>15.895196506550276</c:v>
                </c:pt>
                <c:pt idx="1">
                  <c:v>29.781659388646286</c:v>
                </c:pt>
                <c:pt idx="2">
                  <c:v>21.572052401746724</c:v>
                </c:pt>
                <c:pt idx="3">
                  <c:v>16.419213973799089</c:v>
                </c:pt>
                <c:pt idx="4">
                  <c:v>10.742358078602621</c:v>
                </c:pt>
                <c:pt idx="5">
                  <c:v>5.5895196506550215</c:v>
                </c:pt>
              </c:numCache>
            </c:numRef>
          </c:val>
        </c:ser>
        <c:dLbls>
          <c:showPercent val="1"/>
        </c:dLbls>
      </c:pie3DChart>
      <c:spPr>
        <a:noFill/>
        <a:ln w="25400">
          <a:noFill/>
        </a:ln>
      </c:spPr>
    </c:plotArea>
    <c:legend>
      <c:legendPos val="t"/>
      <c:layout>
        <c:manualLayout>
          <c:xMode val="edge"/>
          <c:yMode val="edge"/>
          <c:x val="0.66135520908492063"/>
          <c:y val="4.0609137055837574E-2"/>
          <c:w val="0.30876514937624838"/>
          <c:h val="0.24365482233502539"/>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pl-PL"/>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view3D>
      <c:perspective val="0"/>
    </c:view3D>
    <c:plotArea>
      <c:layout>
        <c:manualLayout>
          <c:layoutTarget val="inner"/>
          <c:xMode val="edge"/>
          <c:yMode val="edge"/>
          <c:x val="0.11776470060796509"/>
          <c:y val="0.25000062280926838"/>
          <c:w val="0.65069987115590089"/>
          <c:h val="0.65816490494684943"/>
        </c:manualLayout>
      </c:layout>
      <c:pie3DChart>
        <c:varyColors val="1"/>
        <c:ser>
          <c:idx val="0"/>
          <c:order val="0"/>
          <c:spPr>
            <a:solidFill>
              <a:srgbClr val="9999FF"/>
            </a:solidFill>
            <a:ln w="12700">
              <a:solidFill>
                <a:srgbClr val="000000"/>
              </a:solidFill>
              <a:prstDash val="solid"/>
            </a:ln>
          </c:spPr>
          <c:explosion val="26"/>
          <c:dPt>
            <c:idx val="0"/>
            <c:spPr>
              <a:gradFill rotWithShape="0">
                <a:gsLst>
                  <a:gs pos="0">
                    <a:srgbClr val="333399"/>
                  </a:gs>
                  <a:gs pos="100000">
                    <a:srgbClr val="9999FF"/>
                  </a:gs>
                </a:gsLst>
                <a:lin ang="5400000" scaled="1"/>
              </a:gradFill>
              <a:ln w="12700">
                <a:solidFill>
                  <a:srgbClr val="000000"/>
                </a:solidFill>
                <a:prstDash val="solid"/>
              </a:ln>
            </c:spPr>
          </c:dPt>
          <c:dPt>
            <c:idx val="1"/>
            <c:spPr>
              <a:gradFill rotWithShape="0">
                <a:gsLst>
                  <a:gs pos="0">
                    <a:srgbClr val="993366">
                      <a:gamma/>
                      <a:shade val="69804"/>
                      <a:invGamma/>
                    </a:srgbClr>
                  </a:gs>
                  <a:gs pos="100000">
                    <a:srgbClr val="993366"/>
                  </a:gs>
                </a:gsLst>
                <a:lin ang="5400000" scaled="1"/>
              </a:gradFill>
              <a:ln w="12700">
                <a:solidFill>
                  <a:srgbClr val="000000"/>
                </a:solidFill>
                <a:prstDash val="solid"/>
              </a:ln>
            </c:spPr>
          </c:dPt>
          <c:dLbls>
            <c:dLbl>
              <c:idx val="0"/>
              <c:layout>
                <c:manualLayout>
                  <c:x val="3.1641769514851356E-2"/>
                  <c:y val="1.7893956370724308E-2"/>
                </c:manualLayout>
              </c:layout>
              <c:tx>
                <c:rich>
                  <a:bodyPr/>
                  <a:lstStyle/>
                  <a:p>
                    <a:r>
                      <a:rPr lang="en-US"/>
                      <a:t>6</a:t>
                    </a:r>
                    <a:r>
                      <a:rPr lang="pl-PL"/>
                      <a:t>2,5</a:t>
                    </a:r>
                    <a:r>
                      <a:rPr lang="en-US"/>
                      <a:t>%</a:t>
                    </a:r>
                  </a:p>
                </c:rich>
              </c:tx>
              <c:dLblPos val="bestFit"/>
              <c:showPercent val="1"/>
            </c:dLbl>
            <c:dLbl>
              <c:idx val="1"/>
              <c:layout>
                <c:manualLayout>
                  <c:x val="-2.4676661844403182E-2"/>
                  <c:y val="-3.5441848211338292E-2"/>
                </c:manualLayout>
              </c:layout>
              <c:tx>
                <c:rich>
                  <a:bodyPr/>
                  <a:lstStyle/>
                  <a:p>
                    <a:r>
                      <a:rPr lang="en-US"/>
                      <a:t>37</a:t>
                    </a:r>
                    <a:r>
                      <a:rPr lang="pl-PL"/>
                      <a:t>,5</a:t>
                    </a:r>
                    <a:r>
                      <a:rPr lang="en-US"/>
                      <a:t>%</a:t>
                    </a:r>
                  </a:p>
                </c:rich>
              </c:tx>
              <c:dLblPos val="bestFit"/>
              <c:showPercent val="1"/>
            </c:dLbl>
            <c:numFmt formatCode="0%" sourceLinked="0"/>
            <c:spPr>
              <a:noFill/>
              <a:ln w="25400">
                <a:noFill/>
              </a:ln>
            </c:spPr>
            <c:txPr>
              <a:bodyPr/>
              <a:lstStyle/>
              <a:p>
                <a:pPr>
                  <a:defRPr sz="1000" b="0" i="0" u="none" strike="noStrike" baseline="0">
                    <a:solidFill>
                      <a:srgbClr val="000000"/>
                    </a:solidFill>
                    <a:latin typeface="Arial"/>
                    <a:ea typeface="Arial"/>
                    <a:cs typeface="Arial"/>
                  </a:defRPr>
                </a:pPr>
                <a:endParaRPr lang="pl-PL"/>
              </a:p>
            </c:txPr>
            <c:showPercent val="1"/>
          </c:dLbls>
          <c:cat>
            <c:strRef>
              <c:f>Arkusz1!$D$23:$D$24</c:f>
              <c:strCache>
                <c:ptCount val="2"/>
                <c:pt idx="0">
                  <c:v>Kobiety</c:v>
                </c:pt>
                <c:pt idx="1">
                  <c:v>Mężczyźni</c:v>
                </c:pt>
              </c:strCache>
            </c:strRef>
          </c:cat>
          <c:val>
            <c:numRef>
              <c:f>Arkusz1!$I$23:$I$24</c:f>
              <c:numCache>
                <c:formatCode>0</c:formatCode>
                <c:ptCount val="2"/>
                <c:pt idx="0">
                  <c:v>62.532751091703055</c:v>
                </c:pt>
                <c:pt idx="1">
                  <c:v>37.467248908296945</c:v>
                </c:pt>
              </c:numCache>
            </c:numRef>
          </c:val>
        </c:ser>
        <c:dLbls>
          <c:showPercent val="1"/>
        </c:dLbls>
      </c:pie3DChart>
      <c:spPr>
        <a:noFill/>
        <a:ln w="25400">
          <a:noFill/>
        </a:ln>
      </c:spPr>
    </c:plotArea>
    <c:legend>
      <c:legendPos val="r"/>
      <c:layout>
        <c:manualLayout>
          <c:xMode val="edge"/>
          <c:yMode val="edge"/>
          <c:x val="0.7764485726709428"/>
          <c:y val="4.5918367346938924E-2"/>
          <c:w val="0.15169681634107121"/>
          <c:h val="0.18367400503508488"/>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pl-PL"/>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view3D>
      <c:perspective val="0"/>
    </c:view3D>
    <c:plotArea>
      <c:layout>
        <c:manualLayout>
          <c:layoutTarget val="inner"/>
          <c:xMode val="edge"/>
          <c:yMode val="edge"/>
          <c:x val="7.283471567682287E-2"/>
          <c:y val="0.34033683268947601"/>
          <c:w val="0.62992186531307715"/>
          <c:h val="0.53361454014275056"/>
        </c:manualLayout>
      </c:layout>
      <c:pie3DChart>
        <c:varyColors val="1"/>
        <c:ser>
          <c:idx val="0"/>
          <c:order val="0"/>
          <c:spPr>
            <a:solidFill>
              <a:srgbClr val="9999FF"/>
            </a:solidFill>
            <a:ln w="12700">
              <a:solidFill>
                <a:srgbClr val="000000"/>
              </a:solidFill>
              <a:prstDash val="solid"/>
            </a:ln>
          </c:spPr>
          <c:explosion val="11"/>
          <c:dPt>
            <c:idx val="0"/>
            <c:spPr>
              <a:gradFill rotWithShape="0">
                <a:gsLst>
                  <a:gs pos="0">
                    <a:srgbClr val="000080"/>
                  </a:gs>
                  <a:gs pos="100000">
                    <a:srgbClr val="9999FF"/>
                  </a:gs>
                </a:gsLst>
                <a:lin ang="5400000" scaled="1"/>
              </a:gradFill>
              <a:ln w="12700">
                <a:solidFill>
                  <a:srgbClr val="000000"/>
                </a:solidFill>
                <a:prstDash val="solid"/>
              </a:ln>
            </c:spPr>
          </c:dPt>
          <c:dPt>
            <c:idx val="1"/>
            <c:spPr>
              <a:gradFill rotWithShape="0">
                <a:gsLst>
                  <a:gs pos="0">
                    <a:srgbClr val="993366">
                      <a:gamma/>
                      <a:shade val="72941"/>
                      <a:invGamma/>
                    </a:srgbClr>
                  </a:gs>
                  <a:gs pos="100000">
                    <a:srgbClr val="993366"/>
                  </a:gs>
                </a:gsLst>
                <a:lin ang="5400000" scaled="1"/>
              </a:gradFill>
              <a:ln w="12700">
                <a:solidFill>
                  <a:srgbClr val="000000"/>
                </a:solidFill>
                <a:prstDash val="solid"/>
              </a:ln>
            </c:spPr>
          </c:dPt>
          <c:dPt>
            <c:idx val="2"/>
            <c:spPr>
              <a:gradFill rotWithShape="0">
                <a:gsLst>
                  <a:gs pos="0">
                    <a:srgbClr val="FFFFCC">
                      <a:gamma/>
                      <a:shade val="85882"/>
                      <a:invGamma/>
                    </a:srgbClr>
                  </a:gs>
                  <a:gs pos="100000">
                    <a:srgbClr val="FFFFCC"/>
                  </a:gs>
                </a:gsLst>
                <a:lin ang="5400000" scaled="1"/>
              </a:gradFill>
              <a:ln w="12700">
                <a:solidFill>
                  <a:srgbClr val="000000"/>
                </a:solidFill>
                <a:prstDash val="solid"/>
              </a:ln>
            </c:spPr>
          </c:dPt>
          <c:dPt>
            <c:idx val="3"/>
            <c:spPr>
              <a:gradFill rotWithShape="0">
                <a:gsLst>
                  <a:gs pos="0">
                    <a:srgbClr val="CCFFFF">
                      <a:gamma/>
                      <a:shade val="46275"/>
                      <a:invGamma/>
                    </a:srgbClr>
                  </a:gs>
                  <a:gs pos="100000">
                    <a:srgbClr val="CCFFFF"/>
                  </a:gs>
                </a:gsLst>
                <a:lin ang="5400000" scaled="1"/>
              </a:gradFill>
              <a:ln w="12700">
                <a:solidFill>
                  <a:srgbClr val="000000"/>
                </a:solidFill>
                <a:prstDash val="solid"/>
              </a:ln>
            </c:spPr>
          </c:dPt>
          <c:dPt>
            <c:idx val="4"/>
            <c:spPr>
              <a:gradFill rotWithShape="0">
                <a:gsLst>
                  <a:gs pos="0">
                    <a:srgbClr val="660066"/>
                  </a:gs>
                  <a:gs pos="100000">
                    <a:srgbClr val="660066">
                      <a:gamma/>
                      <a:tint val="54118"/>
                      <a:invGamma/>
                    </a:srgbClr>
                  </a:gs>
                </a:gsLst>
                <a:lin ang="5400000" scaled="1"/>
              </a:gradFill>
              <a:ln w="12700">
                <a:solidFill>
                  <a:srgbClr val="000000"/>
                </a:solidFill>
                <a:prstDash val="solid"/>
              </a:ln>
            </c:spPr>
          </c:dPt>
          <c:dLbls>
            <c:dLbl>
              <c:idx val="0"/>
              <c:layout>
                <c:manualLayout>
                  <c:x val="-3.4986546100184619E-3"/>
                  <c:y val="-7.5944349219940019E-2"/>
                </c:manualLayout>
              </c:layout>
              <c:tx>
                <c:rich>
                  <a:bodyPr/>
                  <a:lstStyle/>
                  <a:p>
                    <a:r>
                      <a:rPr lang="en-US"/>
                      <a:t>12,8%</a:t>
                    </a:r>
                  </a:p>
                </c:rich>
              </c:tx>
              <c:dLblPos val="bestFit"/>
              <c:showPercent val="1"/>
            </c:dLbl>
            <c:dLbl>
              <c:idx val="1"/>
              <c:layout>
                <c:manualLayout>
                  <c:x val="6.1071258254864765E-2"/>
                  <c:y val="0.19829063312987241"/>
                </c:manualLayout>
              </c:layout>
              <c:tx>
                <c:rich>
                  <a:bodyPr/>
                  <a:lstStyle/>
                  <a:p>
                    <a:r>
                      <a:rPr lang="en-US"/>
                      <a:t>20,</a:t>
                    </a:r>
                    <a:r>
                      <a:rPr lang="pl-PL"/>
                      <a:t>8</a:t>
                    </a:r>
                    <a:r>
                      <a:rPr lang="en-US"/>
                      <a:t>%</a:t>
                    </a:r>
                  </a:p>
                </c:rich>
              </c:tx>
              <c:dLblPos val="bestFit"/>
              <c:showPercent val="1"/>
            </c:dLbl>
            <c:dLbl>
              <c:idx val="2"/>
              <c:tx>
                <c:rich>
                  <a:bodyPr/>
                  <a:lstStyle/>
                  <a:p>
                    <a:r>
                      <a:rPr lang="en-US"/>
                      <a:t>9,</a:t>
                    </a:r>
                    <a:r>
                      <a:rPr lang="pl-PL"/>
                      <a:t>2</a:t>
                    </a:r>
                    <a:r>
                      <a:rPr lang="en-US"/>
                      <a:t>%</a:t>
                    </a:r>
                  </a:p>
                </c:rich>
              </c:tx>
              <c:showPercent val="1"/>
            </c:dLbl>
            <c:dLbl>
              <c:idx val="3"/>
              <c:tx>
                <c:rich>
                  <a:bodyPr/>
                  <a:lstStyle/>
                  <a:p>
                    <a:r>
                      <a:rPr lang="en-US"/>
                      <a:t>29,</a:t>
                    </a:r>
                    <a:r>
                      <a:rPr lang="pl-PL"/>
                      <a:t>3</a:t>
                    </a:r>
                    <a:r>
                      <a:rPr lang="en-US"/>
                      <a:t>%</a:t>
                    </a:r>
                  </a:p>
                </c:rich>
              </c:tx>
              <c:showPercent val="1"/>
            </c:dLbl>
            <c:dLbl>
              <c:idx val="4"/>
              <c:layout>
                <c:manualLayout>
                  <c:x val="0.13834019478529733"/>
                  <c:y val="-7.7168762995534712E-2"/>
                </c:manualLayout>
              </c:layout>
              <c:tx>
                <c:rich>
                  <a:bodyPr/>
                  <a:lstStyle/>
                  <a:p>
                    <a:r>
                      <a:rPr lang="en-US"/>
                      <a:t>27,9%</a:t>
                    </a:r>
                  </a:p>
                </c:rich>
              </c:tx>
              <c:showPercent val="1"/>
            </c:dLbl>
            <c:numFmt formatCode="0.00%" sourceLinked="0"/>
            <c:spPr>
              <a:noFill/>
              <a:ln w="25400">
                <a:noFill/>
              </a:ln>
            </c:spPr>
            <c:txPr>
              <a:bodyPr/>
              <a:lstStyle/>
              <a:p>
                <a:pPr>
                  <a:defRPr sz="1050" b="0" i="0" u="none" strike="noStrike" baseline="0">
                    <a:solidFill>
                      <a:srgbClr val="000000"/>
                    </a:solidFill>
                    <a:latin typeface="Arial"/>
                    <a:ea typeface="Arial"/>
                    <a:cs typeface="Arial"/>
                  </a:defRPr>
                </a:pPr>
                <a:endParaRPr lang="pl-PL"/>
              </a:p>
            </c:txPr>
            <c:showPercent val="1"/>
          </c:dLbls>
          <c:cat>
            <c:strRef>
              <c:f>Arkusz1!$D$88:$E$92</c:f>
              <c:strCache>
                <c:ptCount val="5"/>
                <c:pt idx="0">
                  <c:v>Wyższe</c:v>
                </c:pt>
                <c:pt idx="1">
                  <c:v>Polic. i średnie zaw.</c:v>
                </c:pt>
                <c:pt idx="2">
                  <c:v>Śr. ogólnokształcące</c:v>
                </c:pt>
                <c:pt idx="3">
                  <c:v>Zasadnicze zawodowe</c:v>
                </c:pt>
                <c:pt idx="4">
                  <c:v>Gimnazjum i poniżej</c:v>
                </c:pt>
              </c:strCache>
            </c:strRef>
          </c:cat>
          <c:val>
            <c:numRef>
              <c:f>Arkusz1!$I$88:$I$92</c:f>
              <c:numCache>
                <c:formatCode>0.00</c:formatCode>
                <c:ptCount val="5"/>
                <c:pt idx="0">
                  <c:v>12.838427947598253</c:v>
                </c:pt>
                <c:pt idx="1">
                  <c:v>20.786026200873209</c:v>
                </c:pt>
                <c:pt idx="2">
                  <c:v>9.170305676855893</c:v>
                </c:pt>
                <c:pt idx="3">
                  <c:v>29.257641921397379</c:v>
                </c:pt>
                <c:pt idx="4">
                  <c:v>27.947598253275089</c:v>
                </c:pt>
              </c:numCache>
            </c:numRef>
          </c:val>
        </c:ser>
        <c:dLbls>
          <c:showPercent val="1"/>
        </c:dLbls>
      </c:pie3DChart>
      <c:spPr>
        <a:noFill/>
        <a:ln w="25400">
          <a:noFill/>
        </a:ln>
      </c:spPr>
    </c:plotArea>
    <c:legend>
      <c:legendPos val="r"/>
      <c:layout>
        <c:manualLayout>
          <c:xMode val="edge"/>
          <c:yMode val="edge"/>
          <c:x val="0.67322896645793295"/>
          <c:y val="2.100840336134454E-2"/>
          <c:w val="0.30708682084031458"/>
          <c:h val="0.3445386973687164"/>
        </c:manualLayout>
      </c:layout>
      <c:spPr>
        <a:solidFill>
          <a:srgbClr val="FFFFFF"/>
        </a:solidFill>
        <a:ln w="3175">
          <a:solidFill>
            <a:srgbClr val="000000"/>
          </a:solidFill>
          <a:prstDash val="solid"/>
        </a:ln>
      </c:spPr>
      <c:txPr>
        <a:bodyPr/>
        <a:lstStyle/>
        <a:p>
          <a:pPr>
            <a:defRPr sz="825" b="0" i="0" u="none" strike="noStrike" baseline="0">
              <a:solidFill>
                <a:srgbClr val="000000"/>
              </a:solidFill>
              <a:latin typeface="Arial"/>
              <a:ea typeface="Arial"/>
              <a:cs typeface="Arial"/>
            </a:defRPr>
          </a:pPr>
          <a:endParaRPr lang="pl-PL"/>
        </a:p>
      </c:txPr>
    </c:legend>
    <c:plotVisOnly val="1"/>
    <c:dispBlanksAs val="zero"/>
  </c:chart>
  <c:spPr>
    <a:solidFill>
      <a:srgbClr val="FFFFFF"/>
    </a:solidFill>
    <a:ln w="9525">
      <a:noFill/>
    </a:ln>
  </c:spPr>
  <c:txPr>
    <a:bodyPr/>
    <a:lstStyle/>
    <a:p>
      <a:pPr>
        <a:defRPr sz="925" b="0" i="0" u="none" strike="noStrike" baseline="0">
          <a:solidFill>
            <a:srgbClr val="000000"/>
          </a:solidFill>
          <a:latin typeface="Arial"/>
          <a:ea typeface="Arial"/>
          <a:cs typeface="Arial"/>
        </a:defRPr>
      </a:pPr>
      <a:endParaRPr lang="pl-PL"/>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pl-PL"/>
  <c:chart>
    <c:view3D>
      <c:depthPercent val="100"/>
      <c:rAngAx val="1"/>
    </c:view3D>
    <c:plotArea>
      <c:layout>
        <c:manualLayout>
          <c:layoutTarget val="inner"/>
          <c:xMode val="edge"/>
          <c:yMode val="edge"/>
          <c:x val="7.3568844434986153E-2"/>
          <c:y val="3.2620421162007703E-2"/>
          <c:w val="0.77987793694463192"/>
          <c:h val="0.75268384511062081"/>
        </c:manualLayout>
      </c:layout>
      <c:bar3DChart>
        <c:barDir val="col"/>
        <c:grouping val="clustered"/>
        <c:ser>
          <c:idx val="0"/>
          <c:order val="0"/>
          <c:tx>
            <c:v>2016</c:v>
          </c:tx>
          <c:cat>
            <c:strRef>
              <c:f>Arkusz1!$A$1:$A$7</c:f>
              <c:strCache>
                <c:ptCount val="7"/>
                <c:pt idx="0">
                  <c:v>bez stażu</c:v>
                </c:pt>
                <c:pt idx="1">
                  <c:v>do 1 roku</c:v>
                </c:pt>
                <c:pt idx="2">
                  <c:v>1-5 lat</c:v>
                </c:pt>
                <c:pt idx="3">
                  <c:v>5-10 lat</c:v>
                </c:pt>
                <c:pt idx="4">
                  <c:v>10-20 lat</c:v>
                </c:pt>
                <c:pt idx="5">
                  <c:v>20-30 lat</c:v>
                </c:pt>
                <c:pt idx="6">
                  <c:v>powyżej 30 lat</c:v>
                </c:pt>
              </c:strCache>
            </c:strRef>
          </c:cat>
          <c:val>
            <c:numRef>
              <c:f>Arkusz1!$B$1:$B$7</c:f>
              <c:numCache>
                <c:formatCode>General</c:formatCode>
                <c:ptCount val="7"/>
                <c:pt idx="0">
                  <c:v>258</c:v>
                </c:pt>
                <c:pt idx="1">
                  <c:v>302</c:v>
                </c:pt>
                <c:pt idx="2">
                  <c:v>535</c:v>
                </c:pt>
                <c:pt idx="3">
                  <c:v>353</c:v>
                </c:pt>
                <c:pt idx="4">
                  <c:v>312</c:v>
                </c:pt>
                <c:pt idx="5">
                  <c:v>221</c:v>
                </c:pt>
                <c:pt idx="6">
                  <c:v>81</c:v>
                </c:pt>
              </c:numCache>
            </c:numRef>
          </c:val>
        </c:ser>
        <c:ser>
          <c:idx val="1"/>
          <c:order val="1"/>
          <c:tx>
            <c:v>2017</c:v>
          </c:tx>
          <c:cat>
            <c:strRef>
              <c:f>Arkusz1!$A$1:$A$7</c:f>
              <c:strCache>
                <c:ptCount val="7"/>
                <c:pt idx="0">
                  <c:v>bez stażu</c:v>
                </c:pt>
                <c:pt idx="1">
                  <c:v>do 1 roku</c:v>
                </c:pt>
                <c:pt idx="2">
                  <c:v>1-5 lat</c:v>
                </c:pt>
                <c:pt idx="3">
                  <c:v>5-10 lat</c:v>
                </c:pt>
                <c:pt idx="4">
                  <c:v>10-20 lat</c:v>
                </c:pt>
                <c:pt idx="5">
                  <c:v>20-30 lat</c:v>
                </c:pt>
                <c:pt idx="6">
                  <c:v>powyżej 30 lat</c:v>
                </c:pt>
              </c:strCache>
            </c:strRef>
          </c:cat>
          <c:val>
            <c:numRef>
              <c:f>Arkusz1!$C$1:$C$7</c:f>
              <c:numCache>
                <c:formatCode>General</c:formatCode>
                <c:ptCount val="7"/>
                <c:pt idx="0">
                  <c:v>128</c:v>
                </c:pt>
                <c:pt idx="1">
                  <c:v>220</c:v>
                </c:pt>
                <c:pt idx="2">
                  <c:v>370</c:v>
                </c:pt>
                <c:pt idx="3">
                  <c:v>238</c:v>
                </c:pt>
                <c:pt idx="4">
                  <c:v>215</c:v>
                </c:pt>
                <c:pt idx="5">
                  <c:v>126</c:v>
                </c:pt>
                <c:pt idx="6">
                  <c:v>47</c:v>
                </c:pt>
              </c:numCache>
            </c:numRef>
          </c:val>
        </c:ser>
        <c:shape val="box"/>
        <c:axId val="87184128"/>
        <c:axId val="87185664"/>
        <c:axId val="0"/>
      </c:bar3DChart>
      <c:catAx>
        <c:axId val="87184128"/>
        <c:scaling>
          <c:orientation val="minMax"/>
        </c:scaling>
        <c:delete val="1"/>
        <c:axPos val="b"/>
        <c:majorGridlines/>
        <c:tickLblPos val="none"/>
        <c:crossAx val="87185664"/>
        <c:crosses val="autoZero"/>
        <c:auto val="1"/>
        <c:lblAlgn val="ctr"/>
        <c:lblOffset val="100"/>
      </c:catAx>
      <c:valAx>
        <c:axId val="87185664"/>
        <c:scaling>
          <c:orientation val="minMax"/>
        </c:scaling>
        <c:axPos val="l"/>
        <c:majorGridlines/>
        <c:numFmt formatCode="General" sourceLinked="1"/>
        <c:tickLblPos val="nextTo"/>
        <c:crossAx val="87184128"/>
        <c:crosses val="autoZero"/>
        <c:crossBetween val="between"/>
      </c:valAx>
      <c:dTable>
        <c:showHorzBorder val="1"/>
        <c:showVertBorder val="1"/>
        <c:showOutline val="1"/>
      </c:dTable>
      <c:spPr>
        <a:noFill/>
        <a:ln w="25400">
          <a:noFill/>
        </a:ln>
      </c:spPr>
    </c:plotArea>
    <c:plotVisOnly val="1"/>
    <c:dispBlanksAs val="gap"/>
  </c:chart>
  <c:spPr>
    <a:ln>
      <a:noFill/>
    </a:ln>
  </c:spPr>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6FA1-3D46-4B0B-9E2D-84F6909A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56</Pages>
  <Words>6927</Words>
  <Characters>44120</Characters>
  <Application>Microsoft Office Word</Application>
  <DocSecurity>0</DocSecurity>
  <Lines>367</Lines>
  <Paragraphs>101</Paragraphs>
  <ScaleCrop>false</ScaleCrop>
  <HeadingPairs>
    <vt:vector size="2" baseType="variant">
      <vt:variant>
        <vt:lpstr>Tytuł</vt:lpstr>
      </vt:variant>
      <vt:variant>
        <vt:i4>1</vt:i4>
      </vt:variant>
    </vt:vector>
  </HeadingPairs>
  <TitlesOfParts>
    <vt:vector size="1" baseType="lpstr">
      <vt:lpstr>KOPIA</vt:lpstr>
    </vt:vector>
  </TitlesOfParts>
  <Company>pup</Company>
  <LinksUpToDate>false</LinksUpToDate>
  <CharactersWithSpaces>50946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KOPIA</dc:title>
  <dc:creator>WUP_POZNAŃ</dc:creator>
  <cp:lastModifiedBy>agnieszka.peczak</cp:lastModifiedBy>
  <cp:revision>194</cp:revision>
  <cp:lastPrinted>2018-03-22T07:18:00Z</cp:lastPrinted>
  <dcterms:created xsi:type="dcterms:W3CDTF">2017-02-27T14:20:00Z</dcterms:created>
  <dcterms:modified xsi:type="dcterms:W3CDTF">2018-03-22T07:19:00Z</dcterms:modified>
</cp:coreProperties>
</file>